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4ACB4" w14:textId="35F713FF" w:rsidR="000F2E48" w:rsidRPr="00C92EBD" w:rsidRDefault="000F2E48" w:rsidP="00E240DA">
      <w:pPr>
        <w:pStyle w:val="Title"/>
        <w:spacing w:before="0"/>
        <w:rPr>
          <w:rFonts w:ascii="Arial Narrow" w:hAnsi="Arial Narrow"/>
        </w:rPr>
      </w:pPr>
      <w:r w:rsidRPr="00C92EBD">
        <w:rPr>
          <w:rFonts w:ascii="Arial Narrow" w:hAnsi="Arial Narrow"/>
          <w:color w:val="2E74B5" w:themeColor="accent5" w:themeShade="BF"/>
        </w:rPr>
        <w:t>OHS</w:t>
      </w:r>
      <w:r w:rsidR="00160A61" w:rsidRPr="00C92EBD">
        <w:rPr>
          <w:rFonts w:ascii="Arial Narrow" w:hAnsi="Arial Narrow"/>
          <w:color w:val="2E74B5" w:themeColor="accent5" w:themeShade="BF"/>
        </w:rPr>
        <w:t xml:space="preserve"> </w:t>
      </w:r>
      <w:r w:rsidRPr="00C92EBD">
        <w:rPr>
          <w:rFonts w:ascii="Arial Narrow" w:hAnsi="Arial Narrow"/>
          <w:color w:val="2E74B5" w:themeColor="accent5" w:themeShade="BF"/>
        </w:rPr>
        <w:t>M</w:t>
      </w:r>
      <w:r w:rsidR="00160A61" w:rsidRPr="00C92EBD">
        <w:rPr>
          <w:rFonts w:ascii="Arial Narrow" w:hAnsi="Arial Narrow"/>
          <w:color w:val="2E74B5" w:themeColor="accent5" w:themeShade="BF"/>
        </w:rPr>
        <w:t xml:space="preserve">anagement </w:t>
      </w:r>
      <w:r w:rsidRPr="00C92EBD">
        <w:rPr>
          <w:rFonts w:ascii="Arial Narrow" w:hAnsi="Arial Narrow"/>
          <w:color w:val="2E74B5" w:themeColor="accent5" w:themeShade="BF"/>
        </w:rPr>
        <w:t>S</w:t>
      </w:r>
      <w:r w:rsidR="00160A61" w:rsidRPr="00C92EBD">
        <w:rPr>
          <w:rFonts w:ascii="Arial Narrow" w:hAnsi="Arial Narrow"/>
          <w:color w:val="2E74B5" w:themeColor="accent5" w:themeShade="BF"/>
        </w:rPr>
        <w:t>ystem</w:t>
      </w:r>
      <w:r w:rsidRPr="00C92EBD">
        <w:rPr>
          <w:rFonts w:ascii="Arial Narrow" w:hAnsi="Arial Narrow"/>
          <w:color w:val="2E74B5" w:themeColor="accent5" w:themeShade="BF"/>
        </w:rPr>
        <w:t xml:space="preserve"> Self-Assessment Tool </w:t>
      </w:r>
    </w:p>
    <w:tbl>
      <w:tblPr>
        <w:tblW w:w="14990" w:type="dxa"/>
        <w:tblInd w:w="90" w:type="dxa"/>
        <w:tblBorders>
          <w:top w:val="single" w:sz="4" w:space="0" w:color="auto"/>
          <w:left w:val="single" w:sz="4" w:space="0" w:color="auto"/>
          <w:bottom w:val="single" w:sz="4" w:space="0" w:color="auto"/>
          <w:right w:val="single" w:sz="4" w:space="0" w:color="auto"/>
          <w:insideH w:val="single" w:sz="8" w:space="0" w:color="000000"/>
          <w:insideV w:val="single" w:sz="8" w:space="0" w:color="000000"/>
        </w:tblBorders>
        <w:tblLayout w:type="fixed"/>
        <w:tblLook w:val="0000" w:firstRow="0" w:lastRow="0" w:firstColumn="0" w:lastColumn="0" w:noHBand="0" w:noVBand="0"/>
      </w:tblPr>
      <w:tblGrid>
        <w:gridCol w:w="2452"/>
        <w:gridCol w:w="12538"/>
      </w:tblGrid>
      <w:tr w:rsidR="000F2E48" w14:paraId="5EF8C1BE" w14:textId="77777777" w:rsidTr="00C967CC">
        <w:trPr>
          <w:trHeight w:val="434"/>
        </w:trPr>
        <w:tc>
          <w:tcPr>
            <w:tcW w:w="2452" w:type="dxa"/>
            <w:shd w:val="clear" w:color="auto" w:fill="9CC2E5" w:themeFill="accent5" w:themeFillTint="99"/>
          </w:tcPr>
          <w:p w14:paraId="0E562D74" w14:textId="0A0E2E8D" w:rsidR="000F2E48" w:rsidRPr="00190EB1" w:rsidRDefault="000F2E48" w:rsidP="00470C61">
            <w:pPr>
              <w:spacing w:before="81"/>
              <w:rPr>
                <w:rFonts w:ascii="Arial Narrow" w:eastAsia="Calibri" w:hAnsi="Arial Narrow" w:cs="Calibri"/>
                <w:sz w:val="22"/>
                <w:szCs w:val="22"/>
              </w:rPr>
            </w:pPr>
            <w:r>
              <w:t xml:space="preserve"> </w:t>
            </w:r>
            <w:r w:rsidR="00160A61">
              <w:rPr>
                <w:rFonts w:ascii="Arial Narrow" w:eastAsia="Calibri" w:hAnsi="Arial Narrow" w:cs="Calibri"/>
                <w:b/>
                <w:sz w:val="22"/>
                <w:szCs w:val="22"/>
              </w:rPr>
              <w:t xml:space="preserve">Name: </w:t>
            </w:r>
          </w:p>
        </w:tc>
        <w:tc>
          <w:tcPr>
            <w:tcW w:w="12538" w:type="dxa"/>
            <w:vAlign w:val="center"/>
          </w:tcPr>
          <w:p w14:paraId="1B1A6747" w14:textId="2D9855EA" w:rsidR="000F2E48" w:rsidRPr="00190EB1" w:rsidRDefault="000F2E48" w:rsidP="00C967CC">
            <w:pPr>
              <w:rPr>
                <w:rFonts w:ascii="Arial Narrow" w:hAnsi="Arial Narrow"/>
              </w:rPr>
            </w:pPr>
            <w:r w:rsidRPr="00190EB1">
              <w:rPr>
                <w:rFonts w:ascii="Arial Narrow" w:eastAsia="Calibri" w:hAnsi="Arial Narrow" w:cs="Calibri"/>
                <w:sz w:val="22"/>
                <w:szCs w:val="22"/>
              </w:rPr>
              <w:t xml:space="preserve">OHSMS Self-Assessment Tool </w:t>
            </w:r>
            <w:r w:rsidR="00AA0579">
              <w:rPr>
                <w:rFonts w:ascii="Arial Narrow" w:eastAsia="Calibri" w:hAnsi="Arial Narrow" w:cs="Calibri"/>
                <w:sz w:val="22"/>
                <w:szCs w:val="22"/>
              </w:rPr>
              <w:t>v</w:t>
            </w:r>
            <w:r w:rsidR="00D53FEF">
              <w:rPr>
                <w:rFonts w:ascii="Arial Narrow" w:eastAsia="Calibri" w:hAnsi="Arial Narrow" w:cs="Calibri"/>
                <w:sz w:val="22"/>
                <w:szCs w:val="22"/>
              </w:rPr>
              <w:t>5</w:t>
            </w:r>
            <w:r>
              <w:rPr>
                <w:rFonts w:ascii="Arial Narrow" w:eastAsia="Calibri" w:hAnsi="Arial Narrow" w:cs="Calibri"/>
                <w:sz w:val="22"/>
                <w:szCs w:val="22"/>
              </w:rPr>
              <w:t>.0</w:t>
            </w:r>
          </w:p>
        </w:tc>
      </w:tr>
      <w:tr w:rsidR="00160A61" w14:paraId="722FD5D6" w14:textId="77777777" w:rsidTr="00C967CC">
        <w:trPr>
          <w:trHeight w:val="677"/>
        </w:trPr>
        <w:tc>
          <w:tcPr>
            <w:tcW w:w="2452" w:type="dxa"/>
            <w:shd w:val="clear" w:color="auto" w:fill="9CC2E5" w:themeFill="accent5" w:themeFillTint="99"/>
          </w:tcPr>
          <w:p w14:paraId="0A9585BE" w14:textId="77777777" w:rsidR="00160A61" w:rsidRPr="00470C61" w:rsidRDefault="00160A61" w:rsidP="000F2E48">
            <w:pPr>
              <w:spacing w:line="180" w:lineRule="auto"/>
              <w:rPr>
                <w:rFonts w:ascii="Arial Narrow" w:hAnsi="Arial Narrow"/>
                <w:b/>
                <w:sz w:val="22"/>
                <w:szCs w:val="22"/>
              </w:rPr>
            </w:pPr>
          </w:p>
          <w:p w14:paraId="220DD416" w14:textId="7B84D088" w:rsidR="00160A61" w:rsidRPr="00190EB1" w:rsidRDefault="00160A61" w:rsidP="000F2E48">
            <w:pPr>
              <w:spacing w:line="180" w:lineRule="auto"/>
              <w:rPr>
                <w:rFonts w:ascii="Arial Narrow" w:hAnsi="Arial Narrow"/>
                <w:sz w:val="19"/>
                <w:szCs w:val="19"/>
              </w:rPr>
            </w:pPr>
            <w:r w:rsidRPr="00470C61">
              <w:rPr>
                <w:rFonts w:ascii="Arial Narrow" w:hAnsi="Arial Narrow"/>
                <w:b/>
                <w:sz w:val="22"/>
                <w:szCs w:val="22"/>
              </w:rPr>
              <w:t>Scope:</w:t>
            </w:r>
            <w:r>
              <w:rPr>
                <w:rFonts w:ascii="Arial Narrow" w:hAnsi="Arial Narrow"/>
                <w:sz w:val="19"/>
                <w:szCs w:val="19"/>
              </w:rPr>
              <w:t xml:space="preserve"> </w:t>
            </w:r>
          </w:p>
        </w:tc>
        <w:tc>
          <w:tcPr>
            <w:tcW w:w="12538" w:type="dxa"/>
          </w:tcPr>
          <w:p w14:paraId="6A51E607" w14:textId="560D75F4" w:rsidR="00160A61" w:rsidRDefault="00160A61" w:rsidP="008435FF">
            <w:pPr>
              <w:rPr>
                <w:rFonts w:ascii="Arial Narrow" w:hAnsi="Arial Narrow" w:cs="Arial"/>
                <w:sz w:val="22"/>
                <w:szCs w:val="22"/>
                <w:lang w:val="en-US"/>
              </w:rPr>
            </w:pPr>
            <w:bookmarkStart w:id="0" w:name="_Hlk165048691"/>
            <w:r w:rsidRPr="00AA0579">
              <w:rPr>
                <w:rFonts w:ascii="Arial Narrow" w:hAnsi="Arial Narrow" w:cs="Arial"/>
                <w:sz w:val="22"/>
                <w:szCs w:val="22"/>
                <w:lang w:val="en-US"/>
              </w:rPr>
              <w:t xml:space="preserve">This </w:t>
            </w:r>
            <w:r w:rsidR="00FE3736">
              <w:rPr>
                <w:rFonts w:ascii="Arial Narrow" w:hAnsi="Arial Narrow" w:cs="Arial"/>
                <w:sz w:val="22"/>
                <w:szCs w:val="22"/>
                <w:lang w:val="en-US"/>
              </w:rPr>
              <w:t>S</w:t>
            </w:r>
            <w:r w:rsidRPr="00AA0579">
              <w:rPr>
                <w:rFonts w:ascii="Arial Narrow" w:hAnsi="Arial Narrow" w:cs="Arial"/>
                <w:sz w:val="22"/>
                <w:szCs w:val="22"/>
                <w:lang w:val="en-US"/>
              </w:rPr>
              <w:t>elf-</w:t>
            </w:r>
            <w:r w:rsidR="00FE3736">
              <w:rPr>
                <w:rFonts w:ascii="Arial Narrow" w:hAnsi="Arial Narrow" w:cs="Arial"/>
                <w:sz w:val="22"/>
                <w:szCs w:val="22"/>
                <w:lang w:val="en-US"/>
              </w:rPr>
              <w:t>A</w:t>
            </w:r>
            <w:r w:rsidRPr="00AA0579">
              <w:rPr>
                <w:rFonts w:ascii="Arial Narrow" w:hAnsi="Arial Narrow" w:cs="Arial"/>
                <w:sz w:val="22"/>
                <w:szCs w:val="22"/>
                <w:lang w:val="en-US"/>
              </w:rPr>
              <w:t xml:space="preserve">ssessment </w:t>
            </w:r>
            <w:r w:rsidR="00FE3736">
              <w:rPr>
                <w:rFonts w:ascii="Arial Narrow" w:hAnsi="Arial Narrow" w:cs="Arial"/>
                <w:sz w:val="22"/>
                <w:szCs w:val="22"/>
                <w:lang w:val="en-US"/>
              </w:rPr>
              <w:t>T</w:t>
            </w:r>
            <w:r w:rsidRPr="00AA0579">
              <w:rPr>
                <w:rFonts w:ascii="Arial Narrow" w:hAnsi="Arial Narrow" w:cs="Arial"/>
                <w:sz w:val="22"/>
                <w:szCs w:val="22"/>
                <w:lang w:val="en-US"/>
              </w:rPr>
              <w:t xml:space="preserve">ool is based on the mandatory elements of Monash University’s certified OHS Management System (OHSMS) to </w:t>
            </w:r>
            <w:r w:rsidRPr="00AA0579">
              <w:rPr>
                <w:rStyle w:val="Emphasis"/>
                <w:rFonts w:ascii="Arial Narrow" w:hAnsi="Arial Narrow" w:cs="Arial"/>
                <w:sz w:val="22"/>
                <w:szCs w:val="22"/>
              </w:rPr>
              <w:t>ISO 45001:2018 Occupational Health and Safety Management Systems</w:t>
            </w:r>
            <w:r w:rsidRPr="00AA0579">
              <w:rPr>
                <w:rFonts w:ascii="Arial Narrow" w:hAnsi="Arial Narrow" w:cs="Arial"/>
                <w:sz w:val="22"/>
                <w:szCs w:val="22"/>
              </w:rPr>
              <w:t>,</w:t>
            </w:r>
            <w:r w:rsidRPr="00AA0579">
              <w:rPr>
                <w:rFonts w:ascii="Arial Narrow" w:hAnsi="Arial Narrow" w:cs="Arial"/>
                <w:sz w:val="22"/>
                <w:szCs w:val="22"/>
                <w:lang w:val="en-US"/>
              </w:rPr>
              <w:t xml:space="preserve"> and must be completed annually by each Unit to self-assess the level of implementation across all their areas. Findings from the self-assessment tool or OHS actions identified as part of the assessment must be completed by the nominated responsible person to ensure all OHS actions and OHS opportunities for improvement have been addressed.</w:t>
            </w:r>
            <w:bookmarkEnd w:id="0"/>
          </w:p>
          <w:p w14:paraId="078E1E5F" w14:textId="2C12DA6A" w:rsidR="00797DA1" w:rsidRPr="00AA0579" w:rsidRDefault="00797DA1" w:rsidP="008435FF">
            <w:pPr>
              <w:rPr>
                <w:rFonts w:ascii="Arial Narrow" w:hAnsi="Arial Narrow" w:cs="Arial"/>
                <w:sz w:val="22"/>
                <w:szCs w:val="22"/>
                <w:lang w:val="en-US"/>
              </w:rPr>
            </w:pPr>
          </w:p>
        </w:tc>
      </w:tr>
      <w:tr w:rsidR="000F2E48" w14:paraId="4C721953" w14:textId="77777777" w:rsidTr="00C967CC">
        <w:trPr>
          <w:trHeight w:val="677"/>
        </w:trPr>
        <w:tc>
          <w:tcPr>
            <w:tcW w:w="2452" w:type="dxa"/>
            <w:shd w:val="clear" w:color="auto" w:fill="9CC2E5" w:themeFill="accent5" w:themeFillTint="99"/>
          </w:tcPr>
          <w:p w14:paraId="082D83A6" w14:textId="77777777" w:rsidR="000F2E48" w:rsidRPr="00190EB1" w:rsidRDefault="000F2E48" w:rsidP="000F2E48">
            <w:pPr>
              <w:spacing w:line="180" w:lineRule="auto"/>
              <w:rPr>
                <w:rFonts w:ascii="Arial Narrow" w:hAnsi="Arial Narrow"/>
                <w:sz w:val="19"/>
                <w:szCs w:val="19"/>
              </w:rPr>
            </w:pPr>
          </w:p>
          <w:p w14:paraId="552020D0" w14:textId="623637AF" w:rsidR="000F2E48" w:rsidRPr="00190EB1" w:rsidRDefault="00160A61" w:rsidP="000D264B">
            <w:pPr>
              <w:rPr>
                <w:rFonts w:ascii="Arial Narrow" w:eastAsia="Calibri" w:hAnsi="Arial Narrow" w:cs="Calibri"/>
                <w:sz w:val="22"/>
                <w:szCs w:val="22"/>
              </w:rPr>
            </w:pPr>
            <w:r>
              <w:rPr>
                <w:rFonts w:ascii="Arial Narrow" w:eastAsia="Calibri" w:hAnsi="Arial Narrow" w:cs="Calibri"/>
                <w:b/>
                <w:sz w:val="22"/>
                <w:szCs w:val="22"/>
              </w:rPr>
              <w:t>How to use</w:t>
            </w:r>
            <w:r w:rsidR="000D264B">
              <w:rPr>
                <w:rFonts w:ascii="Arial Narrow" w:eastAsia="Calibri" w:hAnsi="Arial Narrow" w:cs="Calibri"/>
                <w:b/>
                <w:sz w:val="22"/>
                <w:szCs w:val="22"/>
              </w:rPr>
              <w:t xml:space="preserve"> this tool</w:t>
            </w:r>
            <w:r>
              <w:rPr>
                <w:rFonts w:ascii="Arial Narrow" w:eastAsia="Calibri" w:hAnsi="Arial Narrow" w:cs="Calibri"/>
                <w:b/>
                <w:sz w:val="22"/>
                <w:szCs w:val="22"/>
              </w:rPr>
              <w:t>:</w:t>
            </w:r>
          </w:p>
        </w:tc>
        <w:tc>
          <w:tcPr>
            <w:tcW w:w="12538" w:type="dxa"/>
          </w:tcPr>
          <w:p w14:paraId="3BE71F4F" w14:textId="73AF8D12" w:rsidR="00160A61" w:rsidRPr="00AA0579" w:rsidRDefault="00160A61" w:rsidP="00160A61">
            <w:pPr>
              <w:rPr>
                <w:rFonts w:ascii="Arial Narrow" w:hAnsi="Arial Narrow" w:cs="Arial"/>
                <w:sz w:val="22"/>
                <w:szCs w:val="22"/>
                <w:lang w:val="en-US"/>
              </w:rPr>
            </w:pPr>
            <w:bookmarkStart w:id="1" w:name="_Hlk165321338"/>
            <w:bookmarkStart w:id="2" w:name="_Hlk165048716"/>
            <w:r w:rsidRPr="00AA0579">
              <w:rPr>
                <w:rFonts w:ascii="Arial Narrow" w:hAnsi="Arial Narrow" w:cs="Arial"/>
                <w:b/>
                <w:sz w:val="22"/>
                <w:szCs w:val="22"/>
                <w:lang w:val="en-US"/>
              </w:rPr>
              <w:t xml:space="preserve">All </w:t>
            </w:r>
            <w:r w:rsidR="003D1360">
              <w:rPr>
                <w:rFonts w:ascii="Arial Narrow" w:hAnsi="Arial Narrow" w:cs="Arial"/>
                <w:b/>
                <w:sz w:val="22"/>
                <w:szCs w:val="22"/>
                <w:lang w:val="en-US"/>
              </w:rPr>
              <w:t>U</w:t>
            </w:r>
            <w:r w:rsidRPr="00AA0579">
              <w:rPr>
                <w:rFonts w:ascii="Arial Narrow" w:hAnsi="Arial Narrow" w:cs="Arial"/>
                <w:b/>
                <w:sz w:val="22"/>
                <w:szCs w:val="22"/>
                <w:lang w:val="en-US"/>
              </w:rPr>
              <w:t>nits must complete sections</w:t>
            </w:r>
            <w:r w:rsidRPr="00AA0579">
              <w:rPr>
                <w:rFonts w:ascii="Arial Narrow" w:hAnsi="Arial Narrow" w:cs="Arial"/>
                <w:sz w:val="22"/>
                <w:szCs w:val="22"/>
                <w:lang w:val="en-US"/>
              </w:rPr>
              <w:t>:</w:t>
            </w:r>
          </w:p>
          <w:p w14:paraId="2CA8F4AA" w14:textId="22D42E12" w:rsidR="00160A61" w:rsidRPr="00AA0579" w:rsidRDefault="00160A61" w:rsidP="00160A61">
            <w:pPr>
              <w:rPr>
                <w:rFonts w:ascii="Arial Narrow" w:hAnsi="Arial Narrow" w:cs="Arial"/>
                <w:sz w:val="22"/>
                <w:szCs w:val="22"/>
                <w:lang w:val="en-US"/>
              </w:rPr>
            </w:pPr>
            <w:r w:rsidRPr="00AA0579">
              <w:rPr>
                <w:rFonts w:ascii="Arial Narrow" w:hAnsi="Arial Narrow" w:cs="Arial"/>
                <w:sz w:val="22"/>
                <w:szCs w:val="22"/>
                <w:lang w:val="en-US"/>
              </w:rPr>
              <w:t>1</w:t>
            </w:r>
            <w:r w:rsidR="00797DA1">
              <w:rPr>
                <w:rFonts w:ascii="Arial Narrow" w:hAnsi="Arial Narrow" w:cs="Arial"/>
                <w:sz w:val="22"/>
                <w:szCs w:val="22"/>
                <w:lang w:val="en-US"/>
              </w:rPr>
              <w:t xml:space="preserve"> </w:t>
            </w:r>
            <w:r w:rsidRPr="00AA0579">
              <w:rPr>
                <w:rFonts w:ascii="Arial Narrow" w:hAnsi="Arial Narrow" w:cs="Arial"/>
                <w:sz w:val="22"/>
                <w:szCs w:val="22"/>
                <w:lang w:val="en-US"/>
              </w:rPr>
              <w:t>-</w:t>
            </w:r>
            <w:r w:rsidR="00775077">
              <w:rPr>
                <w:rFonts w:ascii="Arial Narrow" w:hAnsi="Arial Narrow" w:cs="Arial"/>
                <w:sz w:val="22"/>
                <w:szCs w:val="22"/>
                <w:lang w:val="en-US"/>
              </w:rPr>
              <w:t xml:space="preserve"> General </w:t>
            </w:r>
            <w:r w:rsidRPr="00AA0579">
              <w:rPr>
                <w:rFonts w:ascii="Arial Narrow" w:hAnsi="Arial Narrow" w:cs="Arial"/>
                <w:sz w:val="22"/>
                <w:szCs w:val="22"/>
                <w:lang w:val="en-US"/>
              </w:rPr>
              <w:t>OHS</w:t>
            </w:r>
            <w:r w:rsidR="00775077">
              <w:rPr>
                <w:rFonts w:ascii="Arial Narrow" w:hAnsi="Arial Narrow" w:cs="Arial"/>
                <w:sz w:val="22"/>
                <w:szCs w:val="22"/>
                <w:lang w:val="en-US"/>
              </w:rPr>
              <w:t xml:space="preserve"> </w:t>
            </w:r>
            <w:r w:rsidRPr="00AA0579">
              <w:rPr>
                <w:rFonts w:ascii="Arial Narrow" w:hAnsi="Arial Narrow" w:cs="Arial"/>
                <w:sz w:val="22"/>
                <w:szCs w:val="22"/>
                <w:lang w:val="en-US"/>
              </w:rPr>
              <w:t>M</w:t>
            </w:r>
            <w:r w:rsidR="00775077">
              <w:rPr>
                <w:rFonts w:ascii="Arial Narrow" w:hAnsi="Arial Narrow" w:cs="Arial"/>
                <w:sz w:val="22"/>
                <w:szCs w:val="22"/>
                <w:lang w:val="en-US"/>
              </w:rPr>
              <w:t>anagement</w:t>
            </w:r>
            <w:r w:rsidRPr="00AA0579">
              <w:rPr>
                <w:rFonts w:ascii="Arial Narrow" w:hAnsi="Arial Narrow" w:cs="Arial"/>
                <w:sz w:val="22"/>
                <w:szCs w:val="22"/>
                <w:lang w:val="en-US"/>
              </w:rPr>
              <w:t xml:space="preserve"> Requirements; and</w:t>
            </w:r>
          </w:p>
          <w:p w14:paraId="68BEE4DD" w14:textId="40F81FC3" w:rsidR="00160A61" w:rsidRDefault="00160A61" w:rsidP="00160A61">
            <w:pPr>
              <w:rPr>
                <w:rFonts w:ascii="Arial Narrow" w:hAnsi="Arial Narrow" w:cs="Arial"/>
                <w:sz w:val="22"/>
                <w:szCs w:val="22"/>
                <w:lang w:val="en-US"/>
              </w:rPr>
            </w:pPr>
            <w:r w:rsidRPr="00AA0579">
              <w:rPr>
                <w:rFonts w:ascii="Arial Narrow" w:hAnsi="Arial Narrow" w:cs="Arial"/>
                <w:sz w:val="22"/>
                <w:szCs w:val="22"/>
                <w:lang w:val="en-US"/>
              </w:rPr>
              <w:t>2</w:t>
            </w:r>
            <w:r w:rsidR="00797DA1">
              <w:rPr>
                <w:rFonts w:ascii="Arial Narrow" w:hAnsi="Arial Narrow" w:cs="Arial"/>
                <w:sz w:val="22"/>
                <w:szCs w:val="22"/>
                <w:lang w:val="en-US"/>
              </w:rPr>
              <w:t xml:space="preserve"> </w:t>
            </w:r>
            <w:r w:rsidRPr="00AA0579">
              <w:rPr>
                <w:rFonts w:ascii="Arial Narrow" w:hAnsi="Arial Narrow" w:cs="Arial"/>
                <w:sz w:val="22"/>
                <w:szCs w:val="22"/>
                <w:lang w:val="en-US"/>
              </w:rPr>
              <w:t>-</w:t>
            </w:r>
            <w:r w:rsidR="00797DA1">
              <w:rPr>
                <w:rFonts w:ascii="Arial Narrow" w:hAnsi="Arial Narrow" w:cs="Arial"/>
                <w:sz w:val="22"/>
                <w:szCs w:val="22"/>
                <w:lang w:val="en-US"/>
              </w:rPr>
              <w:t xml:space="preserve"> </w:t>
            </w:r>
            <w:r w:rsidRPr="00AA0579">
              <w:rPr>
                <w:rFonts w:ascii="Arial Narrow" w:hAnsi="Arial Narrow" w:cs="Arial"/>
                <w:sz w:val="22"/>
                <w:szCs w:val="22"/>
                <w:lang w:val="en-US"/>
              </w:rPr>
              <w:t xml:space="preserve">Risk Management &amp; Monitoring.  </w:t>
            </w:r>
          </w:p>
          <w:p w14:paraId="68A534EF" w14:textId="77777777" w:rsidR="00160A61" w:rsidRPr="00AA0579" w:rsidRDefault="00160A61" w:rsidP="00160A61">
            <w:pPr>
              <w:rPr>
                <w:rFonts w:ascii="Arial Narrow" w:hAnsi="Arial Narrow" w:cs="Arial"/>
                <w:sz w:val="22"/>
                <w:szCs w:val="22"/>
                <w:lang w:val="en-US"/>
              </w:rPr>
            </w:pPr>
          </w:p>
          <w:p w14:paraId="7E5EDA95" w14:textId="77777777" w:rsidR="00160A61" w:rsidRPr="00AA0579" w:rsidRDefault="00160A61" w:rsidP="00160A61">
            <w:pPr>
              <w:rPr>
                <w:rFonts w:ascii="Arial Narrow" w:hAnsi="Arial Narrow" w:cs="Arial"/>
                <w:sz w:val="22"/>
                <w:szCs w:val="22"/>
                <w:lang w:val="en-US"/>
              </w:rPr>
            </w:pPr>
            <w:r w:rsidRPr="00AA0579">
              <w:rPr>
                <w:rFonts w:ascii="Arial Narrow" w:hAnsi="Arial Narrow" w:cs="Arial"/>
                <w:sz w:val="22"/>
                <w:szCs w:val="22"/>
                <w:lang w:val="en-US"/>
              </w:rPr>
              <w:t xml:space="preserve">Sections 3-9 must be completed if the unit uses: </w:t>
            </w:r>
            <w:r>
              <w:rPr>
                <w:rFonts w:ascii="Arial Narrow" w:hAnsi="Arial Narrow" w:cs="Arial"/>
                <w:sz w:val="22"/>
                <w:szCs w:val="22"/>
                <w:lang w:val="en-US"/>
              </w:rPr>
              <w:t xml:space="preserve">equipment/plant, </w:t>
            </w:r>
            <w:r w:rsidRPr="00AA0579">
              <w:rPr>
                <w:rFonts w:ascii="Arial Narrow" w:hAnsi="Arial Narrow" w:cs="Arial"/>
                <w:sz w:val="22"/>
                <w:szCs w:val="22"/>
                <w:lang w:val="en-US"/>
              </w:rPr>
              <w:t xml:space="preserve">chemicals, biologicals, animals, radiation or lasers. </w:t>
            </w:r>
          </w:p>
          <w:p w14:paraId="17F48057" w14:textId="77777777" w:rsidR="00160A61" w:rsidRPr="00AA0579" w:rsidRDefault="00160A61" w:rsidP="00160A61">
            <w:pPr>
              <w:rPr>
                <w:rFonts w:ascii="Arial Narrow" w:hAnsi="Arial Narrow" w:cs="Arial"/>
                <w:sz w:val="22"/>
                <w:szCs w:val="22"/>
                <w:lang w:val="en-US"/>
              </w:rPr>
            </w:pPr>
          </w:p>
          <w:p w14:paraId="5DA5C799" w14:textId="27D9EC95" w:rsidR="00160A61" w:rsidRDefault="00160A61" w:rsidP="000F2E48">
            <w:pPr>
              <w:rPr>
                <w:rFonts w:ascii="Arial Narrow" w:hAnsi="Arial Narrow" w:cs="Arial"/>
                <w:sz w:val="22"/>
                <w:szCs w:val="22"/>
                <w:lang w:val="en-US"/>
              </w:rPr>
            </w:pPr>
            <w:r>
              <w:rPr>
                <w:rFonts w:ascii="Arial Narrow" w:hAnsi="Arial Narrow" w:cs="Arial"/>
                <w:sz w:val="22"/>
                <w:szCs w:val="22"/>
                <w:lang w:val="en-US"/>
              </w:rPr>
              <w:t>A</w:t>
            </w:r>
            <w:r w:rsidRPr="00AA0579">
              <w:rPr>
                <w:rFonts w:ascii="Arial Narrow" w:hAnsi="Arial Narrow" w:cs="Arial"/>
                <w:sz w:val="22"/>
                <w:szCs w:val="22"/>
                <w:lang w:val="en-US"/>
              </w:rPr>
              <w:t xml:space="preserve"> finding</w:t>
            </w:r>
            <w:r>
              <w:rPr>
                <w:rFonts w:ascii="Arial Narrow" w:hAnsi="Arial Narrow" w:cs="Arial"/>
                <w:sz w:val="22"/>
                <w:szCs w:val="22"/>
                <w:lang w:val="en-US"/>
              </w:rPr>
              <w:t xml:space="preserve"> should be entered</w:t>
            </w:r>
            <w:r w:rsidRPr="00AA0579">
              <w:rPr>
                <w:rFonts w:ascii="Arial Narrow" w:hAnsi="Arial Narrow" w:cs="Arial"/>
                <w:sz w:val="22"/>
                <w:szCs w:val="22"/>
                <w:lang w:val="en-US"/>
              </w:rPr>
              <w:t xml:space="preserve"> for each question</w:t>
            </w:r>
            <w:r>
              <w:rPr>
                <w:rFonts w:ascii="Arial Narrow" w:hAnsi="Arial Narrow" w:cs="Arial"/>
                <w:sz w:val="22"/>
                <w:szCs w:val="22"/>
                <w:lang w:val="en-US"/>
              </w:rPr>
              <w:t xml:space="preserve"> and supporting evidenc</w:t>
            </w:r>
            <w:r w:rsidR="00775077">
              <w:rPr>
                <w:rFonts w:ascii="Arial Narrow" w:hAnsi="Arial Narrow" w:cs="Arial"/>
                <w:sz w:val="22"/>
                <w:szCs w:val="22"/>
                <w:lang w:val="en-US"/>
              </w:rPr>
              <w:t>e provided</w:t>
            </w:r>
            <w:r>
              <w:rPr>
                <w:rFonts w:ascii="Arial Narrow" w:hAnsi="Arial Narrow" w:cs="Arial"/>
                <w:sz w:val="22"/>
                <w:szCs w:val="22"/>
                <w:lang w:val="en-US"/>
              </w:rPr>
              <w:t xml:space="preserve">. </w:t>
            </w:r>
          </w:p>
          <w:p w14:paraId="6E55D68F" w14:textId="77777777" w:rsidR="004D1608" w:rsidRPr="00AA0579" w:rsidRDefault="004D1608" w:rsidP="000F2E48">
            <w:pPr>
              <w:rPr>
                <w:rFonts w:ascii="Arial Narrow" w:hAnsi="Arial Narrow" w:cs="Arial"/>
                <w:sz w:val="22"/>
                <w:szCs w:val="22"/>
                <w:lang w:val="en-US"/>
              </w:rPr>
            </w:pPr>
          </w:p>
          <w:p w14:paraId="0D6CA68B" w14:textId="77777777" w:rsidR="000F2E48" w:rsidRPr="00AA0579" w:rsidRDefault="000F2E48" w:rsidP="000F2E48">
            <w:pPr>
              <w:rPr>
                <w:rFonts w:ascii="Arial Narrow" w:hAnsi="Arial Narrow" w:cs="Arial"/>
                <w:b/>
                <w:sz w:val="22"/>
                <w:szCs w:val="22"/>
                <w:lang w:val="en-US"/>
              </w:rPr>
            </w:pPr>
            <w:r w:rsidRPr="00AA0579">
              <w:rPr>
                <w:rFonts w:ascii="Arial Narrow" w:hAnsi="Arial Narrow" w:cs="Arial"/>
                <w:b/>
                <w:sz w:val="22"/>
                <w:szCs w:val="22"/>
                <w:u w:val="single"/>
                <w:lang w:val="en-US"/>
              </w:rPr>
              <w:t>Please note:</w:t>
            </w:r>
            <w:r w:rsidRPr="00AA0579">
              <w:rPr>
                <w:rFonts w:ascii="Arial Narrow" w:hAnsi="Arial Narrow" w:cs="Arial"/>
                <w:b/>
                <w:sz w:val="22"/>
                <w:szCs w:val="22"/>
                <w:lang w:val="en-US"/>
              </w:rPr>
              <w:t xml:space="preserve"> </w:t>
            </w:r>
          </w:p>
          <w:p w14:paraId="1C3DCFFB" w14:textId="50009559" w:rsidR="000F2E48" w:rsidRPr="00AA0579" w:rsidRDefault="0006146D" w:rsidP="000F2E48">
            <w:pPr>
              <w:rPr>
                <w:rFonts w:ascii="Arial Narrow" w:hAnsi="Arial Narrow" w:cs="Arial"/>
                <w:sz w:val="22"/>
                <w:szCs w:val="22"/>
                <w:lang w:val="en-US"/>
              </w:rPr>
            </w:pPr>
            <w:r>
              <w:rPr>
                <w:rFonts w:ascii="Arial Narrow" w:hAnsi="Arial Narrow" w:cs="Arial"/>
                <w:sz w:val="22"/>
                <w:szCs w:val="22"/>
                <w:lang w:val="en-US"/>
              </w:rPr>
              <w:t xml:space="preserve">Throughout this tool, </w:t>
            </w:r>
            <w:r w:rsidR="000F2E48" w:rsidRPr="00AA0579">
              <w:rPr>
                <w:rFonts w:ascii="Arial Narrow" w:hAnsi="Arial Narrow" w:cs="Arial"/>
                <w:sz w:val="22"/>
                <w:szCs w:val="22"/>
                <w:lang w:val="en-US"/>
              </w:rPr>
              <w:t xml:space="preserve">‘Unit’ </w:t>
            </w:r>
            <w:r w:rsidR="003161F4">
              <w:rPr>
                <w:rFonts w:ascii="Arial Narrow" w:hAnsi="Arial Narrow" w:cs="Arial"/>
                <w:sz w:val="22"/>
                <w:szCs w:val="22"/>
                <w:lang w:val="en-US"/>
              </w:rPr>
              <w:t>is</w:t>
            </w:r>
            <w:r w:rsidR="000F2E48" w:rsidRPr="00AA0579">
              <w:rPr>
                <w:rFonts w:ascii="Arial Narrow" w:hAnsi="Arial Narrow" w:cs="Arial"/>
                <w:sz w:val="22"/>
                <w:szCs w:val="22"/>
                <w:lang w:val="en-US"/>
              </w:rPr>
              <w:t xml:space="preserve"> used</w:t>
            </w:r>
            <w:r w:rsidR="003161F4">
              <w:rPr>
                <w:rFonts w:ascii="Arial Narrow" w:hAnsi="Arial Narrow" w:cs="Arial"/>
                <w:sz w:val="22"/>
                <w:szCs w:val="22"/>
                <w:lang w:val="en-US"/>
              </w:rPr>
              <w:t xml:space="preserve"> as a collective term to describe a work area under the control of Monash University. This can be at any level of the organisation as appropriate, e.g. Faculty/School/Department</w:t>
            </w:r>
            <w:r>
              <w:rPr>
                <w:rFonts w:ascii="Arial Narrow" w:hAnsi="Arial Narrow" w:cs="Arial"/>
                <w:sz w:val="22"/>
                <w:szCs w:val="22"/>
                <w:lang w:val="en-US"/>
              </w:rPr>
              <w:t xml:space="preserve"> or </w:t>
            </w:r>
            <w:r w:rsidR="000F2E48" w:rsidRPr="00AA0579">
              <w:rPr>
                <w:rFonts w:ascii="Arial Narrow" w:hAnsi="Arial Narrow" w:cs="Arial"/>
                <w:sz w:val="22"/>
                <w:szCs w:val="22"/>
                <w:lang w:val="en-US"/>
              </w:rPr>
              <w:t>Divisio</w:t>
            </w:r>
            <w:r>
              <w:rPr>
                <w:rFonts w:ascii="Arial Narrow" w:hAnsi="Arial Narrow" w:cs="Arial"/>
                <w:sz w:val="22"/>
                <w:szCs w:val="22"/>
                <w:lang w:val="en-US"/>
              </w:rPr>
              <w:t>n/Directorate</w:t>
            </w:r>
            <w:r w:rsidR="000F2E48" w:rsidRPr="00AA0579">
              <w:rPr>
                <w:rFonts w:ascii="Arial Narrow" w:hAnsi="Arial Narrow" w:cs="Arial"/>
                <w:sz w:val="22"/>
                <w:szCs w:val="22"/>
                <w:lang w:val="en-US"/>
              </w:rPr>
              <w:t>.</w:t>
            </w:r>
          </w:p>
          <w:bookmarkEnd w:id="1"/>
          <w:bookmarkEnd w:id="2"/>
          <w:p w14:paraId="7233E8AD" w14:textId="03866642" w:rsidR="000F2E48" w:rsidRPr="00AA0579" w:rsidRDefault="008435FF">
            <w:pPr>
              <w:rPr>
                <w:rFonts w:ascii="Arial Narrow" w:eastAsia="Calibri" w:hAnsi="Arial Narrow" w:cs="Calibri"/>
                <w:sz w:val="22"/>
                <w:szCs w:val="22"/>
                <w:lang w:val="en-US"/>
              </w:rPr>
            </w:pPr>
            <w:r>
              <w:rPr>
                <w:rFonts w:ascii="Arial Narrow" w:eastAsia="Calibri" w:hAnsi="Arial Narrow" w:cs="Calibri"/>
                <w:sz w:val="22"/>
                <w:szCs w:val="22"/>
                <w:lang w:val="en-US"/>
              </w:rPr>
              <w:t xml:space="preserve"> </w:t>
            </w:r>
          </w:p>
        </w:tc>
      </w:tr>
      <w:tr w:rsidR="000F2E48" w14:paraId="0D8BEBB9" w14:textId="77777777" w:rsidTr="00C967CC">
        <w:trPr>
          <w:trHeight w:val="434"/>
        </w:trPr>
        <w:tc>
          <w:tcPr>
            <w:tcW w:w="2452" w:type="dxa"/>
            <w:shd w:val="clear" w:color="auto" w:fill="9CC2E5" w:themeFill="accent5" w:themeFillTint="99"/>
          </w:tcPr>
          <w:p w14:paraId="50427552" w14:textId="3D3FD2A8" w:rsidR="000F2E48" w:rsidRPr="00190EB1" w:rsidRDefault="0006146D" w:rsidP="000F2E48">
            <w:pPr>
              <w:spacing w:before="56"/>
              <w:ind w:left="125"/>
              <w:rPr>
                <w:rFonts w:ascii="Arial Narrow" w:eastAsia="Calibri" w:hAnsi="Arial Narrow" w:cs="Calibri"/>
                <w:sz w:val="22"/>
                <w:szCs w:val="22"/>
              </w:rPr>
            </w:pPr>
            <w:r>
              <w:rPr>
                <w:rFonts w:ascii="Arial Narrow" w:eastAsia="Calibri" w:hAnsi="Arial Narrow" w:cs="Calibri"/>
                <w:b/>
                <w:sz w:val="22"/>
                <w:szCs w:val="22"/>
              </w:rPr>
              <w:t xml:space="preserve">List Unit Name: </w:t>
            </w:r>
          </w:p>
        </w:tc>
        <w:tc>
          <w:tcPr>
            <w:tcW w:w="12538" w:type="dxa"/>
          </w:tcPr>
          <w:p w14:paraId="209BA169" w14:textId="3350199A" w:rsidR="000F2E48" w:rsidRPr="00190EB1" w:rsidRDefault="000F2E48" w:rsidP="000F2E48">
            <w:pPr>
              <w:spacing w:before="56"/>
              <w:ind w:left="100"/>
              <w:rPr>
                <w:rFonts w:ascii="Arial Narrow" w:eastAsia="Calibri" w:hAnsi="Arial Narrow" w:cs="Calibri"/>
                <w:sz w:val="22"/>
                <w:szCs w:val="22"/>
              </w:rPr>
            </w:pPr>
          </w:p>
        </w:tc>
      </w:tr>
      <w:tr w:rsidR="000F2E48" w14:paraId="3E3E5046" w14:textId="77777777" w:rsidTr="00C967CC">
        <w:trPr>
          <w:trHeight w:val="434"/>
        </w:trPr>
        <w:tc>
          <w:tcPr>
            <w:tcW w:w="2452" w:type="dxa"/>
            <w:shd w:val="clear" w:color="auto" w:fill="9CC2E5" w:themeFill="accent5" w:themeFillTint="99"/>
          </w:tcPr>
          <w:p w14:paraId="4BDEE2FC" w14:textId="77777777" w:rsidR="000F2E48" w:rsidRPr="00190EB1" w:rsidRDefault="000F2E48" w:rsidP="000F2E48">
            <w:pPr>
              <w:spacing w:before="56"/>
              <w:ind w:left="125"/>
              <w:rPr>
                <w:rFonts w:ascii="Arial Narrow" w:eastAsia="Calibri" w:hAnsi="Arial Narrow" w:cs="Calibri"/>
                <w:b/>
                <w:sz w:val="22"/>
                <w:szCs w:val="22"/>
              </w:rPr>
            </w:pPr>
            <w:r>
              <w:rPr>
                <w:rFonts w:ascii="Arial Narrow" w:eastAsia="Calibri" w:hAnsi="Arial Narrow" w:cs="Calibri"/>
                <w:b/>
                <w:sz w:val="22"/>
                <w:szCs w:val="22"/>
              </w:rPr>
              <w:t xml:space="preserve">Head of Unit: </w:t>
            </w:r>
          </w:p>
        </w:tc>
        <w:tc>
          <w:tcPr>
            <w:tcW w:w="12538" w:type="dxa"/>
          </w:tcPr>
          <w:p w14:paraId="40B6C207" w14:textId="77777777" w:rsidR="000F2E48" w:rsidRPr="00190EB1" w:rsidRDefault="000F2E48" w:rsidP="000F2E48">
            <w:pPr>
              <w:spacing w:before="56"/>
              <w:ind w:left="100"/>
              <w:rPr>
                <w:rFonts w:ascii="Arial Narrow" w:eastAsia="Calibri" w:hAnsi="Arial Narrow" w:cs="Calibri"/>
                <w:sz w:val="22"/>
                <w:szCs w:val="22"/>
              </w:rPr>
            </w:pPr>
          </w:p>
        </w:tc>
      </w:tr>
      <w:tr w:rsidR="000F2E48" w14:paraId="0C605213" w14:textId="77777777" w:rsidTr="00C967CC">
        <w:trPr>
          <w:trHeight w:val="434"/>
        </w:trPr>
        <w:tc>
          <w:tcPr>
            <w:tcW w:w="2452" w:type="dxa"/>
            <w:shd w:val="clear" w:color="auto" w:fill="9CC2E5" w:themeFill="accent5" w:themeFillTint="99"/>
          </w:tcPr>
          <w:p w14:paraId="779A5D13" w14:textId="77777777" w:rsidR="000F2E48" w:rsidRPr="00190EB1" w:rsidRDefault="000F2E48" w:rsidP="000F2E48">
            <w:pPr>
              <w:spacing w:before="56"/>
              <w:ind w:left="125"/>
              <w:rPr>
                <w:rFonts w:ascii="Arial Narrow" w:eastAsia="Calibri" w:hAnsi="Arial Narrow" w:cs="Calibri"/>
                <w:b/>
                <w:sz w:val="22"/>
                <w:szCs w:val="22"/>
              </w:rPr>
            </w:pPr>
            <w:r>
              <w:rPr>
                <w:rFonts w:ascii="Arial Narrow" w:eastAsia="Calibri" w:hAnsi="Arial Narrow" w:cs="Calibri"/>
                <w:b/>
                <w:sz w:val="22"/>
                <w:szCs w:val="22"/>
              </w:rPr>
              <w:t xml:space="preserve">Person completing the assessment: </w:t>
            </w:r>
          </w:p>
        </w:tc>
        <w:tc>
          <w:tcPr>
            <w:tcW w:w="12538" w:type="dxa"/>
          </w:tcPr>
          <w:p w14:paraId="77F1A553" w14:textId="77777777" w:rsidR="000F2E48" w:rsidRPr="00190EB1" w:rsidRDefault="000F2E48" w:rsidP="000F2E48">
            <w:pPr>
              <w:spacing w:before="56"/>
              <w:ind w:left="100"/>
              <w:rPr>
                <w:rFonts w:ascii="Arial Narrow" w:eastAsia="Calibri" w:hAnsi="Arial Narrow" w:cs="Calibri"/>
                <w:sz w:val="22"/>
                <w:szCs w:val="22"/>
              </w:rPr>
            </w:pPr>
          </w:p>
        </w:tc>
      </w:tr>
      <w:tr w:rsidR="000F2E48" w14:paraId="2F95BAE8" w14:textId="77777777" w:rsidTr="00C967CC">
        <w:trPr>
          <w:trHeight w:val="434"/>
        </w:trPr>
        <w:tc>
          <w:tcPr>
            <w:tcW w:w="2452" w:type="dxa"/>
            <w:shd w:val="clear" w:color="auto" w:fill="9CC2E5" w:themeFill="accent5" w:themeFillTint="99"/>
          </w:tcPr>
          <w:p w14:paraId="66394C30" w14:textId="77777777" w:rsidR="000F2E48" w:rsidRPr="00190EB1" w:rsidRDefault="000F2E48" w:rsidP="000F2E48">
            <w:pPr>
              <w:spacing w:before="56"/>
              <w:ind w:left="125"/>
              <w:rPr>
                <w:rFonts w:ascii="Arial Narrow" w:eastAsia="Calibri" w:hAnsi="Arial Narrow" w:cs="Calibri"/>
                <w:b/>
                <w:sz w:val="22"/>
                <w:szCs w:val="22"/>
              </w:rPr>
            </w:pPr>
            <w:r>
              <w:rPr>
                <w:rFonts w:ascii="Arial Narrow" w:eastAsia="Calibri" w:hAnsi="Arial Narrow" w:cs="Calibri"/>
                <w:b/>
                <w:sz w:val="22"/>
                <w:szCs w:val="22"/>
              </w:rPr>
              <w:t xml:space="preserve">Additional person(s) that assisted with completing this assessment: </w:t>
            </w:r>
          </w:p>
        </w:tc>
        <w:tc>
          <w:tcPr>
            <w:tcW w:w="12538" w:type="dxa"/>
          </w:tcPr>
          <w:p w14:paraId="3BF6B31E" w14:textId="77777777" w:rsidR="000F2E48" w:rsidRDefault="008B11EA" w:rsidP="000F2E48">
            <w:pPr>
              <w:spacing w:before="56"/>
              <w:ind w:left="100"/>
              <w:rPr>
                <w:rFonts w:ascii="Arial Narrow" w:eastAsia="Calibri" w:hAnsi="Arial Narrow" w:cs="Calibri"/>
                <w:i/>
                <w:sz w:val="22"/>
                <w:szCs w:val="22"/>
              </w:rPr>
            </w:pPr>
            <w:r w:rsidRPr="00470C61">
              <w:rPr>
                <w:rFonts w:ascii="Arial Narrow" w:eastAsia="Calibri" w:hAnsi="Arial Narrow" w:cs="Calibri"/>
                <w:i/>
                <w:sz w:val="22"/>
                <w:szCs w:val="22"/>
              </w:rPr>
              <w:t>List Names and Roles</w:t>
            </w:r>
            <w:r>
              <w:rPr>
                <w:rFonts w:ascii="Arial Narrow" w:eastAsia="Calibri" w:hAnsi="Arial Narrow" w:cs="Calibri"/>
                <w:i/>
                <w:sz w:val="22"/>
                <w:szCs w:val="22"/>
              </w:rPr>
              <w:t xml:space="preserve"> of person(s)</w:t>
            </w:r>
          </w:p>
          <w:p w14:paraId="48653B90" w14:textId="77777777" w:rsidR="00E240DA" w:rsidRDefault="00E240DA" w:rsidP="000F2E48">
            <w:pPr>
              <w:spacing w:before="56"/>
              <w:ind w:left="100"/>
              <w:rPr>
                <w:rFonts w:ascii="Arial Narrow" w:eastAsia="Calibri" w:hAnsi="Arial Narrow" w:cs="Calibri"/>
                <w:i/>
                <w:sz w:val="22"/>
                <w:szCs w:val="22"/>
              </w:rPr>
            </w:pPr>
          </w:p>
          <w:p w14:paraId="2D2C5BBF" w14:textId="77777777" w:rsidR="00E240DA" w:rsidRDefault="00E240DA" w:rsidP="000F2E48">
            <w:pPr>
              <w:spacing w:before="56"/>
              <w:ind w:left="100"/>
              <w:rPr>
                <w:rFonts w:ascii="Arial Narrow" w:eastAsia="Calibri" w:hAnsi="Arial Narrow" w:cs="Calibri"/>
                <w:i/>
                <w:sz w:val="22"/>
                <w:szCs w:val="22"/>
              </w:rPr>
            </w:pPr>
          </w:p>
          <w:p w14:paraId="3D63E7A4" w14:textId="77777777" w:rsidR="00E240DA" w:rsidRDefault="00E240DA" w:rsidP="000F2E48">
            <w:pPr>
              <w:spacing w:before="56"/>
              <w:ind w:left="100"/>
              <w:rPr>
                <w:rFonts w:ascii="Arial Narrow" w:eastAsia="Calibri" w:hAnsi="Arial Narrow" w:cs="Calibri"/>
                <w:i/>
                <w:sz w:val="22"/>
                <w:szCs w:val="22"/>
              </w:rPr>
            </w:pPr>
          </w:p>
          <w:p w14:paraId="507AB999" w14:textId="77777777" w:rsidR="00E240DA" w:rsidRDefault="00E240DA" w:rsidP="000F2E48">
            <w:pPr>
              <w:spacing w:before="56"/>
              <w:ind w:left="100"/>
              <w:rPr>
                <w:rFonts w:ascii="Arial Narrow" w:eastAsia="Calibri" w:hAnsi="Arial Narrow" w:cs="Calibri"/>
                <w:i/>
                <w:sz w:val="22"/>
                <w:szCs w:val="22"/>
              </w:rPr>
            </w:pPr>
          </w:p>
          <w:p w14:paraId="1B0EF075" w14:textId="77777777" w:rsidR="00E240DA" w:rsidRDefault="00E240DA" w:rsidP="000F2E48">
            <w:pPr>
              <w:spacing w:before="56"/>
              <w:ind w:left="100"/>
              <w:rPr>
                <w:rFonts w:ascii="Arial Narrow" w:eastAsia="Calibri" w:hAnsi="Arial Narrow" w:cs="Calibri"/>
                <w:i/>
                <w:sz w:val="22"/>
                <w:szCs w:val="22"/>
              </w:rPr>
            </w:pPr>
          </w:p>
          <w:p w14:paraId="3F2CAA80" w14:textId="0F2F0CE9" w:rsidR="00E240DA" w:rsidRPr="00470C61" w:rsidRDefault="00E240DA" w:rsidP="000F2E48">
            <w:pPr>
              <w:spacing w:before="56"/>
              <w:ind w:left="100"/>
              <w:rPr>
                <w:rFonts w:ascii="Arial Narrow" w:eastAsia="Calibri" w:hAnsi="Arial Narrow" w:cs="Calibri"/>
                <w:i/>
                <w:sz w:val="22"/>
                <w:szCs w:val="22"/>
              </w:rPr>
            </w:pPr>
          </w:p>
        </w:tc>
      </w:tr>
      <w:tr w:rsidR="000F2E48" w14:paraId="7C7A9D87" w14:textId="77777777" w:rsidTr="00C967CC">
        <w:trPr>
          <w:trHeight w:val="434"/>
        </w:trPr>
        <w:tc>
          <w:tcPr>
            <w:tcW w:w="2452" w:type="dxa"/>
            <w:shd w:val="clear" w:color="auto" w:fill="9CC2E5" w:themeFill="accent5" w:themeFillTint="99"/>
          </w:tcPr>
          <w:p w14:paraId="1E3017EC" w14:textId="77777777" w:rsidR="000F2E48" w:rsidRDefault="000F2E48" w:rsidP="000F2E48">
            <w:pPr>
              <w:spacing w:before="56"/>
              <w:ind w:left="125"/>
              <w:rPr>
                <w:rFonts w:ascii="Arial Narrow" w:eastAsia="Calibri" w:hAnsi="Arial Narrow" w:cs="Calibri"/>
                <w:b/>
                <w:sz w:val="22"/>
                <w:szCs w:val="22"/>
              </w:rPr>
            </w:pPr>
            <w:r>
              <w:rPr>
                <w:rFonts w:ascii="Arial Narrow" w:eastAsia="Calibri" w:hAnsi="Arial Narrow" w:cs="Calibri"/>
                <w:b/>
                <w:sz w:val="22"/>
                <w:szCs w:val="22"/>
              </w:rPr>
              <w:t xml:space="preserve">Date of Assessment: </w:t>
            </w:r>
          </w:p>
        </w:tc>
        <w:tc>
          <w:tcPr>
            <w:tcW w:w="12538" w:type="dxa"/>
          </w:tcPr>
          <w:p w14:paraId="361270B5" w14:textId="77777777" w:rsidR="000F2E48" w:rsidRPr="00190EB1" w:rsidRDefault="000F2E48" w:rsidP="000F2E48">
            <w:pPr>
              <w:spacing w:before="56"/>
              <w:ind w:left="100"/>
              <w:rPr>
                <w:rFonts w:ascii="Arial Narrow" w:eastAsia="Calibri" w:hAnsi="Arial Narrow" w:cs="Calibri"/>
                <w:sz w:val="22"/>
                <w:szCs w:val="22"/>
              </w:rPr>
            </w:pPr>
          </w:p>
        </w:tc>
      </w:tr>
    </w:tbl>
    <w:p w14:paraId="10F791B7" w14:textId="5E6D2BAF" w:rsidR="00C92EBD" w:rsidRPr="0078364A" w:rsidRDefault="00C92EBD" w:rsidP="00B95578">
      <w:pPr>
        <w:pStyle w:val="Heading1"/>
      </w:pPr>
      <w:r w:rsidRPr="0078364A">
        <w:lastRenderedPageBreak/>
        <w:t xml:space="preserve">General OHS Management </w:t>
      </w:r>
      <w:r w:rsidRPr="00B95578">
        <w:t>Requirements</w:t>
      </w:r>
      <w:r w:rsidRPr="0078364A">
        <w:t xml:space="preserve"> </w:t>
      </w:r>
    </w:p>
    <w:p w14:paraId="2DB15622" w14:textId="5E4C500A" w:rsidR="00C92EBD" w:rsidRDefault="00C92EBD" w:rsidP="00C92EBD">
      <w:pPr>
        <w:tabs>
          <w:tab w:val="left" w:pos="3744"/>
        </w:tabs>
        <w:rPr>
          <w:rFonts w:ascii="Tahoma" w:eastAsia="Tahoma" w:hAnsi="Tahoma" w:cs="Tahoma"/>
        </w:rPr>
      </w:pPr>
    </w:p>
    <w:tbl>
      <w:tblPr>
        <w:tblW w:w="15068" w:type="dxa"/>
        <w:tblInd w:w="90" w:type="dxa"/>
        <w:tblLayout w:type="fixed"/>
        <w:tblLook w:val="0000" w:firstRow="0" w:lastRow="0" w:firstColumn="0" w:lastColumn="0" w:noHBand="0" w:noVBand="0"/>
      </w:tblPr>
      <w:tblGrid>
        <w:gridCol w:w="5995"/>
        <w:gridCol w:w="9073"/>
      </w:tblGrid>
      <w:tr w:rsidR="000F2E48" w14:paraId="207A46DF" w14:textId="77777777" w:rsidTr="00D80C4C">
        <w:trPr>
          <w:trHeight w:val="1209"/>
        </w:trPr>
        <w:tc>
          <w:tcPr>
            <w:tcW w:w="15068" w:type="dxa"/>
            <w:gridSpan w:val="2"/>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1CD3E347" w14:textId="795142BF" w:rsidR="000F2E48" w:rsidRPr="003E3490" w:rsidRDefault="003751BB" w:rsidP="00C92EBD">
            <w:pPr>
              <w:rPr>
                <w:rStyle w:val="Strong"/>
                <w:rFonts w:ascii="Arial Narrow" w:eastAsia="Arial" w:hAnsi="Arial Narrow"/>
              </w:rPr>
            </w:pPr>
            <w:r>
              <w:rPr>
                <w:rStyle w:val="Strong"/>
                <w:rFonts w:ascii="Arial Narrow" w:eastAsia="Arial" w:hAnsi="Arial Narrow"/>
              </w:rPr>
              <w:t>1</w:t>
            </w:r>
            <w:r w:rsidR="00797DA1">
              <w:rPr>
                <w:rStyle w:val="Strong"/>
                <w:rFonts w:ascii="Arial Narrow" w:eastAsia="Arial" w:hAnsi="Arial Narrow"/>
              </w:rPr>
              <w:t>.0</w:t>
            </w:r>
            <w:r>
              <w:rPr>
                <w:rStyle w:val="Strong"/>
                <w:rFonts w:ascii="Arial Narrow" w:eastAsia="Arial" w:hAnsi="Arial Narrow"/>
              </w:rPr>
              <w:t xml:space="preserve"> - </w:t>
            </w:r>
            <w:r w:rsidR="00431280">
              <w:rPr>
                <w:rStyle w:val="Strong"/>
                <w:rFonts w:ascii="Arial Narrow" w:eastAsia="Arial" w:hAnsi="Arial Narrow"/>
              </w:rPr>
              <w:t>0</w:t>
            </w:r>
            <w:r w:rsidR="000F2E48" w:rsidRPr="003E3490">
              <w:rPr>
                <w:rStyle w:val="Strong"/>
                <w:rFonts w:ascii="Arial Narrow" w:eastAsia="Arial" w:hAnsi="Arial Narrow"/>
              </w:rPr>
              <w:t xml:space="preserve">1 Does the Faculty/Division have a </w:t>
            </w:r>
            <w:r w:rsidR="00FB0011" w:rsidRPr="003E3490">
              <w:rPr>
                <w:rStyle w:val="Strong"/>
                <w:rFonts w:ascii="Arial Narrow" w:eastAsia="Arial" w:hAnsi="Arial Narrow"/>
              </w:rPr>
              <w:t>Health Safety &amp; Wellbeing</w:t>
            </w:r>
            <w:r w:rsidR="00BC3C6B" w:rsidRPr="003E3490">
              <w:rPr>
                <w:rStyle w:val="Strong"/>
                <w:rFonts w:ascii="Arial Narrow" w:eastAsia="Arial" w:hAnsi="Arial Narrow"/>
              </w:rPr>
              <w:t xml:space="preserve"> </w:t>
            </w:r>
            <w:r w:rsidR="00A57063" w:rsidRPr="003E3490">
              <w:rPr>
                <w:rStyle w:val="Strong"/>
                <w:rFonts w:ascii="Arial Narrow" w:eastAsia="Arial" w:hAnsi="Arial Narrow"/>
              </w:rPr>
              <w:t xml:space="preserve">Objectives </w:t>
            </w:r>
            <w:r w:rsidR="00BC3C6B" w:rsidRPr="003E3490">
              <w:rPr>
                <w:rStyle w:val="Strong"/>
                <w:rFonts w:ascii="Arial Narrow" w:eastAsia="Arial" w:hAnsi="Arial Narrow"/>
              </w:rPr>
              <w:t>Plan</w:t>
            </w:r>
            <w:r w:rsidR="000F2E48" w:rsidRPr="003E3490">
              <w:rPr>
                <w:rStyle w:val="Strong"/>
                <w:rFonts w:ascii="Arial Narrow" w:eastAsia="Arial" w:hAnsi="Arial Narrow"/>
              </w:rPr>
              <w:t>?</w:t>
            </w:r>
          </w:p>
          <w:p w14:paraId="07C2D311" w14:textId="77777777" w:rsidR="000F2E48" w:rsidRPr="007C4644" w:rsidRDefault="000F2E48" w:rsidP="00C92EBD">
            <w:pPr>
              <w:rPr>
                <w:rFonts w:ascii="Arial Narrow" w:eastAsia="Arial" w:hAnsi="Arial Narrow" w:cs="Arial"/>
                <w:b/>
                <w:color w:val="0070C0"/>
              </w:rPr>
            </w:pPr>
            <w:r w:rsidRPr="007C4644">
              <w:rPr>
                <w:rFonts w:ascii="Arial Narrow" w:eastAsia="Arial" w:hAnsi="Arial Narrow" w:cs="Arial"/>
                <w:b/>
                <w:color w:val="0070C0"/>
              </w:rPr>
              <w:t>Tooltip:</w:t>
            </w:r>
          </w:p>
          <w:p w14:paraId="5827F676" w14:textId="03A5AB55" w:rsidR="000F2E48" w:rsidRDefault="000F2E48" w:rsidP="00C92EBD">
            <w:pPr>
              <w:rPr>
                <w:rFonts w:ascii="Arial Narrow" w:hAnsi="Arial Narrow"/>
              </w:rPr>
            </w:pPr>
            <w:r>
              <w:rPr>
                <w:rFonts w:ascii="Arial Narrow" w:hAnsi="Arial Narrow"/>
              </w:rPr>
              <w:t>T</w:t>
            </w:r>
            <w:r w:rsidRPr="00E703FA">
              <w:rPr>
                <w:rFonts w:ascii="Arial Narrow" w:hAnsi="Arial Narrow"/>
              </w:rPr>
              <w:t xml:space="preserve">he OHSMS requires that a Faculty/Division develops an </w:t>
            </w:r>
            <w:r w:rsidR="0094065C">
              <w:rPr>
                <w:rFonts w:ascii="Arial Narrow" w:hAnsi="Arial Narrow"/>
              </w:rPr>
              <w:t xml:space="preserve">annual </w:t>
            </w:r>
            <w:r w:rsidR="00FB0011">
              <w:rPr>
                <w:rFonts w:ascii="Arial Narrow" w:hAnsi="Arial Narrow"/>
              </w:rPr>
              <w:t>Health Safety &amp; Wellbeing Objectives</w:t>
            </w:r>
            <w:r w:rsidR="00574D43">
              <w:rPr>
                <w:rFonts w:ascii="Arial Narrow" w:hAnsi="Arial Narrow"/>
              </w:rPr>
              <w:t xml:space="preserve"> </w:t>
            </w:r>
            <w:r w:rsidR="0094065C">
              <w:rPr>
                <w:rFonts w:ascii="Arial Narrow" w:hAnsi="Arial Narrow"/>
              </w:rPr>
              <w:t xml:space="preserve">which aligns with </w:t>
            </w:r>
            <w:r w:rsidRPr="00E703FA">
              <w:rPr>
                <w:rFonts w:ascii="Arial Narrow" w:hAnsi="Arial Narrow"/>
              </w:rPr>
              <w:t xml:space="preserve">the </w:t>
            </w:r>
            <w:r>
              <w:rPr>
                <w:rFonts w:ascii="Arial Narrow" w:hAnsi="Arial Narrow"/>
              </w:rPr>
              <w:t xml:space="preserve">priorities set under the University’s </w:t>
            </w:r>
            <w:r w:rsidR="00FB0011">
              <w:rPr>
                <w:rFonts w:ascii="Arial Narrow" w:hAnsi="Arial Narrow"/>
              </w:rPr>
              <w:t xml:space="preserve">HSW </w:t>
            </w:r>
            <w:r>
              <w:rPr>
                <w:rFonts w:ascii="Arial Narrow" w:hAnsi="Arial Narrow"/>
              </w:rPr>
              <w:t xml:space="preserve">Objectives </w:t>
            </w:r>
            <w:r w:rsidRPr="00E703FA">
              <w:rPr>
                <w:rFonts w:ascii="Arial Narrow" w:hAnsi="Arial Narrow"/>
              </w:rPr>
              <w:t xml:space="preserve">and operational requirements. </w:t>
            </w:r>
            <w:r>
              <w:rPr>
                <w:rFonts w:ascii="Arial Narrow" w:hAnsi="Arial Narrow"/>
              </w:rPr>
              <w:t>It is recommended that t</w:t>
            </w:r>
            <w:r w:rsidRPr="00E703FA">
              <w:rPr>
                <w:rFonts w:ascii="Arial Narrow" w:hAnsi="Arial Narrow"/>
              </w:rPr>
              <w:t xml:space="preserve">he </w:t>
            </w:r>
            <w:r w:rsidR="00FB0011">
              <w:rPr>
                <w:rFonts w:ascii="Arial Narrow" w:hAnsi="Arial Narrow"/>
              </w:rPr>
              <w:t>HSW</w:t>
            </w:r>
            <w:r w:rsidRPr="00E703FA">
              <w:rPr>
                <w:rFonts w:ascii="Arial Narrow" w:hAnsi="Arial Narrow"/>
              </w:rPr>
              <w:t xml:space="preserve"> </w:t>
            </w:r>
            <w:r w:rsidR="008E2266">
              <w:rPr>
                <w:rFonts w:ascii="Arial Narrow" w:hAnsi="Arial Narrow"/>
              </w:rPr>
              <w:t>Objectives</w:t>
            </w:r>
            <w:r w:rsidRPr="00E703FA">
              <w:rPr>
                <w:rFonts w:ascii="Arial Narrow" w:hAnsi="Arial Narrow"/>
              </w:rPr>
              <w:t xml:space="preserve"> progress </w:t>
            </w:r>
            <w:r>
              <w:rPr>
                <w:rFonts w:ascii="Arial Narrow" w:hAnsi="Arial Narrow"/>
              </w:rPr>
              <w:t xml:space="preserve">is </w:t>
            </w:r>
            <w:r w:rsidRPr="00E703FA">
              <w:rPr>
                <w:rFonts w:ascii="Arial Narrow" w:hAnsi="Arial Narrow"/>
              </w:rPr>
              <w:t>tracked quarterly</w:t>
            </w:r>
            <w:r>
              <w:rPr>
                <w:rFonts w:ascii="Arial Narrow" w:hAnsi="Arial Narrow"/>
              </w:rPr>
              <w:t>.</w:t>
            </w:r>
          </w:p>
          <w:p w14:paraId="1026EB0E" w14:textId="77777777" w:rsidR="000F2E48" w:rsidRPr="007C4644" w:rsidRDefault="000F2E48" w:rsidP="00C92EBD">
            <w:pPr>
              <w:rPr>
                <w:rFonts w:ascii="Arial Narrow" w:eastAsia="Arial" w:hAnsi="Arial Narrow" w:cs="Arial"/>
                <w:b/>
                <w:color w:val="0070C0"/>
              </w:rPr>
            </w:pPr>
            <w:r w:rsidRPr="007C4644">
              <w:rPr>
                <w:rFonts w:ascii="Arial Narrow" w:eastAsia="Arial" w:hAnsi="Arial Narrow" w:cs="Arial"/>
                <w:b/>
                <w:color w:val="0070C0"/>
              </w:rPr>
              <w:t>Further details:</w:t>
            </w:r>
          </w:p>
          <w:p w14:paraId="401437ED" w14:textId="76181D8B" w:rsidR="000F2E48" w:rsidRPr="008E2266" w:rsidRDefault="0012452F" w:rsidP="00C92EBD">
            <w:pPr>
              <w:rPr>
                <w:rFonts w:ascii="Arial Narrow" w:hAnsi="Arial Narrow"/>
              </w:rPr>
            </w:pPr>
            <w:hyperlink r:id="rId8" w:history="1">
              <w:r w:rsidR="00FB0011" w:rsidRPr="00AA7BBF">
                <w:rPr>
                  <w:rStyle w:val="Hyperlink"/>
                  <w:rFonts w:ascii="Arial Narrow" w:hAnsi="Arial Narrow"/>
                </w:rPr>
                <w:t>Monash University Health Safety &amp; Wellbeing Objectives 2024-2026</w:t>
              </w:r>
            </w:hyperlink>
          </w:p>
          <w:p w14:paraId="53CEB6ED" w14:textId="2C526E54" w:rsidR="0006146D" w:rsidRPr="002C5FA6" w:rsidRDefault="002C5FA6" w:rsidP="00C92EBD">
            <w:pPr>
              <w:rPr>
                <w:rStyle w:val="Hyperlink"/>
                <w:rFonts w:ascii="Arial Narrow" w:hAnsi="Arial Narrow"/>
              </w:rPr>
            </w:pPr>
            <w:r>
              <w:rPr>
                <w:rFonts w:ascii="Arial Narrow" w:hAnsi="Arial Narrow"/>
              </w:rPr>
              <w:fldChar w:fldCharType="begin"/>
            </w:r>
            <w:r>
              <w:rPr>
                <w:rFonts w:ascii="Arial Narrow" w:hAnsi="Arial Narrow"/>
              </w:rPr>
              <w:instrText xml:space="preserve"> HYPERLINK "https://publicpolicydms.monash.edu/Monash/documents/1935644" </w:instrText>
            </w:r>
            <w:r>
              <w:rPr>
                <w:rFonts w:ascii="Arial Narrow" w:hAnsi="Arial Narrow"/>
              </w:rPr>
              <w:fldChar w:fldCharType="separate"/>
            </w:r>
            <w:r w:rsidR="0006146D" w:rsidRPr="002C5FA6">
              <w:rPr>
                <w:rStyle w:val="Hyperlink"/>
                <w:rFonts w:ascii="Arial Narrow" w:hAnsi="Arial Narrow"/>
              </w:rPr>
              <w:t>HS</w:t>
            </w:r>
            <w:r w:rsidRPr="002C5FA6">
              <w:rPr>
                <w:rStyle w:val="Hyperlink"/>
                <w:rFonts w:ascii="Arial Narrow" w:hAnsi="Arial Narrow"/>
              </w:rPr>
              <w:t>W</w:t>
            </w:r>
            <w:r w:rsidR="0006146D" w:rsidRPr="002C5FA6">
              <w:rPr>
                <w:rStyle w:val="Hyperlink"/>
                <w:rFonts w:ascii="Arial Narrow" w:hAnsi="Arial Narrow"/>
              </w:rPr>
              <w:t xml:space="preserve"> Roles</w:t>
            </w:r>
            <w:r w:rsidRPr="002C5FA6">
              <w:rPr>
                <w:rStyle w:val="Hyperlink"/>
                <w:rFonts w:ascii="Arial Narrow" w:hAnsi="Arial Narrow"/>
              </w:rPr>
              <w:t xml:space="preserve"> and </w:t>
            </w:r>
            <w:r w:rsidR="0006146D" w:rsidRPr="002C5FA6">
              <w:rPr>
                <w:rStyle w:val="Hyperlink"/>
                <w:rFonts w:ascii="Arial Narrow" w:hAnsi="Arial Narrow"/>
              </w:rPr>
              <w:t>Responsibilities Procedure</w:t>
            </w:r>
          </w:p>
          <w:p w14:paraId="62B24FA5" w14:textId="6124F14C" w:rsidR="000F2E48" w:rsidRPr="008E2266" w:rsidRDefault="002C5FA6" w:rsidP="00C92EBD">
            <w:pPr>
              <w:rPr>
                <w:rFonts w:ascii="Arial Narrow" w:hAnsi="Arial Narrow"/>
              </w:rPr>
            </w:pPr>
            <w:r>
              <w:rPr>
                <w:rFonts w:ascii="Arial Narrow" w:hAnsi="Arial Narrow"/>
              </w:rPr>
              <w:fldChar w:fldCharType="end"/>
            </w:r>
            <w:hyperlink r:id="rId9" w:history="1">
              <w:r w:rsidR="000F2E48" w:rsidRPr="003A67F4">
                <w:rPr>
                  <w:rStyle w:val="Hyperlink"/>
                  <w:rFonts w:ascii="Arial Narrow" w:hAnsi="Arial Narrow"/>
                </w:rPr>
                <w:t xml:space="preserve">OHS </w:t>
              </w:r>
              <w:r w:rsidR="00FB0011" w:rsidRPr="003A67F4">
                <w:rPr>
                  <w:rStyle w:val="Hyperlink"/>
                  <w:rFonts w:ascii="Arial Narrow" w:hAnsi="Arial Narrow"/>
                </w:rPr>
                <w:t>Monitoring and Performance Evaluation Procedure</w:t>
              </w:r>
            </w:hyperlink>
            <w:r w:rsidR="00FB0011">
              <w:rPr>
                <w:rFonts w:ascii="Arial Narrow" w:hAnsi="Arial Narrow"/>
              </w:rPr>
              <w:t xml:space="preserve"> </w:t>
            </w:r>
          </w:p>
          <w:p w14:paraId="6DA650E5" w14:textId="77777777" w:rsidR="000F2E48" w:rsidRPr="00190EB1" w:rsidRDefault="000F2E48" w:rsidP="00C92EBD">
            <w:pPr>
              <w:rPr>
                <w:rFonts w:ascii="Arial Narrow" w:eastAsia="Arial" w:hAnsi="Arial Narrow" w:cs="Arial"/>
              </w:rPr>
            </w:pPr>
          </w:p>
        </w:tc>
      </w:tr>
      <w:tr w:rsidR="00E924C2" w14:paraId="337CCAD9" w14:textId="77777777" w:rsidTr="00D80C4C">
        <w:trPr>
          <w:trHeight w:val="617"/>
        </w:trPr>
        <w:tc>
          <w:tcPr>
            <w:tcW w:w="5995" w:type="dxa"/>
            <w:tcBorders>
              <w:top w:val="single" w:sz="8" w:space="0" w:color="000000"/>
              <w:left w:val="single" w:sz="8" w:space="0" w:color="000000"/>
              <w:bottom w:val="single" w:sz="8" w:space="0" w:color="000000"/>
              <w:right w:val="single" w:sz="8" w:space="0" w:color="000000"/>
            </w:tcBorders>
          </w:tcPr>
          <w:p w14:paraId="0DFD9F39" w14:textId="77777777" w:rsidR="00E924C2" w:rsidRPr="00190EB1" w:rsidRDefault="00E924C2" w:rsidP="000F2E48">
            <w:pPr>
              <w:spacing w:before="5" w:line="120" w:lineRule="auto"/>
              <w:rPr>
                <w:rFonts w:ascii="Arial Narrow" w:hAnsi="Arial Narrow"/>
                <w:sz w:val="13"/>
                <w:szCs w:val="13"/>
              </w:rPr>
            </w:pPr>
          </w:p>
          <w:p w14:paraId="55D208C0" w14:textId="3E39BFC3" w:rsidR="00E924C2" w:rsidRPr="00190EB1" w:rsidRDefault="00E924C2" w:rsidP="000F2E48">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490444418"/>
                <w14:checkbox>
                  <w14:checked w14:val="0"/>
                  <w14:checkedState w14:val="2612" w14:font="MS Gothic"/>
                  <w14:uncheckedState w14:val="2610" w14:font="MS Gothic"/>
                </w14:checkbox>
              </w:sdtPr>
              <w:sdtEndPr/>
              <w:sdtContent>
                <w:r w:rsidR="0039588E">
                  <w:rPr>
                    <w:rFonts w:ascii="MS Gothic" w:eastAsia="MS Gothic" w:hAnsi="MS Gothic" w:cs="Wingdings" w:hint="eastAsia"/>
                  </w:rPr>
                  <w:t>☐</w:t>
                </w:r>
              </w:sdtContent>
            </w:sdt>
            <w:r w:rsidRPr="00190EB1">
              <w:rPr>
                <w:rFonts w:ascii="Arial Narrow" w:hAnsi="Arial Narrow"/>
              </w:rPr>
              <w:t xml:space="preserve"> Yes</w:t>
            </w:r>
            <w:r>
              <w:rPr>
                <w:rFonts w:ascii="Arial Narrow" w:hAnsi="Arial Narrow"/>
              </w:rPr>
              <w:t xml:space="preserve">, attach a copy of </w:t>
            </w:r>
            <w:r w:rsidR="00C975DB">
              <w:rPr>
                <w:rFonts w:ascii="Arial Narrow" w:hAnsi="Arial Narrow"/>
              </w:rPr>
              <w:t>HSW</w:t>
            </w:r>
            <w:r>
              <w:rPr>
                <w:rFonts w:ascii="Arial Narrow" w:hAnsi="Arial Narrow"/>
              </w:rPr>
              <w:t xml:space="preserve"> Plan and progress. </w:t>
            </w:r>
          </w:p>
          <w:p w14:paraId="6C20F9AD" w14:textId="77777777" w:rsidR="00E924C2" w:rsidRDefault="00E924C2" w:rsidP="000F2E48">
            <w:pPr>
              <w:rPr>
                <w:rFonts w:ascii="Arial Narrow" w:hAnsi="Arial Narrow"/>
              </w:rPr>
            </w:pPr>
            <w:r w:rsidRPr="00190EB1">
              <w:rPr>
                <w:rFonts w:ascii="Arial Narrow" w:hAnsi="Arial Narrow"/>
              </w:rPr>
              <w:t xml:space="preserve">    </w:t>
            </w:r>
            <w:r>
              <w:rPr>
                <w:rFonts w:ascii="Arial Narrow" w:hAnsi="Arial Narrow"/>
              </w:rPr>
              <w:t xml:space="preserve"> </w:t>
            </w:r>
            <w:r w:rsidRPr="00190EB1">
              <w:rPr>
                <w:rFonts w:ascii="Arial Narrow" w:hAnsi="Arial Narrow"/>
              </w:rPr>
              <w:t xml:space="preserve">  </w:t>
            </w:r>
          </w:p>
          <w:p w14:paraId="75A68CAE" w14:textId="014C6DE7" w:rsidR="0039588E" w:rsidRPr="000B39EA" w:rsidRDefault="0039588E" w:rsidP="000F2E48">
            <w:pPr>
              <w:rPr>
                <w:rFonts w:ascii="Arial Narrow" w:hAnsi="Arial Narrow"/>
              </w:rPr>
            </w:pPr>
          </w:p>
        </w:tc>
        <w:tc>
          <w:tcPr>
            <w:tcW w:w="9073" w:type="dxa"/>
            <w:tcBorders>
              <w:top w:val="single" w:sz="8" w:space="0" w:color="000000"/>
              <w:left w:val="single" w:sz="8" w:space="0" w:color="000000"/>
              <w:bottom w:val="single" w:sz="8" w:space="0" w:color="000000"/>
              <w:right w:val="single" w:sz="8" w:space="0" w:color="000000"/>
            </w:tcBorders>
          </w:tcPr>
          <w:p w14:paraId="047A5E2D" w14:textId="77777777" w:rsidR="0039588E" w:rsidRPr="00190EB1" w:rsidRDefault="0039588E" w:rsidP="0039588E">
            <w:pPr>
              <w:spacing w:before="5" w:line="120" w:lineRule="auto"/>
              <w:rPr>
                <w:rFonts w:ascii="Arial Narrow" w:hAnsi="Arial Narrow"/>
                <w:sz w:val="13"/>
                <w:szCs w:val="13"/>
              </w:rPr>
            </w:pPr>
          </w:p>
          <w:p w14:paraId="657B8D42" w14:textId="28B7DFF7" w:rsidR="0039588E" w:rsidRPr="00190EB1" w:rsidRDefault="0039588E" w:rsidP="0039588E">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492645626"/>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w:t>
            </w:r>
            <w:r w:rsidRPr="007C4644">
              <w:rPr>
                <w:rFonts w:ascii="Arial Narrow" w:hAnsi="Arial Narrow"/>
                <w:lang w:val="en-AU"/>
              </w:rPr>
              <w:t>No,</w:t>
            </w:r>
            <w:r>
              <w:rPr>
                <w:rFonts w:ascii="Arial Narrow" w:hAnsi="Arial Narrow"/>
                <w:lang w:val="en-AU"/>
              </w:rPr>
              <w:t xml:space="preserve"> enter OHS Action(s), </w:t>
            </w:r>
            <w:r>
              <w:rPr>
                <w:rFonts w:ascii="Arial Narrow" w:hAnsi="Arial Narrow"/>
              </w:rPr>
              <w:t xml:space="preserve">Person Responsible and due date. </w:t>
            </w:r>
          </w:p>
          <w:p w14:paraId="4FE6FD8F" w14:textId="77777777" w:rsidR="0039588E" w:rsidRDefault="0039588E" w:rsidP="0039588E">
            <w:pPr>
              <w:rPr>
                <w:rFonts w:ascii="Arial Narrow" w:hAnsi="Arial Narrow"/>
              </w:rPr>
            </w:pPr>
            <w:r w:rsidRPr="00190EB1">
              <w:rPr>
                <w:rFonts w:ascii="Arial Narrow" w:hAnsi="Arial Narrow"/>
              </w:rPr>
              <w:t xml:space="preserve">    </w:t>
            </w:r>
            <w:r>
              <w:rPr>
                <w:rFonts w:ascii="Arial Narrow" w:hAnsi="Arial Narrow"/>
              </w:rPr>
              <w:t xml:space="preserve"> </w:t>
            </w:r>
            <w:r w:rsidRPr="00190EB1">
              <w:rPr>
                <w:rFonts w:ascii="Arial Narrow" w:hAnsi="Arial Narrow"/>
              </w:rPr>
              <w:t xml:space="preserve">  </w:t>
            </w:r>
          </w:p>
          <w:p w14:paraId="70428D13" w14:textId="77777777" w:rsidR="00E924C2" w:rsidRDefault="00E924C2" w:rsidP="000F2E48">
            <w:pPr>
              <w:rPr>
                <w:rFonts w:ascii="Roboto" w:eastAsia="Roboto" w:hAnsi="Roboto" w:cs="Roboto"/>
              </w:rPr>
            </w:pPr>
          </w:p>
          <w:p w14:paraId="41C10F0B" w14:textId="77777777" w:rsidR="003D6191" w:rsidRDefault="003D6191" w:rsidP="000F2E48">
            <w:pPr>
              <w:rPr>
                <w:rFonts w:ascii="Roboto" w:eastAsia="Roboto" w:hAnsi="Roboto" w:cs="Roboto"/>
              </w:rPr>
            </w:pPr>
          </w:p>
          <w:p w14:paraId="721BE713" w14:textId="5CFF1B24" w:rsidR="003D6191" w:rsidRDefault="003D6191" w:rsidP="000F2E48">
            <w:pPr>
              <w:rPr>
                <w:rFonts w:ascii="Roboto" w:eastAsia="Roboto" w:hAnsi="Roboto" w:cs="Roboto"/>
              </w:rPr>
            </w:pPr>
          </w:p>
        </w:tc>
      </w:tr>
      <w:tr w:rsidR="000F2E48" w14:paraId="5614740E" w14:textId="77777777" w:rsidTr="00D80C4C">
        <w:trPr>
          <w:trHeight w:val="762"/>
        </w:trPr>
        <w:tc>
          <w:tcPr>
            <w:tcW w:w="15068" w:type="dxa"/>
            <w:gridSpan w:val="2"/>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557EC5EA" w14:textId="11A905BD" w:rsidR="000F2E48" w:rsidRPr="00D539DA" w:rsidRDefault="003751BB" w:rsidP="000F2E48">
            <w:pPr>
              <w:rPr>
                <w:rFonts w:ascii="Arial Narrow" w:eastAsia="Arial" w:hAnsi="Arial Narrow" w:cs="Arial"/>
              </w:rPr>
            </w:pPr>
            <w:r>
              <w:rPr>
                <w:rFonts w:ascii="Arial Narrow" w:eastAsia="Arial" w:hAnsi="Arial Narrow" w:cs="Arial"/>
                <w:b/>
              </w:rPr>
              <w:t>1</w:t>
            </w:r>
            <w:r w:rsidR="00797DA1">
              <w:rPr>
                <w:rFonts w:ascii="Arial Narrow" w:eastAsia="Arial" w:hAnsi="Arial Narrow" w:cs="Arial"/>
                <w:b/>
              </w:rPr>
              <w:t>.0</w:t>
            </w:r>
            <w:r>
              <w:rPr>
                <w:rFonts w:ascii="Arial Narrow" w:eastAsia="Arial" w:hAnsi="Arial Narrow" w:cs="Arial"/>
                <w:b/>
              </w:rPr>
              <w:t xml:space="preserve"> - </w:t>
            </w:r>
            <w:r w:rsidR="00431280">
              <w:rPr>
                <w:rFonts w:ascii="Arial Narrow" w:eastAsia="Arial" w:hAnsi="Arial Narrow" w:cs="Arial"/>
                <w:b/>
              </w:rPr>
              <w:t>0</w:t>
            </w:r>
            <w:r w:rsidR="000F2E48" w:rsidRPr="00D539DA">
              <w:rPr>
                <w:rFonts w:ascii="Arial Narrow" w:eastAsia="Arial" w:hAnsi="Arial Narrow" w:cs="Arial"/>
                <w:b/>
              </w:rPr>
              <w:t xml:space="preserve">2 </w:t>
            </w:r>
            <w:r w:rsidR="0094065C">
              <w:rPr>
                <w:rFonts w:ascii="Arial Narrow" w:eastAsia="Arial" w:hAnsi="Arial Narrow" w:cs="Arial"/>
                <w:b/>
              </w:rPr>
              <w:t>Are</w:t>
            </w:r>
            <w:r w:rsidR="000F2E48" w:rsidRPr="00D539DA">
              <w:rPr>
                <w:rFonts w:ascii="Arial Narrow" w:eastAsia="Arial" w:hAnsi="Arial Narrow" w:cs="Arial"/>
                <w:b/>
              </w:rPr>
              <w:t xml:space="preserve"> </w:t>
            </w:r>
            <w:r w:rsidR="0094065C">
              <w:rPr>
                <w:rFonts w:ascii="Arial Narrow" w:eastAsia="Arial" w:hAnsi="Arial Narrow" w:cs="Arial"/>
                <w:b/>
              </w:rPr>
              <w:t xml:space="preserve">sufficient </w:t>
            </w:r>
            <w:r w:rsidR="000F2E48" w:rsidRPr="00D539DA">
              <w:rPr>
                <w:rFonts w:ascii="Arial Narrow" w:eastAsia="Arial" w:hAnsi="Arial Narrow" w:cs="Arial"/>
                <w:b/>
              </w:rPr>
              <w:t>resources</w:t>
            </w:r>
            <w:r w:rsidR="0094065C">
              <w:rPr>
                <w:rFonts w:ascii="Arial Narrow" w:eastAsia="Arial" w:hAnsi="Arial Narrow" w:cs="Arial"/>
                <w:b/>
              </w:rPr>
              <w:t xml:space="preserve"> allocated</w:t>
            </w:r>
            <w:r w:rsidR="000F2E48" w:rsidRPr="00D539DA">
              <w:rPr>
                <w:rFonts w:ascii="Arial Narrow" w:eastAsia="Arial" w:hAnsi="Arial Narrow" w:cs="Arial"/>
                <w:b/>
              </w:rPr>
              <w:t xml:space="preserve"> </w:t>
            </w:r>
            <w:r w:rsidR="000F2E48">
              <w:rPr>
                <w:rFonts w:ascii="Arial Narrow" w:eastAsia="Arial" w:hAnsi="Arial Narrow" w:cs="Arial"/>
                <w:b/>
              </w:rPr>
              <w:t xml:space="preserve">for the management of OHS? </w:t>
            </w:r>
          </w:p>
          <w:p w14:paraId="7B7B8F1A" w14:textId="77777777" w:rsidR="000F2E48" w:rsidRPr="007C4644" w:rsidRDefault="000F2E48" w:rsidP="000F2E48">
            <w:pPr>
              <w:spacing w:line="220" w:lineRule="auto"/>
              <w:rPr>
                <w:rFonts w:ascii="Arial Narrow" w:eastAsia="Arial" w:hAnsi="Arial Narrow" w:cs="Arial"/>
                <w:b/>
                <w:color w:val="0070C0"/>
              </w:rPr>
            </w:pPr>
            <w:r w:rsidRPr="007C4644">
              <w:rPr>
                <w:rFonts w:ascii="Arial Narrow" w:eastAsia="Arial" w:hAnsi="Arial Narrow" w:cs="Arial"/>
                <w:b/>
                <w:color w:val="0070C0"/>
              </w:rPr>
              <w:t>Tooltip:</w:t>
            </w:r>
          </w:p>
          <w:p w14:paraId="4E2DC444" w14:textId="0E114C76" w:rsidR="000F2E48" w:rsidRDefault="000F2E48" w:rsidP="000F2E48">
            <w:pPr>
              <w:spacing w:line="220" w:lineRule="auto"/>
              <w:rPr>
                <w:rFonts w:ascii="Arial Narrow" w:hAnsi="Arial Narrow"/>
              </w:rPr>
            </w:pPr>
            <w:r w:rsidRPr="00E703FA">
              <w:rPr>
                <w:rFonts w:ascii="Arial Narrow" w:hAnsi="Arial Narrow"/>
              </w:rPr>
              <w:t xml:space="preserve">Adequate resources </w:t>
            </w:r>
            <w:r w:rsidR="0094065C">
              <w:rPr>
                <w:rFonts w:ascii="Arial Narrow" w:hAnsi="Arial Narrow"/>
              </w:rPr>
              <w:t xml:space="preserve">should be </w:t>
            </w:r>
            <w:r w:rsidRPr="00E703FA">
              <w:rPr>
                <w:rFonts w:ascii="Arial Narrow" w:hAnsi="Arial Narrow"/>
              </w:rPr>
              <w:t>made available for</w:t>
            </w:r>
            <w:r>
              <w:rPr>
                <w:rFonts w:ascii="Arial Narrow" w:hAnsi="Arial Narrow"/>
              </w:rPr>
              <w:t xml:space="preserve"> the management of OHS</w:t>
            </w:r>
            <w:r w:rsidRPr="00E703FA">
              <w:rPr>
                <w:rFonts w:ascii="Arial Narrow" w:hAnsi="Arial Narrow"/>
              </w:rPr>
              <w:t xml:space="preserve"> within their area of control.</w:t>
            </w:r>
            <w:r>
              <w:rPr>
                <w:rFonts w:ascii="Arial Narrow" w:hAnsi="Arial Narrow"/>
              </w:rPr>
              <w:t xml:space="preserve"> For example, appointed safety roles have time to complete OHS training, time and resources to hold local OHS committee meetings e.g. OHS Committee Secretary, time to carry out OHS related responsibilities.</w:t>
            </w:r>
          </w:p>
          <w:p w14:paraId="4CCF4D3A" w14:textId="77777777" w:rsidR="000F2E48" w:rsidRPr="007C4644" w:rsidRDefault="000F2E48" w:rsidP="000F2E48">
            <w:pPr>
              <w:spacing w:before="2" w:line="220" w:lineRule="auto"/>
              <w:ind w:right="383"/>
              <w:rPr>
                <w:rFonts w:ascii="Arial Narrow" w:eastAsia="Arial" w:hAnsi="Arial Narrow" w:cs="Arial"/>
                <w:b/>
                <w:color w:val="0070C0"/>
              </w:rPr>
            </w:pPr>
            <w:r w:rsidRPr="007C4644">
              <w:rPr>
                <w:rFonts w:ascii="Arial Narrow" w:eastAsia="Arial" w:hAnsi="Arial Narrow" w:cs="Arial"/>
                <w:b/>
                <w:color w:val="0070C0"/>
              </w:rPr>
              <w:t>Further details:</w:t>
            </w:r>
          </w:p>
          <w:p w14:paraId="47D292D2" w14:textId="737BBE1A" w:rsidR="000F2E48" w:rsidRDefault="0012452F" w:rsidP="000F2E48">
            <w:pPr>
              <w:spacing w:line="220" w:lineRule="auto"/>
              <w:rPr>
                <w:rFonts w:ascii="Arial Narrow" w:hAnsi="Arial Narrow"/>
              </w:rPr>
            </w:pPr>
            <w:hyperlink r:id="rId10" w:history="1">
              <w:r w:rsidR="000F2E48" w:rsidRPr="00F82CFD">
                <w:rPr>
                  <w:rStyle w:val="Hyperlink"/>
                  <w:rFonts w:ascii="Arial Narrow" w:hAnsi="Arial Narrow"/>
                </w:rPr>
                <w:t>HS</w:t>
              </w:r>
              <w:r w:rsidR="002C5FA6">
                <w:rPr>
                  <w:rStyle w:val="Hyperlink"/>
                  <w:rFonts w:ascii="Arial Narrow" w:hAnsi="Arial Narrow"/>
                </w:rPr>
                <w:t>W</w:t>
              </w:r>
              <w:r w:rsidR="000F2E48" w:rsidRPr="00F82CFD">
                <w:rPr>
                  <w:rStyle w:val="Hyperlink"/>
                  <w:rFonts w:ascii="Arial Narrow" w:hAnsi="Arial Narrow"/>
                </w:rPr>
                <w:t xml:space="preserve"> Roles</w:t>
              </w:r>
              <w:r w:rsidR="002C5FA6">
                <w:rPr>
                  <w:rStyle w:val="Hyperlink"/>
                  <w:rFonts w:ascii="Arial Narrow" w:hAnsi="Arial Narrow"/>
                </w:rPr>
                <w:t xml:space="preserve"> and </w:t>
              </w:r>
              <w:r w:rsidR="000F2E48" w:rsidRPr="00F82CFD">
                <w:rPr>
                  <w:rStyle w:val="Hyperlink"/>
                  <w:rFonts w:ascii="Arial Narrow" w:hAnsi="Arial Narrow"/>
                </w:rPr>
                <w:t>Responsibilities Procedure</w:t>
              </w:r>
            </w:hyperlink>
          </w:p>
          <w:p w14:paraId="74575994" w14:textId="77777777" w:rsidR="000F2E48" w:rsidRDefault="000F2E48" w:rsidP="000F2E48">
            <w:pPr>
              <w:spacing w:line="220" w:lineRule="auto"/>
              <w:ind w:left="100"/>
              <w:rPr>
                <w:rFonts w:ascii="Arial" w:eastAsia="Arial" w:hAnsi="Arial" w:cs="Arial"/>
              </w:rPr>
            </w:pPr>
          </w:p>
        </w:tc>
      </w:tr>
      <w:tr w:rsidR="0039588E" w14:paraId="4A4370DD" w14:textId="77777777" w:rsidTr="00D80C4C">
        <w:trPr>
          <w:trHeight w:val="617"/>
        </w:trPr>
        <w:tc>
          <w:tcPr>
            <w:tcW w:w="5995" w:type="dxa"/>
            <w:tcBorders>
              <w:top w:val="single" w:sz="8" w:space="0" w:color="000000"/>
              <w:left w:val="single" w:sz="8" w:space="0" w:color="000000"/>
              <w:bottom w:val="single" w:sz="8" w:space="0" w:color="000000"/>
              <w:right w:val="single" w:sz="8" w:space="0" w:color="000000"/>
            </w:tcBorders>
          </w:tcPr>
          <w:p w14:paraId="621FDCC2" w14:textId="77777777" w:rsidR="0039588E" w:rsidRPr="00190EB1" w:rsidRDefault="0039588E" w:rsidP="0039588E">
            <w:pPr>
              <w:spacing w:before="5" w:line="120" w:lineRule="auto"/>
              <w:rPr>
                <w:rFonts w:ascii="Arial Narrow" w:hAnsi="Arial Narrow"/>
                <w:sz w:val="13"/>
                <w:szCs w:val="13"/>
              </w:rPr>
            </w:pPr>
          </w:p>
          <w:p w14:paraId="7B64D850" w14:textId="46BB3B0E" w:rsidR="0039588E" w:rsidRPr="00190EB1" w:rsidRDefault="0039588E" w:rsidP="0039588E">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320925462"/>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w:t>
            </w:r>
            <w:r w:rsidRPr="007C4644">
              <w:rPr>
                <w:rFonts w:ascii="Arial Narrow" w:hAnsi="Arial Narrow"/>
                <w:lang w:val="en-AU"/>
              </w:rPr>
              <w:t>Yes, describe</w:t>
            </w:r>
            <w:r w:rsidRPr="003C31F5">
              <w:rPr>
                <w:rFonts w:ascii="Arial Narrow" w:hAnsi="Arial Narrow"/>
                <w:lang w:val="en-AU"/>
              </w:rPr>
              <w:t xml:space="preserve"> allocate</w:t>
            </w:r>
            <w:r w:rsidRPr="007C4644">
              <w:rPr>
                <w:rFonts w:ascii="Arial Narrow" w:hAnsi="Arial Narrow"/>
                <w:lang w:val="en-AU"/>
              </w:rPr>
              <w:t>d</w:t>
            </w:r>
            <w:r w:rsidRPr="003C31F5">
              <w:rPr>
                <w:rFonts w:ascii="Arial Narrow" w:hAnsi="Arial Narrow"/>
                <w:lang w:val="en-AU"/>
              </w:rPr>
              <w:t xml:space="preserve"> r</w:t>
            </w:r>
            <w:r w:rsidRPr="007C4644">
              <w:rPr>
                <w:rFonts w:ascii="Arial Narrow" w:hAnsi="Arial Narrow"/>
                <w:lang w:val="en-AU"/>
              </w:rPr>
              <w:t>esources</w:t>
            </w:r>
            <w:r>
              <w:rPr>
                <w:rFonts w:ascii="Arial Narrow" w:hAnsi="Arial Narrow"/>
                <w:lang w:val="en-AU"/>
              </w:rPr>
              <w:t>.</w:t>
            </w:r>
          </w:p>
          <w:p w14:paraId="66CB6D18" w14:textId="77777777" w:rsidR="0039588E" w:rsidRDefault="0039588E" w:rsidP="0039588E">
            <w:pPr>
              <w:rPr>
                <w:rFonts w:ascii="Arial Narrow" w:hAnsi="Arial Narrow"/>
              </w:rPr>
            </w:pPr>
            <w:r w:rsidRPr="00190EB1">
              <w:rPr>
                <w:rFonts w:ascii="Arial Narrow" w:hAnsi="Arial Narrow"/>
              </w:rPr>
              <w:t xml:space="preserve">    </w:t>
            </w:r>
            <w:r>
              <w:rPr>
                <w:rFonts w:ascii="Arial Narrow" w:hAnsi="Arial Narrow"/>
              </w:rPr>
              <w:t xml:space="preserve"> </w:t>
            </w:r>
            <w:r w:rsidRPr="00190EB1">
              <w:rPr>
                <w:rFonts w:ascii="Arial Narrow" w:hAnsi="Arial Narrow"/>
              </w:rPr>
              <w:t xml:space="preserve">  </w:t>
            </w:r>
          </w:p>
          <w:p w14:paraId="252531A0" w14:textId="77777777" w:rsidR="0039588E" w:rsidRPr="000B39EA" w:rsidRDefault="0039588E" w:rsidP="0039588E">
            <w:pPr>
              <w:rPr>
                <w:rFonts w:ascii="Arial Narrow" w:hAnsi="Arial Narrow"/>
              </w:rPr>
            </w:pPr>
          </w:p>
        </w:tc>
        <w:tc>
          <w:tcPr>
            <w:tcW w:w="9073" w:type="dxa"/>
            <w:tcBorders>
              <w:top w:val="single" w:sz="8" w:space="0" w:color="000000"/>
              <w:left w:val="single" w:sz="8" w:space="0" w:color="000000"/>
              <w:bottom w:val="single" w:sz="8" w:space="0" w:color="000000"/>
              <w:right w:val="single" w:sz="8" w:space="0" w:color="000000"/>
            </w:tcBorders>
          </w:tcPr>
          <w:p w14:paraId="1EED7CED" w14:textId="77777777" w:rsidR="0039588E" w:rsidRPr="00190EB1" w:rsidRDefault="0039588E" w:rsidP="0039588E">
            <w:pPr>
              <w:spacing w:before="5" w:line="120" w:lineRule="auto"/>
              <w:rPr>
                <w:rFonts w:ascii="Arial Narrow" w:hAnsi="Arial Narrow"/>
                <w:sz w:val="13"/>
                <w:szCs w:val="13"/>
              </w:rPr>
            </w:pPr>
          </w:p>
          <w:p w14:paraId="17DE539C" w14:textId="77777777" w:rsidR="0039588E" w:rsidRPr="00190EB1" w:rsidRDefault="0039588E" w:rsidP="0039588E">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729211846"/>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w:t>
            </w:r>
            <w:r w:rsidRPr="007C4644">
              <w:rPr>
                <w:rFonts w:ascii="Arial Narrow" w:hAnsi="Arial Narrow"/>
                <w:lang w:val="en-AU"/>
              </w:rPr>
              <w:t>No,</w:t>
            </w:r>
            <w:r>
              <w:rPr>
                <w:rFonts w:ascii="Arial Narrow" w:hAnsi="Arial Narrow"/>
                <w:lang w:val="en-AU"/>
              </w:rPr>
              <w:t xml:space="preserve"> enter OHS Action(s), </w:t>
            </w:r>
            <w:r>
              <w:rPr>
                <w:rFonts w:ascii="Arial Narrow" w:hAnsi="Arial Narrow"/>
              </w:rPr>
              <w:t xml:space="preserve">Person Responsible and due date. </w:t>
            </w:r>
          </w:p>
          <w:p w14:paraId="473A5466" w14:textId="442B0D76" w:rsidR="0039588E" w:rsidRDefault="0039588E" w:rsidP="0039588E">
            <w:pPr>
              <w:rPr>
                <w:rFonts w:ascii="Arial Narrow" w:hAnsi="Arial Narrow"/>
              </w:rPr>
            </w:pPr>
            <w:r w:rsidRPr="00190EB1">
              <w:rPr>
                <w:rFonts w:ascii="Arial Narrow" w:hAnsi="Arial Narrow"/>
              </w:rPr>
              <w:t xml:space="preserve">    </w:t>
            </w:r>
            <w:r>
              <w:rPr>
                <w:rFonts w:ascii="Arial Narrow" w:hAnsi="Arial Narrow"/>
              </w:rPr>
              <w:t xml:space="preserve"> </w:t>
            </w:r>
            <w:r w:rsidRPr="00190EB1">
              <w:rPr>
                <w:rFonts w:ascii="Arial Narrow" w:hAnsi="Arial Narrow"/>
              </w:rPr>
              <w:t xml:space="preserve">  </w:t>
            </w:r>
          </w:p>
          <w:p w14:paraId="42B02F93" w14:textId="7C1DEDB8" w:rsidR="003D6191" w:rsidRDefault="003D6191" w:rsidP="0039588E">
            <w:pPr>
              <w:rPr>
                <w:rFonts w:ascii="Arial Narrow" w:hAnsi="Arial Narrow"/>
              </w:rPr>
            </w:pPr>
          </w:p>
          <w:p w14:paraId="2335AB73" w14:textId="77777777" w:rsidR="003D6191" w:rsidRDefault="003D6191" w:rsidP="0039588E">
            <w:pPr>
              <w:rPr>
                <w:rFonts w:ascii="Arial Narrow" w:hAnsi="Arial Narrow"/>
              </w:rPr>
            </w:pPr>
          </w:p>
          <w:p w14:paraId="23C4A6E5" w14:textId="77777777" w:rsidR="0039588E" w:rsidRDefault="0039588E" w:rsidP="0039588E">
            <w:pPr>
              <w:rPr>
                <w:rFonts w:ascii="Roboto" w:eastAsia="Roboto" w:hAnsi="Roboto" w:cs="Roboto"/>
              </w:rPr>
            </w:pPr>
          </w:p>
        </w:tc>
      </w:tr>
      <w:tr w:rsidR="00D80C3C" w:rsidRPr="007C4644" w14:paraId="2801CD3D" w14:textId="77777777" w:rsidTr="00D80C4C">
        <w:trPr>
          <w:trHeight w:val="760"/>
        </w:trPr>
        <w:tc>
          <w:tcPr>
            <w:tcW w:w="15068" w:type="dxa"/>
            <w:gridSpan w:val="2"/>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366FC692" w14:textId="38F13A15" w:rsidR="00D80C3C" w:rsidRDefault="003751BB" w:rsidP="00D80C3C">
            <w:pPr>
              <w:rPr>
                <w:rFonts w:ascii="Arial Narrow" w:eastAsia="Arial" w:hAnsi="Arial Narrow" w:cs="Arial"/>
                <w:b/>
              </w:rPr>
            </w:pPr>
            <w:r>
              <w:rPr>
                <w:rFonts w:ascii="Arial Narrow" w:eastAsia="Arial" w:hAnsi="Arial Narrow" w:cs="Arial"/>
                <w:b/>
              </w:rPr>
              <w:t>1</w:t>
            </w:r>
            <w:r w:rsidR="00797DA1">
              <w:rPr>
                <w:rFonts w:ascii="Arial Narrow" w:eastAsia="Arial" w:hAnsi="Arial Narrow" w:cs="Arial"/>
                <w:b/>
              </w:rPr>
              <w:t>.0</w:t>
            </w:r>
            <w:r>
              <w:rPr>
                <w:rFonts w:ascii="Arial Narrow" w:eastAsia="Arial" w:hAnsi="Arial Narrow" w:cs="Arial"/>
                <w:b/>
              </w:rPr>
              <w:t xml:space="preserve"> - </w:t>
            </w:r>
            <w:r w:rsidR="00431280">
              <w:rPr>
                <w:rFonts w:ascii="Arial Narrow" w:eastAsia="Arial" w:hAnsi="Arial Narrow" w:cs="Arial"/>
                <w:b/>
              </w:rPr>
              <w:t>0</w:t>
            </w:r>
            <w:r w:rsidR="00D80C3C">
              <w:rPr>
                <w:rFonts w:ascii="Arial Narrow" w:eastAsia="Arial" w:hAnsi="Arial Narrow" w:cs="Arial"/>
                <w:b/>
              </w:rPr>
              <w:t>3</w:t>
            </w:r>
            <w:r w:rsidR="00D80C3C" w:rsidRPr="00EF452B">
              <w:rPr>
                <w:rFonts w:ascii="Arial Narrow" w:eastAsia="Arial" w:hAnsi="Arial Narrow" w:cs="Arial"/>
                <w:b/>
              </w:rPr>
              <w:t xml:space="preserve"> </w:t>
            </w:r>
            <w:r w:rsidR="00D80C3C">
              <w:rPr>
                <w:rFonts w:ascii="Arial Narrow" w:eastAsia="Arial" w:hAnsi="Arial Narrow" w:cs="Arial"/>
                <w:b/>
              </w:rPr>
              <w:t xml:space="preserve">Have processes been implemented to monitor the OHS performance of the </w:t>
            </w:r>
            <w:r w:rsidR="00FE3736">
              <w:rPr>
                <w:rFonts w:ascii="Arial Narrow" w:eastAsia="Arial" w:hAnsi="Arial Narrow" w:cs="Arial"/>
                <w:b/>
              </w:rPr>
              <w:t>U</w:t>
            </w:r>
            <w:r w:rsidR="00D80C3C">
              <w:rPr>
                <w:rFonts w:ascii="Arial Narrow" w:eastAsia="Arial" w:hAnsi="Arial Narrow" w:cs="Arial"/>
                <w:b/>
              </w:rPr>
              <w:t xml:space="preserve">nit? </w:t>
            </w:r>
          </w:p>
          <w:p w14:paraId="79218DAD" w14:textId="77777777" w:rsidR="00D80C3C" w:rsidRPr="001A3CA9" w:rsidRDefault="00D80C3C" w:rsidP="00D80C3C">
            <w:pPr>
              <w:spacing w:before="2" w:line="220" w:lineRule="auto"/>
              <w:ind w:right="210"/>
              <w:rPr>
                <w:rFonts w:ascii="Arial Narrow" w:eastAsia="Arial" w:hAnsi="Arial Narrow" w:cs="Arial"/>
                <w:b/>
                <w:color w:val="0070C0"/>
              </w:rPr>
            </w:pPr>
            <w:r w:rsidRPr="001A3CA9">
              <w:rPr>
                <w:rFonts w:ascii="Arial Narrow" w:eastAsia="Arial" w:hAnsi="Arial Narrow" w:cs="Arial"/>
                <w:b/>
                <w:color w:val="0070C0"/>
              </w:rPr>
              <w:t>Tooltip:</w:t>
            </w:r>
          </w:p>
          <w:p w14:paraId="1745205C" w14:textId="72DB0823" w:rsidR="00D80C3C" w:rsidRDefault="00D80C3C" w:rsidP="00D80C3C">
            <w:pPr>
              <w:rPr>
                <w:rFonts w:ascii="Arial Narrow" w:eastAsia="Arial" w:hAnsi="Arial Narrow" w:cs="Arial"/>
              </w:rPr>
            </w:pPr>
            <w:r>
              <w:rPr>
                <w:rFonts w:ascii="Arial Narrow" w:eastAsia="Arial" w:hAnsi="Arial Narrow" w:cs="Arial"/>
              </w:rPr>
              <w:t>Monitoring that all OH</w:t>
            </w:r>
            <w:r w:rsidR="008C798B">
              <w:rPr>
                <w:rFonts w:ascii="Arial Narrow" w:eastAsia="Arial" w:hAnsi="Arial Narrow" w:cs="Arial"/>
              </w:rPr>
              <w:t>S</w:t>
            </w:r>
            <w:r>
              <w:rPr>
                <w:rFonts w:ascii="Arial Narrow" w:eastAsia="Arial" w:hAnsi="Arial Narrow" w:cs="Arial"/>
              </w:rPr>
              <w:t xml:space="preserve"> KPIs are completed by the Unit, e.g. appointment of safety roles, cyclic tasks.  </w:t>
            </w:r>
          </w:p>
          <w:p w14:paraId="51F71C4C" w14:textId="77777777" w:rsidR="00D80C3C" w:rsidRPr="001A3CA9" w:rsidRDefault="00D80C3C" w:rsidP="00D80C3C">
            <w:pPr>
              <w:spacing w:before="2" w:line="220" w:lineRule="auto"/>
              <w:ind w:right="383"/>
              <w:rPr>
                <w:rFonts w:ascii="Arial Narrow" w:eastAsia="Arial" w:hAnsi="Arial Narrow" w:cs="Arial"/>
                <w:b/>
                <w:color w:val="0070C0"/>
              </w:rPr>
            </w:pPr>
            <w:r w:rsidRPr="001A3CA9">
              <w:rPr>
                <w:rFonts w:ascii="Arial Narrow" w:eastAsia="Arial" w:hAnsi="Arial Narrow" w:cs="Arial"/>
                <w:b/>
                <w:color w:val="0070C0"/>
              </w:rPr>
              <w:t>Further details:</w:t>
            </w:r>
          </w:p>
          <w:p w14:paraId="10057644" w14:textId="6C501867" w:rsidR="00D80C3C" w:rsidRPr="00632487" w:rsidRDefault="0012452F" w:rsidP="00D80C3C">
            <w:pPr>
              <w:rPr>
                <w:rFonts w:ascii="Arial Narrow" w:hAnsi="Arial Narrow"/>
              </w:rPr>
            </w:pPr>
            <w:hyperlink r:id="rId11" w:history="1">
              <w:r w:rsidR="00D80C3C" w:rsidRPr="00F82CFD">
                <w:rPr>
                  <w:rStyle w:val="Hyperlink"/>
                  <w:rFonts w:ascii="Arial Narrow" w:hAnsi="Arial Narrow"/>
                </w:rPr>
                <w:t>HS</w:t>
              </w:r>
              <w:r w:rsidR="002C5FA6">
                <w:rPr>
                  <w:rStyle w:val="Hyperlink"/>
                  <w:rFonts w:ascii="Arial Narrow" w:hAnsi="Arial Narrow"/>
                </w:rPr>
                <w:t>W</w:t>
              </w:r>
              <w:r w:rsidR="00D80C3C" w:rsidRPr="00F82CFD">
                <w:rPr>
                  <w:rStyle w:val="Hyperlink"/>
                  <w:rFonts w:ascii="Arial Narrow" w:hAnsi="Arial Narrow"/>
                </w:rPr>
                <w:t xml:space="preserve"> Roles</w:t>
              </w:r>
              <w:r w:rsidR="002C5FA6">
                <w:rPr>
                  <w:rStyle w:val="Hyperlink"/>
                  <w:rFonts w:ascii="Arial Narrow" w:hAnsi="Arial Narrow"/>
                </w:rPr>
                <w:t xml:space="preserve"> and</w:t>
              </w:r>
              <w:r w:rsidR="00D80C3C" w:rsidRPr="00F82CFD">
                <w:rPr>
                  <w:rStyle w:val="Hyperlink"/>
                  <w:rFonts w:ascii="Arial Narrow" w:hAnsi="Arial Narrow"/>
                </w:rPr>
                <w:t xml:space="preserve"> Responsibilities Procedure</w:t>
              </w:r>
            </w:hyperlink>
            <w:r w:rsidR="00D80C3C">
              <w:rPr>
                <w:rFonts w:ascii="Arial Narrow" w:hAnsi="Arial Narrow"/>
              </w:rPr>
              <w:t xml:space="preserve"> </w:t>
            </w:r>
          </w:p>
          <w:p w14:paraId="6C5F886E" w14:textId="77777777" w:rsidR="00D80C3C" w:rsidRPr="00470C61" w:rsidRDefault="00D80C3C" w:rsidP="000F2E48"/>
        </w:tc>
      </w:tr>
      <w:tr w:rsidR="003D6191" w14:paraId="78641953" w14:textId="77777777" w:rsidTr="00D80C4C">
        <w:trPr>
          <w:trHeight w:val="617"/>
        </w:trPr>
        <w:tc>
          <w:tcPr>
            <w:tcW w:w="5995" w:type="dxa"/>
            <w:tcBorders>
              <w:top w:val="single" w:sz="8" w:space="0" w:color="000000"/>
              <w:left w:val="single" w:sz="8" w:space="0" w:color="000000"/>
              <w:bottom w:val="single" w:sz="8" w:space="0" w:color="000000"/>
              <w:right w:val="single" w:sz="8" w:space="0" w:color="000000"/>
            </w:tcBorders>
          </w:tcPr>
          <w:p w14:paraId="28BE0148" w14:textId="77777777" w:rsidR="003D6191" w:rsidRPr="00190EB1" w:rsidRDefault="003D6191" w:rsidP="00D80C4C">
            <w:pPr>
              <w:spacing w:before="5" w:line="120" w:lineRule="auto"/>
              <w:rPr>
                <w:rFonts w:ascii="Arial Narrow" w:hAnsi="Arial Narrow"/>
                <w:sz w:val="13"/>
                <w:szCs w:val="13"/>
              </w:rPr>
            </w:pPr>
          </w:p>
          <w:p w14:paraId="1C43F682" w14:textId="438077BB" w:rsidR="003D6191" w:rsidRPr="00190EB1" w:rsidRDefault="003D6191"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054696870"/>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w:t>
            </w:r>
            <w:r w:rsidRPr="007C4644">
              <w:rPr>
                <w:rFonts w:ascii="Arial Narrow" w:hAnsi="Arial Narrow"/>
                <w:lang w:val="en-AU"/>
              </w:rPr>
              <w:t>Yes,</w:t>
            </w:r>
            <w:r>
              <w:rPr>
                <w:rFonts w:ascii="Arial Narrow" w:hAnsi="Arial Narrow"/>
                <w:lang w:val="en-AU"/>
              </w:rPr>
              <w:t xml:space="preserve"> attach an example a copy of the latest OHS Committee Minutes, OHS cyclic events checklist.</w:t>
            </w:r>
          </w:p>
          <w:p w14:paraId="76549A69" w14:textId="77777777" w:rsidR="003D6191" w:rsidRDefault="003D6191" w:rsidP="00D80C4C">
            <w:pPr>
              <w:rPr>
                <w:rFonts w:ascii="Arial Narrow" w:hAnsi="Arial Narrow"/>
              </w:rPr>
            </w:pPr>
            <w:r w:rsidRPr="00190EB1">
              <w:rPr>
                <w:rFonts w:ascii="Arial Narrow" w:hAnsi="Arial Narrow"/>
              </w:rPr>
              <w:t xml:space="preserve">    </w:t>
            </w:r>
            <w:r>
              <w:rPr>
                <w:rFonts w:ascii="Arial Narrow" w:hAnsi="Arial Narrow"/>
              </w:rPr>
              <w:t xml:space="preserve"> </w:t>
            </w:r>
            <w:r w:rsidRPr="00190EB1">
              <w:rPr>
                <w:rFonts w:ascii="Arial Narrow" w:hAnsi="Arial Narrow"/>
              </w:rPr>
              <w:t xml:space="preserve">  </w:t>
            </w:r>
          </w:p>
          <w:p w14:paraId="26B4AF66" w14:textId="77777777" w:rsidR="003D6191" w:rsidRPr="000B39EA" w:rsidRDefault="003D6191" w:rsidP="00D80C4C">
            <w:pPr>
              <w:rPr>
                <w:rFonts w:ascii="Arial Narrow" w:hAnsi="Arial Narrow"/>
              </w:rPr>
            </w:pPr>
          </w:p>
        </w:tc>
        <w:tc>
          <w:tcPr>
            <w:tcW w:w="9073" w:type="dxa"/>
            <w:tcBorders>
              <w:top w:val="single" w:sz="8" w:space="0" w:color="000000"/>
              <w:left w:val="single" w:sz="8" w:space="0" w:color="000000"/>
              <w:bottom w:val="single" w:sz="8" w:space="0" w:color="000000"/>
              <w:right w:val="single" w:sz="8" w:space="0" w:color="000000"/>
            </w:tcBorders>
          </w:tcPr>
          <w:p w14:paraId="7CB99C44" w14:textId="77777777" w:rsidR="003D6191" w:rsidRPr="00190EB1" w:rsidRDefault="003D6191" w:rsidP="00D80C4C">
            <w:pPr>
              <w:spacing w:before="5" w:line="120" w:lineRule="auto"/>
              <w:rPr>
                <w:rFonts w:ascii="Arial Narrow" w:hAnsi="Arial Narrow"/>
                <w:sz w:val="13"/>
                <w:szCs w:val="13"/>
              </w:rPr>
            </w:pPr>
          </w:p>
          <w:p w14:paraId="77ACD017" w14:textId="3B70D2A6" w:rsidR="003D6191" w:rsidRPr="00190EB1" w:rsidRDefault="003D6191"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816651437"/>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w:t>
            </w:r>
            <w:r w:rsidRPr="007C4644">
              <w:rPr>
                <w:rFonts w:ascii="Arial Narrow" w:hAnsi="Arial Narrow"/>
                <w:lang w:val="en-AU"/>
              </w:rPr>
              <w:t>No,</w:t>
            </w:r>
            <w:r>
              <w:rPr>
                <w:rFonts w:ascii="Arial Narrow" w:hAnsi="Arial Narrow"/>
                <w:lang w:val="en-AU"/>
              </w:rPr>
              <w:t xml:space="preserve"> enter OHS Action(s), </w:t>
            </w:r>
            <w:r>
              <w:rPr>
                <w:rFonts w:ascii="Arial Narrow" w:hAnsi="Arial Narrow"/>
              </w:rPr>
              <w:t xml:space="preserve">Person Responsible and due date. </w:t>
            </w:r>
          </w:p>
          <w:p w14:paraId="3BB7F812" w14:textId="77777777" w:rsidR="003D6191" w:rsidRDefault="003D6191" w:rsidP="00D80C4C">
            <w:pPr>
              <w:rPr>
                <w:rFonts w:ascii="Arial Narrow" w:hAnsi="Arial Narrow"/>
              </w:rPr>
            </w:pPr>
            <w:r w:rsidRPr="00190EB1">
              <w:rPr>
                <w:rFonts w:ascii="Arial Narrow" w:hAnsi="Arial Narrow"/>
              </w:rPr>
              <w:t xml:space="preserve">    </w:t>
            </w:r>
            <w:r>
              <w:rPr>
                <w:rFonts w:ascii="Arial Narrow" w:hAnsi="Arial Narrow"/>
              </w:rPr>
              <w:t xml:space="preserve"> </w:t>
            </w:r>
            <w:r w:rsidRPr="00190EB1">
              <w:rPr>
                <w:rFonts w:ascii="Arial Narrow" w:hAnsi="Arial Narrow"/>
              </w:rPr>
              <w:t xml:space="preserve">  </w:t>
            </w:r>
          </w:p>
          <w:p w14:paraId="6D242DBE" w14:textId="77777777" w:rsidR="003D6191" w:rsidRDefault="003D6191" w:rsidP="00D80C4C">
            <w:pPr>
              <w:rPr>
                <w:rFonts w:ascii="Roboto" w:eastAsia="Roboto" w:hAnsi="Roboto" w:cs="Roboto"/>
              </w:rPr>
            </w:pPr>
          </w:p>
          <w:p w14:paraId="19D6D72A" w14:textId="77777777" w:rsidR="003D6191" w:rsidRDefault="003D6191" w:rsidP="00D80C4C">
            <w:pPr>
              <w:rPr>
                <w:rFonts w:ascii="Roboto" w:eastAsia="Roboto" w:hAnsi="Roboto" w:cs="Roboto"/>
              </w:rPr>
            </w:pPr>
          </w:p>
          <w:p w14:paraId="1BB48BCE" w14:textId="62093707" w:rsidR="003D6191" w:rsidRDefault="003D6191" w:rsidP="00D80C4C">
            <w:pPr>
              <w:rPr>
                <w:rFonts w:ascii="Roboto" w:eastAsia="Roboto" w:hAnsi="Roboto" w:cs="Roboto"/>
              </w:rPr>
            </w:pPr>
          </w:p>
        </w:tc>
      </w:tr>
    </w:tbl>
    <w:p w14:paraId="55229CE5" w14:textId="2B137767" w:rsidR="002C3058" w:rsidRPr="004C0899" w:rsidRDefault="00C87FA3" w:rsidP="000E6B56">
      <w:pPr>
        <w:pStyle w:val="Heading2"/>
        <w:rPr>
          <w:i/>
        </w:rPr>
      </w:pPr>
      <w:r>
        <w:lastRenderedPageBreak/>
        <w:t xml:space="preserve">1.1 </w:t>
      </w:r>
      <w:r>
        <w:tab/>
        <w:t xml:space="preserve">Roles and </w:t>
      </w:r>
      <w:r w:rsidR="008405BD">
        <w:t xml:space="preserve">Responsibilities </w:t>
      </w:r>
      <w:r w:rsidR="008405BD" w:rsidRPr="006B2402">
        <w:rPr>
          <w:b w:val="0"/>
        </w:rPr>
        <w:t>[</w:t>
      </w:r>
      <w:r w:rsidR="006B2402" w:rsidRPr="006B2402">
        <w:rPr>
          <w:b w:val="0"/>
          <w:sz w:val="18"/>
          <w:szCs w:val="18"/>
        </w:rPr>
        <w:t xml:space="preserve">ISO 45001 </w:t>
      </w:r>
      <w:r w:rsidRPr="006B2402">
        <w:rPr>
          <w:b w:val="0"/>
          <w:sz w:val="18"/>
          <w:szCs w:val="18"/>
        </w:rPr>
        <w:t>Clause 5.3]</w:t>
      </w:r>
    </w:p>
    <w:tbl>
      <w:tblPr>
        <w:tblW w:w="15068" w:type="dxa"/>
        <w:tblInd w:w="90" w:type="dxa"/>
        <w:tblLayout w:type="fixed"/>
        <w:tblLook w:val="0000" w:firstRow="0" w:lastRow="0" w:firstColumn="0" w:lastColumn="0" w:noHBand="0" w:noVBand="0"/>
      </w:tblPr>
      <w:tblGrid>
        <w:gridCol w:w="5995"/>
        <w:gridCol w:w="9073"/>
      </w:tblGrid>
      <w:tr w:rsidR="000F2E48" w14:paraId="229BCC5C" w14:textId="77777777" w:rsidTr="00D80C4C">
        <w:trPr>
          <w:trHeight w:val="132"/>
        </w:trPr>
        <w:tc>
          <w:tcPr>
            <w:tcW w:w="15068" w:type="dxa"/>
            <w:gridSpan w:val="2"/>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3DA5CCB8" w14:textId="382F3F3D" w:rsidR="000F2E48" w:rsidRPr="00D539DA" w:rsidRDefault="003751BB" w:rsidP="000F2E48">
            <w:pPr>
              <w:rPr>
                <w:rFonts w:ascii="Arial Narrow" w:eastAsia="Arial" w:hAnsi="Arial Narrow" w:cs="Arial"/>
              </w:rPr>
            </w:pPr>
            <w:r>
              <w:rPr>
                <w:rFonts w:ascii="Arial Narrow" w:eastAsia="Arial" w:hAnsi="Arial Narrow" w:cs="Arial"/>
                <w:b/>
              </w:rPr>
              <w:t>1.1 - 0</w:t>
            </w:r>
            <w:r w:rsidR="009C2A63">
              <w:rPr>
                <w:rFonts w:ascii="Arial Narrow" w:eastAsia="Arial" w:hAnsi="Arial Narrow" w:cs="Arial"/>
                <w:b/>
              </w:rPr>
              <w:t>1</w:t>
            </w:r>
            <w:r w:rsidR="000F2E48" w:rsidRPr="00D539DA">
              <w:rPr>
                <w:rFonts w:ascii="Arial Narrow" w:eastAsia="Arial" w:hAnsi="Arial Narrow" w:cs="Arial"/>
                <w:b/>
              </w:rPr>
              <w:t xml:space="preserve"> </w:t>
            </w:r>
            <w:r w:rsidR="00F67A3B">
              <w:rPr>
                <w:rFonts w:ascii="Arial Narrow" w:eastAsia="Arial" w:hAnsi="Arial Narrow" w:cs="Arial"/>
                <w:b/>
              </w:rPr>
              <w:t>T</w:t>
            </w:r>
            <w:r w:rsidR="0015727C">
              <w:rPr>
                <w:rFonts w:ascii="Arial Narrow" w:eastAsia="Arial" w:hAnsi="Arial Narrow" w:cs="Arial"/>
                <w:b/>
              </w:rPr>
              <w:t>he OHS roles and responsibilities of managers and supervisors documented</w:t>
            </w:r>
            <w:r w:rsidR="00F67A3B">
              <w:rPr>
                <w:rFonts w:ascii="Arial Narrow" w:eastAsia="Arial" w:hAnsi="Arial Narrow" w:cs="Arial"/>
                <w:b/>
              </w:rPr>
              <w:t xml:space="preserve"> as part of the performance development process</w:t>
            </w:r>
            <w:r w:rsidR="0015727C">
              <w:rPr>
                <w:rFonts w:ascii="Arial Narrow" w:eastAsia="Arial" w:hAnsi="Arial Narrow" w:cs="Arial"/>
                <w:b/>
              </w:rPr>
              <w:t xml:space="preserve">? </w:t>
            </w:r>
          </w:p>
          <w:p w14:paraId="1CAB8923" w14:textId="77777777" w:rsidR="000F2E48" w:rsidRPr="00877410" w:rsidRDefault="000F2E48" w:rsidP="000F2E48">
            <w:pPr>
              <w:spacing w:before="2" w:line="220" w:lineRule="auto"/>
              <w:ind w:right="210"/>
              <w:rPr>
                <w:rFonts w:ascii="Arial Narrow" w:eastAsia="Arial" w:hAnsi="Arial Narrow" w:cs="Arial"/>
                <w:b/>
                <w:color w:val="0070C0"/>
              </w:rPr>
            </w:pPr>
            <w:r w:rsidRPr="00877410">
              <w:rPr>
                <w:rFonts w:ascii="Arial Narrow" w:eastAsia="Arial" w:hAnsi="Arial Narrow" w:cs="Arial"/>
                <w:b/>
                <w:color w:val="0070C0"/>
              </w:rPr>
              <w:t>Tooltip:</w:t>
            </w:r>
          </w:p>
          <w:p w14:paraId="7BB8B277" w14:textId="77777777" w:rsidR="000F2E48" w:rsidRDefault="000F2E48" w:rsidP="000F2E48">
            <w:pPr>
              <w:rPr>
                <w:rFonts w:ascii="Arial Narrow" w:hAnsi="Arial Narrow"/>
              </w:rPr>
            </w:pPr>
            <w:r w:rsidRPr="00632487">
              <w:rPr>
                <w:rFonts w:ascii="Arial Narrow" w:hAnsi="Arial Narrow"/>
              </w:rPr>
              <w:t>This includes OHS responsibilities, accountabilities and obligations of managers and supervisors of both academic and professional staff. OHS responsibilities must be formally documented in the performance development process (</w:t>
            </w:r>
            <w:r>
              <w:rPr>
                <w:rFonts w:ascii="Arial Narrow" w:hAnsi="Arial Narrow"/>
              </w:rPr>
              <w:t>m</w:t>
            </w:r>
            <w:r w:rsidRPr="00632487">
              <w:rPr>
                <w:rFonts w:ascii="Arial Narrow" w:hAnsi="Arial Narrow"/>
              </w:rPr>
              <w:t>yPlan) and can be included as annual work/or development goals.</w:t>
            </w:r>
          </w:p>
          <w:p w14:paraId="77A38C9E" w14:textId="77777777" w:rsidR="000F2E48" w:rsidRPr="00877410" w:rsidRDefault="000F2E48" w:rsidP="000F2E48">
            <w:pPr>
              <w:spacing w:before="2" w:line="220" w:lineRule="auto"/>
              <w:ind w:right="383"/>
              <w:rPr>
                <w:rFonts w:ascii="Arial Narrow" w:eastAsia="Arial" w:hAnsi="Arial Narrow" w:cs="Arial"/>
                <w:b/>
                <w:color w:val="0070C0"/>
              </w:rPr>
            </w:pPr>
            <w:r w:rsidRPr="00877410">
              <w:rPr>
                <w:rFonts w:ascii="Arial Narrow" w:eastAsia="Arial" w:hAnsi="Arial Narrow" w:cs="Arial"/>
                <w:b/>
                <w:color w:val="0070C0"/>
              </w:rPr>
              <w:t>Further details:</w:t>
            </w:r>
          </w:p>
          <w:p w14:paraId="5856804F" w14:textId="03C8B86B" w:rsidR="000F2E48" w:rsidRPr="00632487" w:rsidRDefault="0012452F" w:rsidP="000F2E48">
            <w:pPr>
              <w:rPr>
                <w:rFonts w:ascii="Arial Narrow" w:hAnsi="Arial Narrow"/>
              </w:rPr>
            </w:pPr>
            <w:hyperlink r:id="rId12" w:history="1">
              <w:r w:rsidR="000F2E48" w:rsidRPr="00F82CFD">
                <w:rPr>
                  <w:rStyle w:val="Hyperlink"/>
                  <w:rFonts w:ascii="Arial Narrow" w:hAnsi="Arial Narrow"/>
                </w:rPr>
                <w:t>HS</w:t>
              </w:r>
              <w:r w:rsidR="002C5FA6">
                <w:rPr>
                  <w:rStyle w:val="Hyperlink"/>
                  <w:rFonts w:ascii="Arial Narrow" w:hAnsi="Arial Narrow"/>
                </w:rPr>
                <w:t>W</w:t>
              </w:r>
              <w:r w:rsidR="000F2E48" w:rsidRPr="00F82CFD">
                <w:rPr>
                  <w:rStyle w:val="Hyperlink"/>
                  <w:rFonts w:ascii="Arial Narrow" w:hAnsi="Arial Narrow"/>
                </w:rPr>
                <w:t xml:space="preserve"> Roles</w:t>
              </w:r>
              <w:r w:rsidR="002C5FA6">
                <w:rPr>
                  <w:rStyle w:val="Hyperlink"/>
                  <w:rFonts w:ascii="Arial Narrow" w:hAnsi="Arial Narrow"/>
                </w:rPr>
                <w:t xml:space="preserve"> and </w:t>
              </w:r>
              <w:r w:rsidR="000F2E48" w:rsidRPr="00F82CFD">
                <w:rPr>
                  <w:rStyle w:val="Hyperlink"/>
                  <w:rFonts w:ascii="Arial Narrow" w:hAnsi="Arial Narrow"/>
                </w:rPr>
                <w:t>Responsibilities Procedure</w:t>
              </w:r>
            </w:hyperlink>
            <w:r w:rsidR="000F2E48">
              <w:rPr>
                <w:rFonts w:ascii="Arial Narrow" w:hAnsi="Arial Narrow"/>
              </w:rPr>
              <w:t xml:space="preserve"> </w:t>
            </w:r>
          </w:p>
          <w:p w14:paraId="09853ABB" w14:textId="23FE4398" w:rsidR="000F2E48" w:rsidRPr="00632487" w:rsidRDefault="0012452F" w:rsidP="000F2E48">
            <w:pPr>
              <w:rPr>
                <w:rFonts w:ascii="Arial Narrow" w:hAnsi="Arial Narrow"/>
              </w:rPr>
            </w:pPr>
            <w:hyperlink r:id="rId13" w:history="1">
              <w:r w:rsidR="000F2E48" w:rsidRPr="00136AB4">
                <w:rPr>
                  <w:rStyle w:val="Hyperlink"/>
                  <w:rFonts w:ascii="Arial Narrow" w:hAnsi="Arial Narrow"/>
                </w:rPr>
                <w:t>OHS Performance and Development Procedure</w:t>
              </w:r>
            </w:hyperlink>
            <w:r w:rsidR="000F2E48">
              <w:rPr>
                <w:rFonts w:ascii="Arial Narrow" w:hAnsi="Arial Narrow"/>
              </w:rPr>
              <w:t xml:space="preserve"> </w:t>
            </w:r>
          </w:p>
          <w:p w14:paraId="572ADE37" w14:textId="77777777" w:rsidR="000F2E48" w:rsidRDefault="000F2E48" w:rsidP="000F2E48">
            <w:pPr>
              <w:spacing w:before="2" w:line="220" w:lineRule="auto"/>
              <w:ind w:right="143"/>
              <w:rPr>
                <w:rFonts w:ascii="Arial" w:eastAsia="Arial" w:hAnsi="Arial" w:cs="Arial"/>
              </w:rPr>
            </w:pPr>
          </w:p>
        </w:tc>
      </w:tr>
      <w:tr w:rsidR="003D6191" w14:paraId="4ACFB57F" w14:textId="77777777" w:rsidTr="00D80C4C">
        <w:trPr>
          <w:trHeight w:val="617"/>
        </w:trPr>
        <w:tc>
          <w:tcPr>
            <w:tcW w:w="5995" w:type="dxa"/>
            <w:tcBorders>
              <w:top w:val="single" w:sz="8" w:space="0" w:color="000000"/>
              <w:left w:val="single" w:sz="8" w:space="0" w:color="000000"/>
              <w:bottom w:val="single" w:sz="8" w:space="0" w:color="000000"/>
              <w:right w:val="single" w:sz="8" w:space="0" w:color="000000"/>
            </w:tcBorders>
          </w:tcPr>
          <w:p w14:paraId="607B8C0B" w14:textId="77777777" w:rsidR="003D6191" w:rsidRPr="00190EB1" w:rsidRDefault="003D6191" w:rsidP="00D80C4C">
            <w:pPr>
              <w:spacing w:before="5" w:line="120" w:lineRule="auto"/>
              <w:rPr>
                <w:rFonts w:ascii="Arial Narrow" w:hAnsi="Arial Narrow"/>
                <w:sz w:val="13"/>
                <w:szCs w:val="13"/>
              </w:rPr>
            </w:pPr>
          </w:p>
          <w:p w14:paraId="7EB85B28" w14:textId="5A1EFA58" w:rsidR="003D6191" w:rsidRPr="00190EB1" w:rsidRDefault="003D6191"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265067779"/>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Yes</w:t>
            </w:r>
            <w:r>
              <w:rPr>
                <w:rFonts w:ascii="Arial Narrow" w:hAnsi="Arial Narrow"/>
              </w:rPr>
              <w:t>, attach an example of myPlan (relevant section only).</w:t>
            </w:r>
          </w:p>
          <w:p w14:paraId="018E1395" w14:textId="77777777" w:rsidR="003D6191" w:rsidRDefault="003D6191" w:rsidP="00D80C4C">
            <w:pPr>
              <w:rPr>
                <w:rFonts w:ascii="Arial Narrow" w:hAnsi="Arial Narrow"/>
              </w:rPr>
            </w:pPr>
            <w:r w:rsidRPr="00190EB1">
              <w:rPr>
                <w:rFonts w:ascii="Arial Narrow" w:hAnsi="Arial Narrow"/>
              </w:rPr>
              <w:t xml:space="preserve">    </w:t>
            </w:r>
            <w:r>
              <w:rPr>
                <w:rFonts w:ascii="Arial Narrow" w:hAnsi="Arial Narrow"/>
              </w:rPr>
              <w:t xml:space="preserve"> </w:t>
            </w:r>
            <w:r w:rsidRPr="00190EB1">
              <w:rPr>
                <w:rFonts w:ascii="Arial Narrow" w:hAnsi="Arial Narrow"/>
              </w:rPr>
              <w:t xml:space="preserve">  </w:t>
            </w:r>
          </w:p>
          <w:p w14:paraId="4291ECF5" w14:textId="77777777" w:rsidR="003D6191" w:rsidRPr="000B39EA" w:rsidRDefault="003D6191" w:rsidP="00D80C4C">
            <w:pPr>
              <w:rPr>
                <w:rFonts w:ascii="Arial Narrow" w:hAnsi="Arial Narrow"/>
              </w:rPr>
            </w:pPr>
          </w:p>
        </w:tc>
        <w:tc>
          <w:tcPr>
            <w:tcW w:w="9073" w:type="dxa"/>
            <w:tcBorders>
              <w:top w:val="single" w:sz="8" w:space="0" w:color="000000"/>
              <w:left w:val="single" w:sz="8" w:space="0" w:color="000000"/>
              <w:bottom w:val="single" w:sz="8" w:space="0" w:color="000000"/>
              <w:right w:val="single" w:sz="8" w:space="0" w:color="000000"/>
            </w:tcBorders>
          </w:tcPr>
          <w:p w14:paraId="733C44D3" w14:textId="77777777" w:rsidR="003D6191" w:rsidRPr="00190EB1" w:rsidRDefault="003D6191" w:rsidP="00D80C4C">
            <w:pPr>
              <w:spacing w:before="5" w:line="120" w:lineRule="auto"/>
              <w:rPr>
                <w:rFonts w:ascii="Arial Narrow" w:hAnsi="Arial Narrow"/>
                <w:sz w:val="13"/>
                <w:szCs w:val="13"/>
              </w:rPr>
            </w:pPr>
          </w:p>
          <w:p w14:paraId="6A294571" w14:textId="733C85D4" w:rsidR="003D6191" w:rsidRPr="00190EB1" w:rsidRDefault="003D6191"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2023585210"/>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4C59E461" w14:textId="77777777" w:rsidR="003D6191" w:rsidRDefault="003D6191" w:rsidP="00D80C4C">
            <w:pPr>
              <w:rPr>
                <w:rFonts w:ascii="Arial Narrow" w:hAnsi="Arial Narrow"/>
              </w:rPr>
            </w:pPr>
            <w:r w:rsidRPr="00190EB1">
              <w:rPr>
                <w:rFonts w:ascii="Arial Narrow" w:hAnsi="Arial Narrow"/>
              </w:rPr>
              <w:t xml:space="preserve">    </w:t>
            </w:r>
            <w:r>
              <w:rPr>
                <w:rFonts w:ascii="Arial Narrow" w:hAnsi="Arial Narrow"/>
              </w:rPr>
              <w:t xml:space="preserve"> </w:t>
            </w:r>
            <w:r w:rsidRPr="00190EB1">
              <w:rPr>
                <w:rFonts w:ascii="Arial Narrow" w:hAnsi="Arial Narrow"/>
              </w:rPr>
              <w:t xml:space="preserve">  </w:t>
            </w:r>
          </w:p>
          <w:p w14:paraId="2F9B3F65" w14:textId="77777777" w:rsidR="003D6191" w:rsidRDefault="003D6191" w:rsidP="00D80C4C">
            <w:pPr>
              <w:rPr>
                <w:rFonts w:ascii="Roboto" w:eastAsia="Roboto" w:hAnsi="Roboto" w:cs="Roboto"/>
              </w:rPr>
            </w:pPr>
          </w:p>
          <w:p w14:paraId="71DBDD94" w14:textId="77777777" w:rsidR="003D6191" w:rsidRDefault="003D6191" w:rsidP="00D80C4C">
            <w:pPr>
              <w:rPr>
                <w:rFonts w:ascii="Roboto" w:eastAsia="Roboto" w:hAnsi="Roboto" w:cs="Roboto"/>
              </w:rPr>
            </w:pPr>
          </w:p>
          <w:p w14:paraId="1AD07971" w14:textId="77777777" w:rsidR="003D6191" w:rsidRDefault="003D6191" w:rsidP="00D80C4C">
            <w:pPr>
              <w:rPr>
                <w:rFonts w:ascii="Roboto" w:eastAsia="Roboto" w:hAnsi="Roboto" w:cs="Roboto"/>
              </w:rPr>
            </w:pPr>
          </w:p>
        </w:tc>
      </w:tr>
      <w:tr w:rsidR="00434053" w14:paraId="55DE37F8" w14:textId="77777777" w:rsidTr="00D80C4C">
        <w:trPr>
          <w:trHeight w:val="794"/>
        </w:trPr>
        <w:tc>
          <w:tcPr>
            <w:tcW w:w="15068" w:type="dxa"/>
            <w:gridSpan w:val="2"/>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5319AF96" w14:textId="73FDBE64" w:rsidR="00434053" w:rsidRPr="00CD5DBE" w:rsidRDefault="003751BB" w:rsidP="00434053">
            <w:pPr>
              <w:rPr>
                <w:rFonts w:ascii="Arial Narrow" w:eastAsia="Arial" w:hAnsi="Arial Narrow" w:cs="Arial"/>
              </w:rPr>
            </w:pPr>
            <w:r>
              <w:rPr>
                <w:rFonts w:ascii="Arial Narrow" w:eastAsia="Arial" w:hAnsi="Arial Narrow" w:cs="Arial"/>
                <w:b/>
              </w:rPr>
              <w:t xml:space="preserve">1.1 - </w:t>
            </w:r>
            <w:r w:rsidR="00431280">
              <w:rPr>
                <w:rFonts w:ascii="Arial Narrow" w:eastAsia="Arial" w:hAnsi="Arial Narrow" w:cs="Arial"/>
                <w:b/>
              </w:rPr>
              <w:t>0</w:t>
            </w:r>
            <w:r w:rsidR="009C2A63">
              <w:rPr>
                <w:rFonts w:ascii="Arial Narrow" w:eastAsia="Arial" w:hAnsi="Arial Narrow" w:cs="Arial"/>
                <w:b/>
              </w:rPr>
              <w:t>2</w:t>
            </w:r>
            <w:r w:rsidR="00434053" w:rsidRPr="00CD5DBE">
              <w:rPr>
                <w:rFonts w:ascii="Arial Narrow" w:eastAsia="Arial" w:hAnsi="Arial Narrow" w:cs="Arial"/>
                <w:b/>
              </w:rPr>
              <w:t xml:space="preserve"> Is there at least one Safety Offic</w:t>
            </w:r>
            <w:r w:rsidR="00434053">
              <w:rPr>
                <w:rFonts w:ascii="Arial Narrow" w:eastAsia="Arial" w:hAnsi="Arial Narrow" w:cs="Arial"/>
                <w:b/>
              </w:rPr>
              <w:t>er for the U</w:t>
            </w:r>
            <w:r w:rsidR="00434053" w:rsidRPr="00CD5DBE">
              <w:rPr>
                <w:rFonts w:ascii="Arial Narrow" w:eastAsia="Arial" w:hAnsi="Arial Narrow" w:cs="Arial"/>
                <w:b/>
              </w:rPr>
              <w:t>nit?</w:t>
            </w:r>
          </w:p>
          <w:p w14:paraId="1B72029C" w14:textId="77777777" w:rsidR="00434053" w:rsidRPr="001A3CA9" w:rsidRDefault="00434053" w:rsidP="00434053">
            <w:pPr>
              <w:spacing w:before="2" w:line="220" w:lineRule="auto"/>
              <w:ind w:right="210"/>
              <w:rPr>
                <w:rFonts w:ascii="Arial Narrow" w:eastAsia="Arial" w:hAnsi="Arial Narrow" w:cs="Arial"/>
                <w:b/>
                <w:color w:val="0070C0"/>
              </w:rPr>
            </w:pPr>
            <w:r w:rsidRPr="00434053">
              <w:rPr>
                <w:rFonts w:ascii="Arial Narrow" w:eastAsia="Arial" w:hAnsi="Arial Narrow" w:cs="Arial"/>
                <w:b/>
                <w:color w:val="0070C0"/>
              </w:rPr>
              <w:t>Tooltip</w:t>
            </w:r>
            <w:r w:rsidRPr="001A3CA9">
              <w:rPr>
                <w:rFonts w:ascii="Arial Narrow" w:eastAsia="Arial" w:hAnsi="Arial Narrow" w:cs="Arial"/>
                <w:b/>
                <w:color w:val="0070C0"/>
              </w:rPr>
              <w:t>:</w:t>
            </w:r>
          </w:p>
          <w:p w14:paraId="7FDACA79" w14:textId="77777777" w:rsidR="00434053" w:rsidRPr="00EF452B" w:rsidRDefault="00434053" w:rsidP="00434053">
            <w:pPr>
              <w:rPr>
                <w:rFonts w:ascii="Arial Narrow" w:hAnsi="Arial Narrow"/>
              </w:rPr>
            </w:pPr>
            <w:r w:rsidRPr="00EF452B">
              <w:rPr>
                <w:rFonts w:ascii="Arial Narrow" w:eastAsia="Arial" w:hAnsi="Arial Narrow" w:cs="Arial"/>
                <w:lang w:val="en-AU"/>
              </w:rPr>
              <w:t xml:space="preserve">It is </w:t>
            </w:r>
            <w:r w:rsidRPr="00EF452B">
              <w:rPr>
                <w:rFonts w:ascii="Arial Narrow" w:hAnsi="Arial Narrow"/>
              </w:rPr>
              <w:t>the responsibility of the Head of Unit to ensure that all areas within their portfolio are covered by at least one Safety Officer. Safety Officers must be appointed in SARAH by the Head of Unit as their delegated authority. The Safety Officer is the local point of contact for health and safety matters and has a critical role in ensuring OHS is managed in a proactive manner.</w:t>
            </w:r>
          </w:p>
          <w:p w14:paraId="07967FD1" w14:textId="77777777" w:rsidR="00434053" w:rsidRPr="001A3CA9" w:rsidRDefault="00434053" w:rsidP="00434053">
            <w:pPr>
              <w:spacing w:before="2" w:line="220" w:lineRule="auto"/>
              <w:ind w:right="383"/>
              <w:rPr>
                <w:rFonts w:ascii="Arial Narrow" w:eastAsia="Arial" w:hAnsi="Arial Narrow" w:cs="Arial"/>
                <w:b/>
                <w:color w:val="0070C0"/>
              </w:rPr>
            </w:pPr>
            <w:r w:rsidRPr="001A3CA9">
              <w:rPr>
                <w:rFonts w:ascii="Arial Narrow" w:eastAsia="Arial" w:hAnsi="Arial Narrow" w:cs="Arial"/>
                <w:b/>
                <w:color w:val="0070C0"/>
              </w:rPr>
              <w:t>Further details:</w:t>
            </w:r>
          </w:p>
          <w:p w14:paraId="33B23225" w14:textId="0CDAD6F1" w:rsidR="00434053" w:rsidRPr="00632487" w:rsidRDefault="0012452F" w:rsidP="00434053">
            <w:pPr>
              <w:rPr>
                <w:rFonts w:ascii="Arial Narrow" w:hAnsi="Arial Narrow"/>
              </w:rPr>
            </w:pPr>
            <w:hyperlink r:id="rId14" w:history="1">
              <w:r w:rsidR="00434053" w:rsidRPr="003A67F4">
                <w:rPr>
                  <w:rStyle w:val="Hyperlink"/>
                  <w:rFonts w:ascii="Arial Narrow" w:hAnsi="Arial Narrow"/>
                </w:rPr>
                <w:t>HS</w:t>
              </w:r>
              <w:r w:rsidR="002C5FA6">
                <w:rPr>
                  <w:rStyle w:val="Hyperlink"/>
                  <w:rFonts w:ascii="Arial Narrow" w:hAnsi="Arial Narrow"/>
                </w:rPr>
                <w:t>W</w:t>
              </w:r>
              <w:r w:rsidR="00434053" w:rsidRPr="003A67F4">
                <w:rPr>
                  <w:rStyle w:val="Hyperlink"/>
                  <w:rFonts w:ascii="Arial Narrow" w:hAnsi="Arial Narrow"/>
                </w:rPr>
                <w:t xml:space="preserve"> Roles</w:t>
              </w:r>
              <w:r w:rsidR="002C5FA6">
                <w:rPr>
                  <w:rStyle w:val="Hyperlink"/>
                  <w:rFonts w:ascii="Arial Narrow" w:hAnsi="Arial Narrow"/>
                </w:rPr>
                <w:t xml:space="preserve"> and</w:t>
              </w:r>
              <w:r w:rsidR="00434053" w:rsidRPr="003A67F4">
                <w:rPr>
                  <w:rStyle w:val="Hyperlink"/>
                  <w:rFonts w:ascii="Arial Narrow" w:hAnsi="Arial Narrow"/>
                </w:rPr>
                <w:t xml:space="preserve"> Responsibilities Procedure</w:t>
              </w:r>
            </w:hyperlink>
            <w:r w:rsidR="00434053">
              <w:rPr>
                <w:rFonts w:ascii="Arial Narrow" w:hAnsi="Arial Narrow"/>
              </w:rPr>
              <w:t xml:space="preserve"> </w:t>
            </w:r>
          </w:p>
          <w:p w14:paraId="40DF297F" w14:textId="466F6575" w:rsidR="00574D43" w:rsidRDefault="0012452F" w:rsidP="00574D43">
            <w:pPr>
              <w:spacing w:before="2" w:line="220" w:lineRule="auto"/>
              <w:ind w:right="557"/>
              <w:rPr>
                <w:rFonts w:ascii="Arial Narrow" w:hAnsi="Arial Narrow"/>
              </w:rPr>
            </w:pPr>
            <w:hyperlink r:id="rId15" w:history="1">
              <w:r w:rsidR="00434053" w:rsidRPr="00574D43">
                <w:rPr>
                  <w:rStyle w:val="Hyperlink"/>
                  <w:rFonts w:ascii="Arial Narrow" w:hAnsi="Arial Narrow"/>
                </w:rPr>
                <w:t xml:space="preserve">SARAH Roles and Positions </w:t>
              </w:r>
            </w:hyperlink>
          </w:p>
          <w:p w14:paraId="1C251689" w14:textId="5C0A9BE9" w:rsidR="00434053" w:rsidRDefault="00434053" w:rsidP="00AA7BBF">
            <w:pPr>
              <w:spacing w:before="2" w:line="220" w:lineRule="auto"/>
              <w:ind w:right="557"/>
              <w:rPr>
                <w:rFonts w:ascii="Roboto" w:eastAsia="Roboto" w:hAnsi="Roboto" w:cs="Roboto"/>
              </w:rPr>
            </w:pPr>
            <w:r w:rsidRPr="008B34FA">
              <w:rPr>
                <w:rFonts w:ascii="Arial Narrow" w:eastAsia="Arial" w:hAnsi="Arial Narrow" w:cs="Arial"/>
              </w:rPr>
              <w:t xml:space="preserve"> </w:t>
            </w:r>
          </w:p>
        </w:tc>
      </w:tr>
      <w:tr w:rsidR="003D6191" w14:paraId="224FEA30" w14:textId="77777777" w:rsidTr="00D80C4C">
        <w:trPr>
          <w:trHeight w:val="617"/>
        </w:trPr>
        <w:tc>
          <w:tcPr>
            <w:tcW w:w="5995" w:type="dxa"/>
            <w:tcBorders>
              <w:top w:val="single" w:sz="8" w:space="0" w:color="000000"/>
              <w:left w:val="single" w:sz="8" w:space="0" w:color="000000"/>
              <w:bottom w:val="single" w:sz="8" w:space="0" w:color="000000"/>
              <w:right w:val="single" w:sz="8" w:space="0" w:color="000000"/>
            </w:tcBorders>
          </w:tcPr>
          <w:p w14:paraId="123C1357" w14:textId="77777777" w:rsidR="003D6191" w:rsidRPr="00190EB1" w:rsidRDefault="003D6191" w:rsidP="00D80C4C">
            <w:pPr>
              <w:spacing w:before="5" w:line="120" w:lineRule="auto"/>
              <w:rPr>
                <w:rFonts w:ascii="Arial Narrow" w:hAnsi="Arial Narrow"/>
                <w:sz w:val="13"/>
                <w:szCs w:val="13"/>
              </w:rPr>
            </w:pPr>
          </w:p>
          <w:p w14:paraId="6BCC6842" w14:textId="77777777" w:rsidR="003D6191" w:rsidRDefault="003D6191" w:rsidP="003D6191">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51594200"/>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Yes</w:t>
            </w:r>
            <w:r>
              <w:rPr>
                <w:rFonts w:ascii="Arial Narrow" w:hAnsi="Arial Narrow"/>
              </w:rPr>
              <w:t>, List name(s) of Safety Officer(s):</w:t>
            </w:r>
          </w:p>
          <w:p w14:paraId="25BEBBE9" w14:textId="6E0FB62A" w:rsidR="003D6191" w:rsidRPr="00190EB1" w:rsidRDefault="003D6191" w:rsidP="00D80C4C">
            <w:pPr>
              <w:rPr>
                <w:rFonts w:ascii="Arial Narrow" w:hAnsi="Arial Narrow"/>
              </w:rPr>
            </w:pPr>
          </w:p>
          <w:p w14:paraId="213BA22D" w14:textId="77777777" w:rsidR="003D6191" w:rsidRDefault="003D6191" w:rsidP="00D80C4C">
            <w:pPr>
              <w:rPr>
                <w:rFonts w:ascii="Arial Narrow" w:hAnsi="Arial Narrow"/>
              </w:rPr>
            </w:pPr>
            <w:r w:rsidRPr="00190EB1">
              <w:rPr>
                <w:rFonts w:ascii="Arial Narrow" w:hAnsi="Arial Narrow"/>
              </w:rPr>
              <w:t xml:space="preserve">    </w:t>
            </w:r>
            <w:r>
              <w:rPr>
                <w:rFonts w:ascii="Arial Narrow" w:hAnsi="Arial Narrow"/>
              </w:rPr>
              <w:t xml:space="preserve"> </w:t>
            </w:r>
            <w:r w:rsidRPr="00190EB1">
              <w:rPr>
                <w:rFonts w:ascii="Arial Narrow" w:hAnsi="Arial Narrow"/>
              </w:rPr>
              <w:t xml:space="preserve">  </w:t>
            </w:r>
          </w:p>
          <w:p w14:paraId="07C96B99" w14:textId="77777777" w:rsidR="003D6191" w:rsidRPr="000B39EA" w:rsidRDefault="003D6191" w:rsidP="00D80C4C">
            <w:pPr>
              <w:rPr>
                <w:rFonts w:ascii="Arial Narrow" w:hAnsi="Arial Narrow"/>
              </w:rPr>
            </w:pPr>
          </w:p>
        </w:tc>
        <w:tc>
          <w:tcPr>
            <w:tcW w:w="9073" w:type="dxa"/>
            <w:tcBorders>
              <w:top w:val="single" w:sz="8" w:space="0" w:color="000000"/>
              <w:left w:val="single" w:sz="8" w:space="0" w:color="000000"/>
              <w:bottom w:val="single" w:sz="8" w:space="0" w:color="000000"/>
              <w:right w:val="single" w:sz="8" w:space="0" w:color="000000"/>
            </w:tcBorders>
          </w:tcPr>
          <w:p w14:paraId="5531787D" w14:textId="77777777" w:rsidR="003D6191" w:rsidRPr="00190EB1" w:rsidRDefault="003D6191" w:rsidP="00D80C4C">
            <w:pPr>
              <w:spacing w:before="5" w:line="120" w:lineRule="auto"/>
              <w:rPr>
                <w:rFonts w:ascii="Arial Narrow" w:hAnsi="Arial Narrow"/>
                <w:sz w:val="13"/>
                <w:szCs w:val="13"/>
              </w:rPr>
            </w:pPr>
          </w:p>
          <w:p w14:paraId="65E83E2E" w14:textId="5155C16C" w:rsidR="003D6191" w:rsidRPr="00190EB1" w:rsidRDefault="003D6191"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343210322"/>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w:t>
            </w:r>
            <w:r w:rsidRPr="00B14BCE">
              <w:rPr>
                <w:rFonts w:ascii="Arial Narrow" w:hAnsi="Arial Narrow"/>
              </w:rPr>
              <w:t>No, enter OHS Action(s)</w:t>
            </w:r>
            <w:r>
              <w:rPr>
                <w:rFonts w:ascii="Arial Narrow" w:hAnsi="Arial Narrow"/>
              </w:rPr>
              <w:t xml:space="preserve">, </w:t>
            </w:r>
            <w:r w:rsidRPr="00B14BCE">
              <w:rPr>
                <w:rFonts w:ascii="Arial Narrow" w:hAnsi="Arial Narrow"/>
              </w:rPr>
              <w:t>Person Responsible and due date</w:t>
            </w:r>
          </w:p>
          <w:p w14:paraId="19A664B2" w14:textId="77777777" w:rsidR="003D6191" w:rsidRDefault="003D6191" w:rsidP="00D80C4C">
            <w:pPr>
              <w:rPr>
                <w:rFonts w:ascii="Arial Narrow" w:hAnsi="Arial Narrow"/>
              </w:rPr>
            </w:pPr>
            <w:r w:rsidRPr="00190EB1">
              <w:rPr>
                <w:rFonts w:ascii="Arial Narrow" w:hAnsi="Arial Narrow"/>
              </w:rPr>
              <w:t xml:space="preserve">    </w:t>
            </w:r>
            <w:r>
              <w:rPr>
                <w:rFonts w:ascii="Arial Narrow" w:hAnsi="Arial Narrow"/>
              </w:rPr>
              <w:t xml:space="preserve"> </w:t>
            </w:r>
            <w:r w:rsidRPr="00190EB1">
              <w:rPr>
                <w:rFonts w:ascii="Arial Narrow" w:hAnsi="Arial Narrow"/>
              </w:rPr>
              <w:t xml:space="preserve">  </w:t>
            </w:r>
          </w:p>
          <w:p w14:paraId="1F71CF6A" w14:textId="77777777" w:rsidR="003D6191" w:rsidRDefault="003D6191" w:rsidP="00D80C4C">
            <w:pPr>
              <w:rPr>
                <w:rFonts w:ascii="Roboto" w:eastAsia="Roboto" w:hAnsi="Roboto" w:cs="Roboto"/>
              </w:rPr>
            </w:pPr>
          </w:p>
          <w:p w14:paraId="6C2EEBAC" w14:textId="77777777" w:rsidR="003D6191" w:rsidRDefault="003D6191" w:rsidP="00D80C4C">
            <w:pPr>
              <w:rPr>
                <w:rFonts w:ascii="Roboto" w:eastAsia="Roboto" w:hAnsi="Roboto" w:cs="Roboto"/>
              </w:rPr>
            </w:pPr>
          </w:p>
          <w:p w14:paraId="5F142157" w14:textId="77777777" w:rsidR="003D6191" w:rsidRDefault="003D6191" w:rsidP="00D80C4C">
            <w:pPr>
              <w:rPr>
                <w:rFonts w:ascii="Roboto" w:eastAsia="Roboto" w:hAnsi="Roboto" w:cs="Roboto"/>
              </w:rPr>
            </w:pPr>
          </w:p>
        </w:tc>
      </w:tr>
      <w:tr w:rsidR="00DA43B8" w:rsidRPr="00B14BCE" w14:paraId="5B262E4D" w14:textId="77777777" w:rsidTr="00D80C4C">
        <w:trPr>
          <w:trHeight w:val="794"/>
        </w:trPr>
        <w:tc>
          <w:tcPr>
            <w:tcW w:w="15068" w:type="dxa"/>
            <w:gridSpan w:val="2"/>
            <w:tcBorders>
              <w:top w:val="single" w:sz="4" w:space="0" w:color="auto"/>
              <w:left w:val="single" w:sz="8" w:space="0" w:color="000000"/>
              <w:bottom w:val="single" w:sz="8" w:space="0" w:color="auto"/>
              <w:right w:val="single" w:sz="8" w:space="0" w:color="000000"/>
            </w:tcBorders>
            <w:shd w:val="clear" w:color="auto" w:fill="9CC2E5" w:themeFill="accent5" w:themeFillTint="99"/>
          </w:tcPr>
          <w:p w14:paraId="50AA76A9" w14:textId="01AF15BA" w:rsidR="00DA43B8" w:rsidRPr="00EF452B" w:rsidRDefault="003751BB" w:rsidP="00DA43B8">
            <w:pPr>
              <w:rPr>
                <w:rFonts w:ascii="Arial Narrow" w:eastAsia="Arial" w:hAnsi="Arial Narrow" w:cs="Arial"/>
              </w:rPr>
            </w:pPr>
            <w:r>
              <w:rPr>
                <w:rFonts w:ascii="Arial Narrow" w:eastAsia="Arial" w:hAnsi="Arial Narrow" w:cs="Arial"/>
                <w:b/>
              </w:rPr>
              <w:t xml:space="preserve">1.1 - </w:t>
            </w:r>
            <w:r w:rsidR="00431280">
              <w:rPr>
                <w:rFonts w:ascii="Arial Narrow" w:eastAsia="Arial" w:hAnsi="Arial Narrow" w:cs="Arial"/>
                <w:b/>
              </w:rPr>
              <w:t>0</w:t>
            </w:r>
            <w:r w:rsidR="009C2A63">
              <w:rPr>
                <w:rFonts w:ascii="Arial Narrow" w:eastAsia="Arial" w:hAnsi="Arial Narrow" w:cs="Arial"/>
                <w:b/>
              </w:rPr>
              <w:t>3</w:t>
            </w:r>
            <w:r w:rsidR="00DA43B8" w:rsidRPr="00EF452B">
              <w:rPr>
                <w:rFonts w:ascii="Arial Narrow" w:eastAsia="Arial" w:hAnsi="Arial Narrow" w:cs="Arial"/>
                <w:b/>
              </w:rPr>
              <w:t xml:space="preserve"> Is there a Health and Safety Representative(s) (HSR) elected for the Designated Work Group (DWG)?</w:t>
            </w:r>
          </w:p>
          <w:p w14:paraId="36972516" w14:textId="77777777" w:rsidR="00DA43B8" w:rsidRPr="007C4644" w:rsidRDefault="00DA43B8" w:rsidP="00DA43B8">
            <w:pPr>
              <w:spacing w:before="2" w:line="220" w:lineRule="auto"/>
              <w:ind w:right="210"/>
              <w:rPr>
                <w:rFonts w:ascii="Arial Narrow" w:eastAsia="Arial" w:hAnsi="Arial Narrow" w:cs="Arial"/>
                <w:b/>
                <w:color w:val="0070C0"/>
              </w:rPr>
            </w:pPr>
            <w:r w:rsidRPr="007C4644">
              <w:rPr>
                <w:rFonts w:ascii="Arial Narrow" w:eastAsia="Arial" w:hAnsi="Arial Narrow" w:cs="Arial"/>
                <w:b/>
                <w:color w:val="0070C0"/>
              </w:rPr>
              <w:t>Tooltip:</w:t>
            </w:r>
          </w:p>
          <w:p w14:paraId="5F7681DA" w14:textId="77777777" w:rsidR="00DA43B8" w:rsidRPr="007C4644" w:rsidRDefault="00DA43B8" w:rsidP="00DA43B8">
            <w:pPr>
              <w:rPr>
                <w:rFonts w:ascii="Arial Narrow" w:hAnsi="Arial Narrow"/>
              </w:rPr>
            </w:pPr>
            <w:r w:rsidRPr="007C4644">
              <w:rPr>
                <w:rFonts w:ascii="Arial Narrow" w:eastAsia="Arial" w:hAnsi="Arial Narrow" w:cs="Arial"/>
              </w:rPr>
              <w:t xml:space="preserve">A </w:t>
            </w:r>
            <w:r w:rsidRPr="007C4644">
              <w:rPr>
                <w:rFonts w:ascii="Arial Narrow" w:hAnsi="Arial Narrow"/>
              </w:rPr>
              <w:t xml:space="preserve">Health and Safety Representative (HSR) is an employee representative who has been elected by the staff in the Designated Work Group (DWG) to represent their health and safety interests. </w:t>
            </w:r>
          </w:p>
          <w:p w14:paraId="60605F43" w14:textId="77777777" w:rsidR="00DA43B8" w:rsidRPr="007C4644" w:rsidRDefault="00DA43B8" w:rsidP="00DA43B8">
            <w:pPr>
              <w:rPr>
                <w:rFonts w:ascii="Arial Narrow" w:hAnsi="Arial Narrow"/>
              </w:rPr>
            </w:pPr>
            <w:r w:rsidRPr="007C4644">
              <w:rPr>
                <w:rFonts w:ascii="Arial Narrow" w:hAnsi="Arial Narrow"/>
              </w:rPr>
              <w:t xml:space="preserve">An HSR represents all staff in a DWG and is an elected position defined under the Victorian OHS Act 2004. </w:t>
            </w:r>
          </w:p>
          <w:p w14:paraId="6C3369B9" w14:textId="77777777" w:rsidR="00DA43B8" w:rsidRPr="00B24196" w:rsidRDefault="00DA43B8" w:rsidP="00DA43B8">
            <w:pPr>
              <w:pStyle w:val="ListParagraph"/>
              <w:ind w:left="184"/>
              <w:rPr>
                <w:rFonts w:ascii="Arial Narrow" w:hAnsi="Arial Narrow"/>
                <w:sz w:val="20"/>
                <w:szCs w:val="20"/>
              </w:rPr>
            </w:pPr>
            <w:r w:rsidRPr="00B24196">
              <w:rPr>
                <w:rFonts w:ascii="Arial Narrow" w:hAnsi="Arial Narrow"/>
                <w:sz w:val="20"/>
                <w:szCs w:val="20"/>
              </w:rPr>
              <w:t>The statutory powers of HSRs</w:t>
            </w:r>
            <w:r>
              <w:rPr>
                <w:rFonts w:ascii="Arial Narrow" w:hAnsi="Arial Narrow"/>
                <w:sz w:val="20"/>
                <w:szCs w:val="20"/>
              </w:rPr>
              <w:t>,</w:t>
            </w:r>
            <w:r w:rsidRPr="00B24196">
              <w:rPr>
                <w:rFonts w:ascii="Arial Narrow" w:hAnsi="Arial Narrow"/>
                <w:sz w:val="20"/>
                <w:szCs w:val="20"/>
              </w:rPr>
              <w:t xml:space="preserve"> as outlined in Part 7 of the OHS Act 2004 include:</w:t>
            </w:r>
          </w:p>
          <w:p w14:paraId="0B6BDCFD" w14:textId="77777777" w:rsidR="00DA43B8" w:rsidRPr="00B24196" w:rsidRDefault="00DA43B8" w:rsidP="00DA43B8">
            <w:pPr>
              <w:pStyle w:val="ListParagraph"/>
              <w:ind w:left="184"/>
              <w:rPr>
                <w:rFonts w:ascii="Arial Narrow" w:hAnsi="Arial Narrow"/>
                <w:sz w:val="20"/>
                <w:szCs w:val="20"/>
              </w:rPr>
            </w:pPr>
            <w:r w:rsidRPr="00B24196">
              <w:rPr>
                <w:rFonts w:ascii="Arial Narrow" w:hAnsi="Arial Narrow"/>
                <w:sz w:val="20"/>
                <w:szCs w:val="20"/>
              </w:rPr>
              <w:t xml:space="preserve">•The right to direct work to cease where there is an immediate threat to the health and safety of any person; </w:t>
            </w:r>
          </w:p>
          <w:p w14:paraId="44099646" w14:textId="77777777" w:rsidR="00DA43B8" w:rsidRPr="00B24196" w:rsidRDefault="00DA43B8" w:rsidP="00DA43B8">
            <w:pPr>
              <w:pStyle w:val="ListParagraph"/>
              <w:ind w:left="184"/>
              <w:rPr>
                <w:rFonts w:ascii="Arial Narrow" w:hAnsi="Arial Narrow"/>
                <w:sz w:val="20"/>
                <w:szCs w:val="20"/>
              </w:rPr>
            </w:pPr>
            <w:r w:rsidRPr="00B24196">
              <w:rPr>
                <w:rFonts w:ascii="Arial Narrow" w:hAnsi="Arial Narrow"/>
                <w:sz w:val="20"/>
                <w:szCs w:val="20"/>
              </w:rPr>
              <w:t>•The right to inspect any part of the workplace at which a member of the DWG works, at any time giving reasonable notice to the relevant Head of Unit and immediately in the event of an incident or hazardous situation; and</w:t>
            </w:r>
          </w:p>
          <w:p w14:paraId="3ED6D665" w14:textId="77777777" w:rsidR="00DA43B8" w:rsidRPr="00B24196" w:rsidRDefault="00DA43B8" w:rsidP="00DA43B8">
            <w:pPr>
              <w:pStyle w:val="ListParagraph"/>
              <w:ind w:left="184"/>
              <w:rPr>
                <w:rFonts w:ascii="Arial Narrow" w:hAnsi="Arial Narrow"/>
                <w:sz w:val="20"/>
                <w:szCs w:val="20"/>
              </w:rPr>
            </w:pPr>
            <w:r w:rsidRPr="00B24196">
              <w:rPr>
                <w:rFonts w:ascii="Arial Narrow" w:hAnsi="Arial Narrow"/>
                <w:sz w:val="20"/>
                <w:szCs w:val="20"/>
              </w:rPr>
              <w:t>•The right to be consulted, if practicable, on any proposed changes in the workplace that may affect the health and safety of staff.</w:t>
            </w:r>
          </w:p>
          <w:p w14:paraId="52EBA7CC" w14:textId="77777777" w:rsidR="00DA43B8" w:rsidRPr="007C4644" w:rsidRDefault="00DA43B8" w:rsidP="00DA43B8">
            <w:pPr>
              <w:rPr>
                <w:rFonts w:ascii="Arial Narrow" w:hAnsi="Arial Narrow"/>
              </w:rPr>
            </w:pPr>
            <w:r w:rsidRPr="007C4644">
              <w:rPr>
                <w:rFonts w:ascii="Arial Narrow" w:hAnsi="Arial Narrow"/>
              </w:rPr>
              <w:t>Please note: There is no obligation to elect an HSR if staff in the area do not feel one is required.</w:t>
            </w:r>
          </w:p>
          <w:p w14:paraId="35912569" w14:textId="77777777" w:rsidR="00DA43B8" w:rsidRPr="007C4644" w:rsidRDefault="00DA43B8" w:rsidP="00DA43B8">
            <w:pPr>
              <w:rPr>
                <w:rFonts w:ascii="Arial Narrow" w:hAnsi="Arial Narrow"/>
                <w:b/>
                <w:color w:val="0070C0"/>
              </w:rPr>
            </w:pPr>
            <w:r w:rsidRPr="007C4644">
              <w:rPr>
                <w:rFonts w:ascii="Arial Narrow" w:eastAsia="Arial" w:hAnsi="Arial Narrow" w:cs="Arial"/>
                <w:b/>
                <w:color w:val="0070C0"/>
              </w:rPr>
              <w:t>Further details:</w:t>
            </w:r>
          </w:p>
          <w:p w14:paraId="1C5500FE" w14:textId="31189765" w:rsidR="00DA43B8" w:rsidRPr="007C4644" w:rsidRDefault="0012452F" w:rsidP="00DA43B8">
            <w:pPr>
              <w:rPr>
                <w:rFonts w:ascii="Arial Narrow" w:hAnsi="Arial Narrow"/>
                <w:color w:val="000000" w:themeColor="text1"/>
              </w:rPr>
            </w:pPr>
            <w:hyperlink r:id="rId16" w:history="1">
              <w:r w:rsidR="00DA43B8" w:rsidRPr="003A67F4">
                <w:rPr>
                  <w:rStyle w:val="Hyperlink"/>
                  <w:rFonts w:ascii="Arial Narrow" w:hAnsi="Arial Narrow"/>
                </w:rPr>
                <w:t>Health and Safety Representative (HSR) &amp; Designated Work Group (DWG) Procedure</w:t>
              </w:r>
            </w:hyperlink>
          </w:p>
          <w:p w14:paraId="06C1FD7C" w14:textId="4E501143" w:rsidR="00DA43B8" w:rsidRPr="008A5DE2" w:rsidRDefault="0012452F" w:rsidP="000F2E48">
            <w:pPr>
              <w:rPr>
                <w:rFonts w:ascii="Arial Narrow" w:hAnsi="Arial Narrow"/>
                <w:color w:val="0563C1" w:themeColor="hyperlink"/>
                <w:u w:val="single"/>
              </w:rPr>
            </w:pPr>
            <w:hyperlink r:id="rId17" w:history="1">
              <w:r w:rsidR="00DA43B8" w:rsidRPr="00574D43">
                <w:rPr>
                  <w:rStyle w:val="Hyperlink"/>
                  <w:rFonts w:ascii="Arial Narrow" w:hAnsi="Arial Narrow"/>
                </w:rPr>
                <w:t>Designated Work Groups (DWG) and Health &amp; Safety Reps (HSR) HS</w:t>
              </w:r>
              <w:r w:rsidR="00574D43">
                <w:rPr>
                  <w:rStyle w:val="Hyperlink"/>
                  <w:rFonts w:ascii="Arial Narrow" w:hAnsi="Arial Narrow"/>
                </w:rPr>
                <w:t>W</w:t>
              </w:r>
              <w:r w:rsidR="00DA43B8" w:rsidRPr="00574D43">
                <w:rPr>
                  <w:rStyle w:val="Hyperlink"/>
                  <w:rFonts w:ascii="Arial Narrow" w:hAnsi="Arial Narrow"/>
                </w:rPr>
                <w:t xml:space="preserve"> page for information</w:t>
              </w:r>
            </w:hyperlink>
            <w:r w:rsidR="00DA43B8">
              <w:rPr>
                <w:rFonts w:ascii="Arial Narrow" w:hAnsi="Arial Narrow"/>
              </w:rPr>
              <w:t xml:space="preserve"> </w:t>
            </w:r>
          </w:p>
        </w:tc>
      </w:tr>
      <w:tr w:rsidR="003D6191" w14:paraId="7BF500A5" w14:textId="77777777" w:rsidTr="00D80C4C">
        <w:trPr>
          <w:trHeight w:val="617"/>
        </w:trPr>
        <w:tc>
          <w:tcPr>
            <w:tcW w:w="5995" w:type="dxa"/>
            <w:tcBorders>
              <w:top w:val="single" w:sz="8" w:space="0" w:color="000000"/>
              <w:left w:val="single" w:sz="8" w:space="0" w:color="000000"/>
              <w:bottom w:val="single" w:sz="8" w:space="0" w:color="000000"/>
              <w:right w:val="single" w:sz="8" w:space="0" w:color="000000"/>
            </w:tcBorders>
          </w:tcPr>
          <w:p w14:paraId="217EBFE5" w14:textId="77777777" w:rsidR="003D6191" w:rsidRPr="00190EB1" w:rsidRDefault="003D6191" w:rsidP="00D80C4C">
            <w:pPr>
              <w:spacing w:before="5" w:line="120" w:lineRule="auto"/>
              <w:rPr>
                <w:rFonts w:ascii="Arial Narrow" w:hAnsi="Arial Narrow"/>
                <w:sz w:val="13"/>
                <w:szCs w:val="13"/>
              </w:rPr>
            </w:pPr>
          </w:p>
          <w:p w14:paraId="42EA95BA" w14:textId="77777777" w:rsidR="003D6191" w:rsidRDefault="003D6191" w:rsidP="003D6191">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2055226317"/>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Yes</w:t>
            </w:r>
            <w:r>
              <w:rPr>
                <w:rFonts w:ascii="Arial Narrow" w:hAnsi="Arial Narrow"/>
              </w:rPr>
              <w:t>, list your DWG and Name of HSR(s)/Deputy HSR(s):</w:t>
            </w:r>
          </w:p>
          <w:p w14:paraId="169475C2" w14:textId="0B908929" w:rsidR="003D6191" w:rsidRDefault="003D6191" w:rsidP="00D80C4C">
            <w:pPr>
              <w:rPr>
                <w:rFonts w:ascii="Arial Narrow" w:hAnsi="Arial Narrow"/>
              </w:rPr>
            </w:pPr>
          </w:p>
          <w:p w14:paraId="5876447A" w14:textId="77777777" w:rsidR="003D6191" w:rsidRPr="00190EB1" w:rsidRDefault="003D6191" w:rsidP="00D80C4C">
            <w:pPr>
              <w:rPr>
                <w:rFonts w:ascii="Arial Narrow" w:hAnsi="Arial Narrow"/>
              </w:rPr>
            </w:pPr>
          </w:p>
          <w:p w14:paraId="4C2DF494" w14:textId="77777777" w:rsidR="003D6191" w:rsidRDefault="003D6191" w:rsidP="00D80C4C">
            <w:pPr>
              <w:rPr>
                <w:rFonts w:ascii="Arial Narrow" w:hAnsi="Arial Narrow"/>
              </w:rPr>
            </w:pPr>
            <w:r w:rsidRPr="00190EB1">
              <w:rPr>
                <w:rFonts w:ascii="Arial Narrow" w:hAnsi="Arial Narrow"/>
              </w:rPr>
              <w:t xml:space="preserve">    </w:t>
            </w:r>
            <w:r>
              <w:rPr>
                <w:rFonts w:ascii="Arial Narrow" w:hAnsi="Arial Narrow"/>
              </w:rPr>
              <w:t xml:space="preserve"> </w:t>
            </w:r>
            <w:r w:rsidRPr="00190EB1">
              <w:rPr>
                <w:rFonts w:ascii="Arial Narrow" w:hAnsi="Arial Narrow"/>
              </w:rPr>
              <w:t xml:space="preserve">  </w:t>
            </w:r>
          </w:p>
          <w:p w14:paraId="1A0CC010" w14:textId="77777777" w:rsidR="003D6191" w:rsidRPr="000B39EA" w:rsidRDefault="003D6191" w:rsidP="00D80C4C">
            <w:pPr>
              <w:rPr>
                <w:rFonts w:ascii="Arial Narrow" w:hAnsi="Arial Narrow"/>
              </w:rPr>
            </w:pPr>
          </w:p>
        </w:tc>
        <w:tc>
          <w:tcPr>
            <w:tcW w:w="9073" w:type="dxa"/>
            <w:tcBorders>
              <w:top w:val="single" w:sz="8" w:space="0" w:color="000000"/>
              <w:left w:val="single" w:sz="8" w:space="0" w:color="000000"/>
              <w:bottom w:val="single" w:sz="8" w:space="0" w:color="000000"/>
              <w:right w:val="single" w:sz="8" w:space="0" w:color="000000"/>
            </w:tcBorders>
          </w:tcPr>
          <w:p w14:paraId="7630E7AC" w14:textId="77777777" w:rsidR="003D6191" w:rsidRPr="00190EB1" w:rsidRDefault="003D6191" w:rsidP="00D80C4C">
            <w:pPr>
              <w:spacing w:before="5" w:line="120" w:lineRule="auto"/>
              <w:rPr>
                <w:rFonts w:ascii="Arial Narrow" w:hAnsi="Arial Narrow"/>
                <w:sz w:val="13"/>
                <w:szCs w:val="13"/>
              </w:rPr>
            </w:pPr>
          </w:p>
          <w:p w14:paraId="77A03521" w14:textId="58FA813D" w:rsidR="003D6191" w:rsidRDefault="003D6191"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149789535"/>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no further action is required.</w:t>
            </w:r>
            <w:r w:rsidRPr="00190EB1">
              <w:rPr>
                <w:rFonts w:ascii="Arial Narrow" w:hAnsi="Arial Narrow"/>
              </w:rPr>
              <w:t xml:space="preserve">    </w:t>
            </w:r>
            <w:r>
              <w:rPr>
                <w:rFonts w:ascii="Arial Narrow" w:hAnsi="Arial Narrow"/>
              </w:rPr>
              <w:t xml:space="preserve"> </w:t>
            </w:r>
            <w:r w:rsidRPr="00190EB1">
              <w:rPr>
                <w:rFonts w:ascii="Arial Narrow" w:hAnsi="Arial Narrow"/>
              </w:rPr>
              <w:t xml:space="preserve">  </w:t>
            </w:r>
          </w:p>
          <w:p w14:paraId="582330B8" w14:textId="77777777" w:rsidR="003D6191" w:rsidRDefault="003D6191" w:rsidP="00D80C4C">
            <w:pPr>
              <w:rPr>
                <w:rFonts w:ascii="Roboto" w:eastAsia="Roboto" w:hAnsi="Roboto" w:cs="Roboto"/>
              </w:rPr>
            </w:pPr>
          </w:p>
          <w:p w14:paraId="5910D4E4" w14:textId="77777777" w:rsidR="003D6191" w:rsidRDefault="003D6191" w:rsidP="00D80C4C">
            <w:pPr>
              <w:rPr>
                <w:rFonts w:ascii="Roboto" w:eastAsia="Roboto" w:hAnsi="Roboto" w:cs="Roboto"/>
              </w:rPr>
            </w:pPr>
          </w:p>
          <w:p w14:paraId="75C404B1" w14:textId="77777777" w:rsidR="003D6191" w:rsidRDefault="003D6191" w:rsidP="00D80C4C">
            <w:pPr>
              <w:rPr>
                <w:rFonts w:ascii="Roboto" w:eastAsia="Roboto" w:hAnsi="Roboto" w:cs="Roboto"/>
              </w:rPr>
            </w:pPr>
          </w:p>
        </w:tc>
      </w:tr>
    </w:tbl>
    <w:p w14:paraId="0ADEFA67" w14:textId="66956D51" w:rsidR="002C3058" w:rsidRPr="006B2402" w:rsidRDefault="00C87FA3" w:rsidP="000E6B56">
      <w:pPr>
        <w:pStyle w:val="Heading2"/>
        <w:rPr>
          <w:i/>
          <w:color w:val="FF0000"/>
          <w:sz w:val="18"/>
          <w:szCs w:val="18"/>
        </w:rPr>
      </w:pPr>
      <w:r>
        <w:t xml:space="preserve">1.2 </w:t>
      </w:r>
      <w:r>
        <w:tab/>
        <w:t xml:space="preserve">Communication and Consultation  </w:t>
      </w:r>
      <w:r w:rsidRPr="006B2402">
        <w:rPr>
          <w:b w:val="0"/>
          <w:sz w:val="18"/>
          <w:szCs w:val="18"/>
        </w:rPr>
        <w:t>[</w:t>
      </w:r>
      <w:r w:rsidR="006B2402" w:rsidRPr="006B2402">
        <w:rPr>
          <w:b w:val="0"/>
          <w:sz w:val="18"/>
          <w:szCs w:val="18"/>
        </w:rPr>
        <w:t xml:space="preserve">ISO 45001 </w:t>
      </w:r>
      <w:r w:rsidRPr="006B2402">
        <w:rPr>
          <w:b w:val="0"/>
          <w:sz w:val="18"/>
          <w:szCs w:val="18"/>
        </w:rPr>
        <w:t>Clause 5.4, 7.4, 7.5]</w:t>
      </w:r>
    </w:p>
    <w:tbl>
      <w:tblPr>
        <w:tblW w:w="15068" w:type="dxa"/>
        <w:tblInd w:w="90" w:type="dxa"/>
        <w:tblLayout w:type="fixed"/>
        <w:tblLook w:val="0000" w:firstRow="0" w:lastRow="0" w:firstColumn="0" w:lastColumn="0" w:noHBand="0" w:noVBand="0"/>
      </w:tblPr>
      <w:tblGrid>
        <w:gridCol w:w="5995"/>
        <w:gridCol w:w="9026"/>
        <w:gridCol w:w="47"/>
      </w:tblGrid>
      <w:tr w:rsidR="000F2E48" w14:paraId="03A1D346" w14:textId="77777777" w:rsidTr="00D80C4C">
        <w:trPr>
          <w:trHeight w:val="408"/>
        </w:trPr>
        <w:tc>
          <w:tcPr>
            <w:tcW w:w="15068" w:type="dxa"/>
            <w:gridSpan w:val="3"/>
            <w:vMerge w:val="restart"/>
            <w:tcBorders>
              <w:top w:val="single" w:sz="8" w:space="0" w:color="000000"/>
              <w:left w:val="single" w:sz="8" w:space="0" w:color="000000"/>
              <w:right w:val="single" w:sz="8" w:space="0" w:color="000000"/>
            </w:tcBorders>
            <w:shd w:val="clear" w:color="auto" w:fill="9CC2E5" w:themeFill="accent5" w:themeFillTint="99"/>
          </w:tcPr>
          <w:p w14:paraId="6BC1C176" w14:textId="77777777" w:rsidR="000F2E48" w:rsidRPr="001F4B85" w:rsidRDefault="000F2E48" w:rsidP="000F2E48">
            <w:pPr>
              <w:spacing w:before="5" w:line="180" w:lineRule="auto"/>
              <w:rPr>
                <w:rFonts w:ascii="Arial Narrow" w:hAnsi="Arial Narrow"/>
                <w:sz w:val="12"/>
                <w:szCs w:val="12"/>
              </w:rPr>
            </w:pPr>
          </w:p>
          <w:p w14:paraId="0327CA46" w14:textId="1B9DFB49" w:rsidR="000F2E48" w:rsidRPr="00FC48E4" w:rsidRDefault="003751BB" w:rsidP="000F2E48">
            <w:pPr>
              <w:rPr>
                <w:rFonts w:ascii="Arial Narrow" w:eastAsia="Arial" w:hAnsi="Arial Narrow" w:cs="Arial"/>
              </w:rPr>
            </w:pPr>
            <w:r>
              <w:rPr>
                <w:rFonts w:ascii="Arial Narrow" w:eastAsia="Arial" w:hAnsi="Arial Narrow" w:cs="Arial"/>
                <w:b/>
              </w:rPr>
              <w:t xml:space="preserve">1.2 - </w:t>
            </w:r>
            <w:r w:rsidR="00431280">
              <w:rPr>
                <w:rFonts w:ascii="Arial Narrow" w:eastAsia="Arial" w:hAnsi="Arial Narrow" w:cs="Arial"/>
                <w:b/>
              </w:rPr>
              <w:t>0</w:t>
            </w:r>
            <w:r w:rsidR="009C2A63">
              <w:rPr>
                <w:rFonts w:ascii="Arial Narrow" w:eastAsia="Arial" w:hAnsi="Arial Narrow" w:cs="Arial"/>
                <w:b/>
              </w:rPr>
              <w:t>1</w:t>
            </w:r>
            <w:r w:rsidR="000F2E48" w:rsidRPr="00FC48E4">
              <w:rPr>
                <w:rFonts w:ascii="Arial Narrow" w:eastAsia="Arial" w:hAnsi="Arial Narrow" w:cs="Arial"/>
                <w:b/>
              </w:rPr>
              <w:t xml:space="preserve"> Does the </w:t>
            </w:r>
            <w:r w:rsidR="000F2E48">
              <w:rPr>
                <w:rFonts w:ascii="Arial Narrow" w:eastAsia="Arial" w:hAnsi="Arial Narrow" w:cs="Arial"/>
                <w:b/>
              </w:rPr>
              <w:t>U</w:t>
            </w:r>
            <w:r w:rsidR="000F2E48" w:rsidRPr="00FC48E4">
              <w:rPr>
                <w:rFonts w:ascii="Arial Narrow" w:eastAsia="Arial" w:hAnsi="Arial Narrow" w:cs="Arial"/>
                <w:b/>
              </w:rPr>
              <w:t>nit</w:t>
            </w:r>
            <w:r w:rsidR="00F67A3B">
              <w:rPr>
                <w:rFonts w:ascii="Arial Narrow" w:eastAsia="Arial" w:hAnsi="Arial Narrow" w:cs="Arial"/>
                <w:b/>
              </w:rPr>
              <w:t xml:space="preserve"> have a process to</w:t>
            </w:r>
            <w:r w:rsidR="000F2E48" w:rsidRPr="00FC48E4">
              <w:rPr>
                <w:rFonts w:ascii="Arial Narrow" w:eastAsia="Arial" w:hAnsi="Arial Narrow" w:cs="Arial"/>
                <w:b/>
              </w:rPr>
              <w:t xml:space="preserve"> consult with </w:t>
            </w:r>
            <w:r w:rsidR="000F2E48" w:rsidRPr="00FC48E4">
              <w:rPr>
                <w:rFonts w:ascii="Arial Narrow" w:hAnsi="Arial Narrow"/>
                <w:b/>
                <w:color w:val="000000" w:themeColor="text1"/>
              </w:rPr>
              <w:t>workers; including staff, students, contractors and visitors about OHS matters</w:t>
            </w:r>
            <w:r w:rsidR="000F2E48" w:rsidRPr="00FC48E4">
              <w:rPr>
                <w:rFonts w:ascii="Arial Narrow" w:eastAsia="Arial" w:hAnsi="Arial Narrow" w:cs="Arial"/>
                <w:b/>
              </w:rPr>
              <w:t>?</w:t>
            </w:r>
          </w:p>
          <w:p w14:paraId="2887A364" w14:textId="77777777" w:rsidR="000F2E48" w:rsidRPr="007C4644" w:rsidRDefault="000F2E48" w:rsidP="000F2E48">
            <w:pPr>
              <w:spacing w:before="2" w:line="220" w:lineRule="auto"/>
              <w:ind w:right="540"/>
              <w:rPr>
                <w:rFonts w:ascii="Arial Narrow" w:eastAsia="Arial" w:hAnsi="Arial Narrow" w:cs="Arial"/>
                <w:b/>
                <w:color w:val="0070C0"/>
              </w:rPr>
            </w:pPr>
            <w:r w:rsidRPr="007C4644">
              <w:rPr>
                <w:rFonts w:ascii="Arial Narrow" w:eastAsia="Arial" w:hAnsi="Arial Narrow" w:cs="Arial"/>
                <w:b/>
                <w:color w:val="0070C0"/>
              </w:rPr>
              <w:t>Tooltip:</w:t>
            </w:r>
          </w:p>
          <w:p w14:paraId="76940380" w14:textId="77777777" w:rsidR="000F2E48" w:rsidRPr="00FC48E4" w:rsidRDefault="000F2E48" w:rsidP="000F2E48">
            <w:pPr>
              <w:rPr>
                <w:rFonts w:ascii="Arial Narrow" w:hAnsi="Arial Narrow"/>
                <w:color w:val="000000" w:themeColor="text1"/>
              </w:rPr>
            </w:pPr>
            <w:r w:rsidRPr="00FC48E4">
              <w:rPr>
                <w:rFonts w:ascii="Arial Narrow" w:hAnsi="Arial Narrow"/>
                <w:color w:val="000000" w:themeColor="text1"/>
              </w:rPr>
              <w:t>In accordance with the University's OHS Consultation Procedure and the Victorian OHS Act 2004 s 35(1), workers must be consulted on matters that affect, or are likely to affect, their health and safety.</w:t>
            </w:r>
          </w:p>
          <w:p w14:paraId="275743FB" w14:textId="7A6760D5" w:rsidR="000F2E48" w:rsidRPr="00FC48E4" w:rsidRDefault="000F2E48" w:rsidP="000F2E48">
            <w:pPr>
              <w:rPr>
                <w:rFonts w:ascii="Arial Narrow" w:hAnsi="Arial Narrow"/>
              </w:rPr>
            </w:pPr>
            <w:r w:rsidRPr="00FC48E4">
              <w:rPr>
                <w:rFonts w:ascii="Arial Narrow" w:hAnsi="Arial Narrow"/>
              </w:rPr>
              <w:t>Consultation involves providing information in a timely manner to the people affected, listening to their views and taking those views into account. This ensures:</w:t>
            </w:r>
          </w:p>
          <w:p w14:paraId="59D7BF09" w14:textId="77777777" w:rsidR="000F2E48" w:rsidRPr="001F4B85" w:rsidRDefault="000F2E48" w:rsidP="000F2E48">
            <w:pPr>
              <w:ind w:left="249"/>
              <w:rPr>
                <w:rFonts w:ascii="Arial Narrow" w:hAnsi="Arial Narrow"/>
              </w:rPr>
            </w:pPr>
            <w:r>
              <w:rPr>
                <w:rFonts w:ascii="Arial Narrow" w:hAnsi="Arial Narrow"/>
              </w:rPr>
              <w:t>-</w:t>
            </w:r>
            <w:r w:rsidRPr="001F4B85">
              <w:rPr>
                <w:rFonts w:ascii="Arial Narrow" w:hAnsi="Arial Narrow"/>
              </w:rPr>
              <w:t>That decisions consider a wider range of ideas about OHS issues in the workplace and how to address these issues;</w:t>
            </w:r>
          </w:p>
          <w:p w14:paraId="44C8A7B7" w14:textId="77777777" w:rsidR="000F2E48" w:rsidRPr="001F4B85" w:rsidRDefault="000F2E48" w:rsidP="000F2E48">
            <w:pPr>
              <w:ind w:left="249"/>
              <w:rPr>
                <w:rFonts w:ascii="Arial Narrow" w:hAnsi="Arial Narrow"/>
              </w:rPr>
            </w:pPr>
            <w:r>
              <w:rPr>
                <w:rFonts w:ascii="Arial Narrow" w:hAnsi="Arial Narrow"/>
              </w:rPr>
              <w:t>-</w:t>
            </w:r>
            <w:r w:rsidRPr="001F4B85">
              <w:rPr>
                <w:rFonts w:ascii="Arial Narrow" w:hAnsi="Arial Narrow"/>
              </w:rPr>
              <w:t xml:space="preserve">Stronger commitment to decisions because everyone is involved in reaching them; and </w:t>
            </w:r>
          </w:p>
          <w:p w14:paraId="60D70373" w14:textId="77777777" w:rsidR="000F2E48" w:rsidRPr="001F4B85" w:rsidRDefault="000F2E48" w:rsidP="000F2E48">
            <w:pPr>
              <w:ind w:left="249"/>
              <w:rPr>
                <w:rFonts w:ascii="Arial Narrow" w:hAnsi="Arial Narrow"/>
                <w:color w:val="000000" w:themeColor="text1"/>
              </w:rPr>
            </w:pPr>
            <w:r>
              <w:rPr>
                <w:rFonts w:ascii="Arial Narrow" w:hAnsi="Arial Narrow"/>
              </w:rPr>
              <w:t>-</w:t>
            </w:r>
            <w:r w:rsidRPr="001F4B85">
              <w:rPr>
                <w:rFonts w:ascii="Arial Narrow" w:hAnsi="Arial Narrow"/>
              </w:rPr>
              <w:t>More openness, respect and trust because there is a better understanding of the OHS issues and of each other’s points of view.</w:t>
            </w:r>
          </w:p>
          <w:p w14:paraId="33AC492A"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Further details:</w:t>
            </w:r>
          </w:p>
          <w:p w14:paraId="737FA9CB" w14:textId="6DC9DF57" w:rsidR="000F2E48" w:rsidRPr="007C4644" w:rsidRDefault="0012452F" w:rsidP="000F2E48">
            <w:pPr>
              <w:rPr>
                <w:rFonts w:ascii="Arial Narrow" w:hAnsi="Arial Narrow"/>
              </w:rPr>
            </w:pPr>
            <w:hyperlink r:id="rId18" w:history="1">
              <w:r w:rsidR="000F2E48" w:rsidRPr="003A67F4">
                <w:rPr>
                  <w:rStyle w:val="Hyperlink"/>
                  <w:rFonts w:ascii="Arial Narrow" w:hAnsi="Arial Narrow"/>
                </w:rPr>
                <w:t>OHS Consultation Procedure</w:t>
              </w:r>
            </w:hyperlink>
            <w:r w:rsidR="000F2E48" w:rsidRPr="007C4644">
              <w:rPr>
                <w:rFonts w:ascii="Arial Narrow" w:hAnsi="Arial Narrow"/>
              </w:rPr>
              <w:t xml:space="preserve"> </w:t>
            </w:r>
          </w:p>
        </w:tc>
      </w:tr>
      <w:tr w:rsidR="000F2E48" w14:paraId="25FE9505" w14:textId="77777777" w:rsidTr="00D80C4C">
        <w:trPr>
          <w:trHeight w:val="264"/>
        </w:trPr>
        <w:tc>
          <w:tcPr>
            <w:tcW w:w="15068" w:type="dxa"/>
            <w:gridSpan w:val="3"/>
            <w:vMerge/>
            <w:tcBorders>
              <w:top w:val="single" w:sz="8" w:space="0" w:color="000000"/>
              <w:left w:val="single" w:sz="8" w:space="0" w:color="000000"/>
              <w:right w:val="single" w:sz="8" w:space="0" w:color="000000"/>
            </w:tcBorders>
            <w:shd w:val="clear" w:color="auto" w:fill="9CC2E5" w:themeFill="accent5" w:themeFillTint="99"/>
          </w:tcPr>
          <w:p w14:paraId="7232E816" w14:textId="77777777" w:rsidR="000F2E48" w:rsidRDefault="000F2E48" w:rsidP="000F2E48">
            <w:pPr>
              <w:widowControl w:val="0"/>
              <w:pBdr>
                <w:top w:val="nil"/>
                <w:left w:val="nil"/>
                <w:bottom w:val="nil"/>
                <w:right w:val="nil"/>
                <w:between w:val="nil"/>
              </w:pBdr>
              <w:spacing w:line="276" w:lineRule="auto"/>
              <w:rPr>
                <w:rFonts w:ascii="Arial" w:eastAsia="Arial" w:hAnsi="Arial" w:cs="Arial"/>
              </w:rPr>
            </w:pPr>
          </w:p>
        </w:tc>
      </w:tr>
      <w:tr w:rsidR="000F2E48" w14:paraId="667A1EAB" w14:textId="77777777" w:rsidTr="00D80C4C">
        <w:trPr>
          <w:trHeight w:val="1649"/>
        </w:trPr>
        <w:tc>
          <w:tcPr>
            <w:tcW w:w="15068" w:type="dxa"/>
            <w:gridSpan w:val="3"/>
            <w:vMerge/>
            <w:tcBorders>
              <w:top w:val="single" w:sz="8" w:space="0" w:color="000000"/>
              <w:left w:val="single" w:sz="8" w:space="0" w:color="000000"/>
              <w:right w:val="single" w:sz="8" w:space="0" w:color="000000"/>
            </w:tcBorders>
            <w:shd w:val="clear" w:color="auto" w:fill="9CC2E5" w:themeFill="accent5" w:themeFillTint="99"/>
          </w:tcPr>
          <w:p w14:paraId="32A7B290" w14:textId="77777777" w:rsidR="000F2E48" w:rsidRDefault="000F2E48" w:rsidP="000F2E48">
            <w:pPr>
              <w:widowControl w:val="0"/>
              <w:pBdr>
                <w:top w:val="nil"/>
                <w:left w:val="nil"/>
                <w:bottom w:val="nil"/>
                <w:right w:val="nil"/>
                <w:between w:val="nil"/>
              </w:pBdr>
              <w:spacing w:line="276" w:lineRule="auto"/>
              <w:rPr>
                <w:rFonts w:ascii="Arial" w:eastAsia="Arial" w:hAnsi="Arial" w:cs="Arial"/>
              </w:rPr>
            </w:pPr>
          </w:p>
        </w:tc>
      </w:tr>
      <w:tr w:rsidR="003D6191" w14:paraId="585883A0" w14:textId="77777777" w:rsidTr="00D80C4C">
        <w:trPr>
          <w:trHeight w:val="617"/>
        </w:trPr>
        <w:tc>
          <w:tcPr>
            <w:tcW w:w="5995" w:type="dxa"/>
            <w:tcBorders>
              <w:top w:val="single" w:sz="8" w:space="0" w:color="000000"/>
              <w:left w:val="single" w:sz="8" w:space="0" w:color="000000"/>
              <w:bottom w:val="single" w:sz="8" w:space="0" w:color="000000"/>
              <w:right w:val="single" w:sz="8" w:space="0" w:color="000000"/>
            </w:tcBorders>
          </w:tcPr>
          <w:p w14:paraId="6656E6DB" w14:textId="77777777" w:rsidR="003D6191" w:rsidRPr="00190EB1" w:rsidRDefault="003D6191" w:rsidP="00D80C4C">
            <w:pPr>
              <w:spacing w:before="5" w:line="120" w:lineRule="auto"/>
              <w:rPr>
                <w:rFonts w:ascii="Arial Narrow" w:hAnsi="Arial Narrow"/>
                <w:sz w:val="13"/>
                <w:szCs w:val="13"/>
              </w:rPr>
            </w:pPr>
          </w:p>
          <w:p w14:paraId="2EE34B62" w14:textId="0613D8DB" w:rsidR="003D6191" w:rsidRDefault="003D6191"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796901833"/>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w:t>
            </w:r>
            <w:r w:rsidRPr="007C4644">
              <w:rPr>
                <w:rFonts w:ascii="Arial Narrow" w:hAnsi="Arial Narrow"/>
                <w:lang w:val="en-AU"/>
              </w:rPr>
              <w:t>Yes, describe process/provide an example</w:t>
            </w:r>
            <w:r>
              <w:rPr>
                <w:rFonts w:ascii="Arial Narrow" w:hAnsi="Arial Narrow"/>
                <w:lang w:val="en-AU"/>
              </w:rPr>
              <w:t>.</w:t>
            </w:r>
          </w:p>
          <w:p w14:paraId="60CFB0B0" w14:textId="77777777" w:rsidR="003D6191" w:rsidRDefault="003D6191" w:rsidP="00D80C4C">
            <w:pPr>
              <w:rPr>
                <w:rFonts w:ascii="Arial Narrow" w:hAnsi="Arial Narrow"/>
              </w:rPr>
            </w:pPr>
          </w:p>
          <w:p w14:paraId="1ABA31B9" w14:textId="77777777" w:rsidR="003D6191" w:rsidRPr="00190EB1" w:rsidRDefault="003D6191" w:rsidP="00D80C4C">
            <w:pPr>
              <w:rPr>
                <w:rFonts w:ascii="Arial Narrow" w:hAnsi="Arial Narrow"/>
              </w:rPr>
            </w:pPr>
          </w:p>
          <w:p w14:paraId="74123B41" w14:textId="77777777" w:rsidR="003D6191" w:rsidRDefault="003D6191" w:rsidP="00D80C4C">
            <w:pPr>
              <w:rPr>
                <w:rFonts w:ascii="Arial Narrow" w:hAnsi="Arial Narrow"/>
              </w:rPr>
            </w:pPr>
            <w:r w:rsidRPr="00190EB1">
              <w:rPr>
                <w:rFonts w:ascii="Arial Narrow" w:hAnsi="Arial Narrow"/>
              </w:rPr>
              <w:t xml:space="preserve">    </w:t>
            </w:r>
            <w:r>
              <w:rPr>
                <w:rFonts w:ascii="Arial Narrow" w:hAnsi="Arial Narrow"/>
              </w:rPr>
              <w:t xml:space="preserve"> </w:t>
            </w:r>
            <w:r w:rsidRPr="00190EB1">
              <w:rPr>
                <w:rFonts w:ascii="Arial Narrow" w:hAnsi="Arial Narrow"/>
              </w:rPr>
              <w:t xml:space="preserve">  </w:t>
            </w:r>
          </w:p>
          <w:p w14:paraId="7A781D87" w14:textId="77777777" w:rsidR="003D6191" w:rsidRPr="000B39EA" w:rsidRDefault="003D6191" w:rsidP="00D80C4C">
            <w:pPr>
              <w:rPr>
                <w:rFonts w:ascii="Arial Narrow" w:hAnsi="Arial Narrow"/>
              </w:rPr>
            </w:pPr>
          </w:p>
        </w:tc>
        <w:tc>
          <w:tcPr>
            <w:tcW w:w="9073" w:type="dxa"/>
            <w:gridSpan w:val="2"/>
            <w:tcBorders>
              <w:top w:val="single" w:sz="8" w:space="0" w:color="000000"/>
              <w:left w:val="single" w:sz="8" w:space="0" w:color="000000"/>
              <w:bottom w:val="single" w:sz="8" w:space="0" w:color="000000"/>
              <w:right w:val="single" w:sz="8" w:space="0" w:color="000000"/>
            </w:tcBorders>
          </w:tcPr>
          <w:p w14:paraId="6D11BA0D" w14:textId="77777777" w:rsidR="003D6191" w:rsidRPr="00190EB1" w:rsidRDefault="003D6191" w:rsidP="00D80C4C">
            <w:pPr>
              <w:spacing w:before="5" w:line="120" w:lineRule="auto"/>
              <w:rPr>
                <w:rFonts w:ascii="Arial Narrow" w:hAnsi="Arial Narrow"/>
                <w:sz w:val="13"/>
                <w:szCs w:val="13"/>
              </w:rPr>
            </w:pPr>
          </w:p>
          <w:p w14:paraId="43D24326" w14:textId="77777777" w:rsidR="003D6191" w:rsidRPr="00190EB1" w:rsidRDefault="003D6191" w:rsidP="003D6191">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252962408"/>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5C1B8838" w14:textId="51B264CF" w:rsidR="003D6191" w:rsidRDefault="003D6191" w:rsidP="00D80C4C">
            <w:pPr>
              <w:rPr>
                <w:rFonts w:ascii="Arial Narrow" w:hAnsi="Arial Narrow"/>
              </w:rPr>
            </w:pPr>
          </w:p>
          <w:p w14:paraId="2745C428" w14:textId="77777777" w:rsidR="003D6191" w:rsidRDefault="003D6191" w:rsidP="00D80C4C">
            <w:pPr>
              <w:rPr>
                <w:rFonts w:ascii="Roboto" w:eastAsia="Roboto" w:hAnsi="Roboto" w:cs="Roboto"/>
              </w:rPr>
            </w:pPr>
          </w:p>
          <w:p w14:paraId="3A82F704" w14:textId="77777777" w:rsidR="003D6191" w:rsidRDefault="003D6191" w:rsidP="00D80C4C">
            <w:pPr>
              <w:rPr>
                <w:rFonts w:ascii="Roboto" w:eastAsia="Roboto" w:hAnsi="Roboto" w:cs="Roboto"/>
              </w:rPr>
            </w:pPr>
          </w:p>
          <w:p w14:paraId="4D4B2F0A" w14:textId="77777777" w:rsidR="003D6191" w:rsidRDefault="003D6191" w:rsidP="00D80C4C">
            <w:pPr>
              <w:rPr>
                <w:rFonts w:ascii="Roboto" w:eastAsia="Roboto" w:hAnsi="Roboto" w:cs="Roboto"/>
              </w:rPr>
            </w:pPr>
          </w:p>
        </w:tc>
      </w:tr>
      <w:tr w:rsidR="000F2E48" w14:paraId="6C16E95C" w14:textId="77777777" w:rsidTr="00D80C4C">
        <w:trPr>
          <w:trHeight w:val="386"/>
        </w:trPr>
        <w:tc>
          <w:tcPr>
            <w:tcW w:w="15068" w:type="dxa"/>
            <w:gridSpan w:val="3"/>
            <w:vMerge w:val="restart"/>
            <w:tcBorders>
              <w:top w:val="single" w:sz="8" w:space="0" w:color="000000"/>
              <w:left w:val="single" w:sz="8" w:space="0" w:color="000000"/>
              <w:right w:val="single" w:sz="8" w:space="0" w:color="000000"/>
            </w:tcBorders>
            <w:shd w:val="clear" w:color="auto" w:fill="9CC2E5" w:themeFill="accent5" w:themeFillTint="99"/>
          </w:tcPr>
          <w:p w14:paraId="4B55F55D" w14:textId="5A6F3008" w:rsidR="000F2E48" w:rsidRPr="00FC48E4" w:rsidRDefault="003751BB" w:rsidP="000F2E48">
            <w:pPr>
              <w:rPr>
                <w:rFonts w:ascii="Arial Narrow" w:eastAsia="Arial" w:hAnsi="Arial Narrow" w:cs="Arial"/>
              </w:rPr>
            </w:pPr>
            <w:r>
              <w:rPr>
                <w:rFonts w:ascii="Arial Narrow" w:eastAsia="Arial" w:hAnsi="Arial Narrow" w:cs="Arial"/>
                <w:b/>
              </w:rPr>
              <w:t xml:space="preserve">1.2 - </w:t>
            </w:r>
            <w:r w:rsidR="00431280">
              <w:rPr>
                <w:rFonts w:ascii="Arial Narrow" w:eastAsia="Arial" w:hAnsi="Arial Narrow" w:cs="Arial"/>
                <w:b/>
              </w:rPr>
              <w:t>0</w:t>
            </w:r>
            <w:r w:rsidR="009C2A63">
              <w:rPr>
                <w:rFonts w:ascii="Arial Narrow" w:eastAsia="Arial" w:hAnsi="Arial Narrow" w:cs="Arial"/>
                <w:b/>
              </w:rPr>
              <w:t>2</w:t>
            </w:r>
            <w:r w:rsidR="000F2E48" w:rsidRPr="00FC48E4">
              <w:rPr>
                <w:rFonts w:ascii="Arial Narrow" w:eastAsia="Arial" w:hAnsi="Arial Narrow" w:cs="Arial"/>
                <w:b/>
              </w:rPr>
              <w:t xml:space="preserve"> Does the area</w:t>
            </w:r>
            <w:r w:rsidR="00F67A3B">
              <w:rPr>
                <w:rFonts w:ascii="Arial Narrow" w:eastAsia="Arial" w:hAnsi="Arial Narrow" w:cs="Arial"/>
                <w:b/>
              </w:rPr>
              <w:t xml:space="preserve"> have a process to</w:t>
            </w:r>
            <w:r w:rsidR="000F2E48" w:rsidRPr="00FC48E4">
              <w:rPr>
                <w:rFonts w:ascii="Arial Narrow" w:eastAsia="Arial" w:hAnsi="Arial Narrow" w:cs="Arial"/>
                <w:b/>
              </w:rPr>
              <w:t xml:space="preserve"> communicate OHS matters across the </w:t>
            </w:r>
            <w:r w:rsidR="000F2E48">
              <w:rPr>
                <w:rFonts w:ascii="Arial Narrow" w:eastAsia="Arial" w:hAnsi="Arial Narrow" w:cs="Arial"/>
                <w:b/>
              </w:rPr>
              <w:t>U</w:t>
            </w:r>
            <w:r w:rsidR="000F2E48" w:rsidRPr="00FC48E4">
              <w:rPr>
                <w:rFonts w:ascii="Arial Narrow" w:eastAsia="Arial" w:hAnsi="Arial Narrow" w:cs="Arial"/>
                <w:b/>
              </w:rPr>
              <w:t>nit?</w:t>
            </w:r>
          </w:p>
          <w:p w14:paraId="3BB2C514" w14:textId="77777777" w:rsidR="000F2E48" w:rsidRPr="007C4644" w:rsidRDefault="000F2E48" w:rsidP="000F2E48">
            <w:pPr>
              <w:spacing w:before="2" w:line="220" w:lineRule="auto"/>
              <w:ind w:right="540"/>
              <w:rPr>
                <w:rFonts w:ascii="Arial Narrow" w:eastAsia="Arial" w:hAnsi="Arial Narrow" w:cs="Arial"/>
                <w:b/>
                <w:color w:val="0070C0"/>
              </w:rPr>
            </w:pPr>
            <w:r w:rsidRPr="007C4644">
              <w:rPr>
                <w:rFonts w:ascii="Arial Narrow" w:eastAsia="Arial" w:hAnsi="Arial Narrow" w:cs="Arial"/>
                <w:b/>
                <w:color w:val="0070C0"/>
              </w:rPr>
              <w:t>Tooltip:</w:t>
            </w:r>
          </w:p>
          <w:p w14:paraId="543F775E" w14:textId="77777777" w:rsidR="000F2E48" w:rsidRPr="00FC48E4" w:rsidRDefault="000F2E48" w:rsidP="000F2E48">
            <w:pPr>
              <w:pStyle w:val="ListParagraph"/>
              <w:ind w:left="42" w:hanging="12"/>
              <w:rPr>
                <w:rFonts w:ascii="Arial Narrow" w:hAnsi="Arial Narrow"/>
                <w:color w:val="000000" w:themeColor="text1"/>
                <w:sz w:val="20"/>
                <w:szCs w:val="20"/>
              </w:rPr>
            </w:pPr>
            <w:r w:rsidRPr="00FC48E4">
              <w:rPr>
                <w:rFonts w:ascii="Arial Narrow" w:hAnsi="Arial Narrow"/>
                <w:color w:val="000000" w:themeColor="text1"/>
                <w:sz w:val="20"/>
                <w:szCs w:val="20"/>
              </w:rPr>
              <w:t xml:space="preserve">Communication is the process by which information is transmitted and understood between two or more people. </w:t>
            </w:r>
          </w:p>
          <w:p w14:paraId="21D32898" w14:textId="77777777" w:rsidR="000F2E48" w:rsidRDefault="000F2E48" w:rsidP="000F2E48">
            <w:pPr>
              <w:pStyle w:val="ListParagraph"/>
              <w:ind w:left="30" w:hanging="12"/>
              <w:rPr>
                <w:rFonts w:ascii="Arial Narrow" w:hAnsi="Arial Narrow"/>
                <w:color w:val="000000" w:themeColor="text1"/>
                <w:sz w:val="20"/>
                <w:szCs w:val="20"/>
              </w:rPr>
            </w:pPr>
            <w:r w:rsidRPr="00FC48E4">
              <w:rPr>
                <w:rFonts w:ascii="Arial Narrow" w:hAnsi="Arial Narrow"/>
                <w:color w:val="000000" w:themeColor="text1"/>
                <w:sz w:val="20"/>
                <w:szCs w:val="20"/>
              </w:rPr>
              <w:t xml:space="preserve">At the local level, effective OHS communication can be achieved by: </w:t>
            </w:r>
          </w:p>
          <w:p w14:paraId="3CC901B9" w14:textId="77777777" w:rsidR="000F2E48" w:rsidRDefault="000F2E48" w:rsidP="000F2E48">
            <w:pPr>
              <w:pStyle w:val="ListParagraph"/>
              <w:ind w:left="30" w:hanging="12"/>
              <w:rPr>
                <w:rFonts w:ascii="Arial Narrow" w:hAnsi="Arial Narrow"/>
                <w:color w:val="000000" w:themeColor="text1"/>
                <w:sz w:val="20"/>
                <w:szCs w:val="20"/>
              </w:rPr>
            </w:pPr>
            <w:r>
              <w:rPr>
                <w:rFonts w:ascii="Arial Narrow" w:hAnsi="Arial Narrow"/>
                <w:color w:val="000000" w:themeColor="text1"/>
                <w:sz w:val="20"/>
                <w:szCs w:val="20"/>
              </w:rPr>
              <w:t>-</w:t>
            </w:r>
            <w:r w:rsidRPr="00424BBA">
              <w:rPr>
                <w:rFonts w:ascii="Arial Narrow" w:hAnsi="Arial Narrow"/>
                <w:color w:val="000000" w:themeColor="text1"/>
                <w:sz w:val="20"/>
                <w:szCs w:val="20"/>
              </w:rPr>
              <w:t>Ensuring OHS is a standing agenda item at staff and management meetings; and</w:t>
            </w:r>
          </w:p>
          <w:p w14:paraId="0653DA05" w14:textId="77777777" w:rsidR="000F2E48" w:rsidRDefault="000F2E48" w:rsidP="000F2E48">
            <w:pPr>
              <w:pStyle w:val="ListParagraph"/>
              <w:ind w:left="30" w:hanging="12"/>
              <w:rPr>
                <w:rFonts w:ascii="Arial Narrow" w:hAnsi="Arial Narrow"/>
                <w:color w:val="000000" w:themeColor="text1"/>
                <w:sz w:val="20"/>
                <w:szCs w:val="20"/>
              </w:rPr>
            </w:pPr>
            <w:r>
              <w:rPr>
                <w:rFonts w:ascii="Arial Narrow" w:hAnsi="Arial Narrow"/>
                <w:color w:val="000000" w:themeColor="text1"/>
              </w:rPr>
              <w:t>-</w:t>
            </w:r>
            <w:r w:rsidRPr="00424BBA">
              <w:rPr>
                <w:rFonts w:ascii="Arial Narrow" w:hAnsi="Arial Narrow"/>
                <w:color w:val="000000" w:themeColor="text1"/>
                <w:sz w:val="20"/>
                <w:szCs w:val="20"/>
              </w:rPr>
              <w:t xml:space="preserve">Communication at all levels within the Unit to clearly demonstrate the incorporation of OHS as a core management responsibility. </w:t>
            </w:r>
          </w:p>
          <w:p w14:paraId="59DFB40D" w14:textId="77777777" w:rsidR="000F2E48" w:rsidRPr="007C4644" w:rsidRDefault="000F2E48" w:rsidP="000F2E48">
            <w:pPr>
              <w:pStyle w:val="ListParagraph"/>
              <w:ind w:left="30" w:hanging="12"/>
              <w:rPr>
                <w:rFonts w:ascii="Arial Narrow" w:hAnsi="Arial Narrow"/>
                <w:color w:val="000000" w:themeColor="text1"/>
                <w:sz w:val="20"/>
                <w:szCs w:val="20"/>
              </w:rPr>
            </w:pPr>
            <w:r w:rsidRPr="007C4644">
              <w:rPr>
                <w:rFonts w:ascii="Arial Narrow" w:hAnsi="Arial Narrow"/>
                <w:color w:val="000000" w:themeColor="text1"/>
                <w:sz w:val="20"/>
                <w:szCs w:val="20"/>
              </w:rPr>
              <w:t>More broadly, communication processes include OHS noticeboards, minutes from local OHS committee meetings, emails, Monash Workplace posts on either the OHS at Monash Group and/or Safety Officer group.</w:t>
            </w:r>
          </w:p>
          <w:p w14:paraId="760B4670" w14:textId="77777777" w:rsidR="000F2E48" w:rsidRPr="007C4644" w:rsidRDefault="000F2E48" w:rsidP="000F2E48">
            <w:pPr>
              <w:pStyle w:val="ListParagraph"/>
              <w:spacing w:after="0"/>
              <w:ind w:left="30" w:hanging="12"/>
              <w:rPr>
                <w:rFonts w:ascii="Arial Narrow" w:hAnsi="Arial Narrow"/>
                <w:b/>
                <w:color w:val="0070C0"/>
                <w:sz w:val="20"/>
                <w:szCs w:val="20"/>
              </w:rPr>
            </w:pPr>
            <w:r w:rsidRPr="007C4644">
              <w:rPr>
                <w:rFonts w:ascii="Arial Narrow" w:eastAsia="Arial" w:hAnsi="Arial Narrow" w:cs="Arial"/>
                <w:b/>
                <w:color w:val="0070C0"/>
                <w:sz w:val="20"/>
                <w:szCs w:val="20"/>
              </w:rPr>
              <w:t>Further details:</w:t>
            </w:r>
          </w:p>
          <w:p w14:paraId="299A3039" w14:textId="78502ABC" w:rsidR="000F2E48" w:rsidRDefault="0012452F" w:rsidP="000F2E48">
            <w:pPr>
              <w:rPr>
                <w:rFonts w:ascii="Arial Narrow" w:hAnsi="Arial Narrow"/>
              </w:rPr>
            </w:pPr>
            <w:hyperlink r:id="rId19" w:history="1">
              <w:r w:rsidR="000F2E48" w:rsidRPr="003A67F4">
                <w:rPr>
                  <w:rStyle w:val="Hyperlink"/>
                  <w:rFonts w:ascii="Arial Narrow" w:hAnsi="Arial Narrow"/>
                </w:rPr>
                <w:t>OHS Communication Procedure</w:t>
              </w:r>
            </w:hyperlink>
          </w:p>
          <w:p w14:paraId="1B38C62A" w14:textId="77777777" w:rsidR="000F2E48" w:rsidRPr="00424BBA" w:rsidRDefault="000F2E48" w:rsidP="000F2E48">
            <w:pPr>
              <w:rPr>
                <w:rFonts w:ascii="Arial Narrow" w:eastAsia="Arial" w:hAnsi="Arial Narrow" w:cs="Arial"/>
                <w:color w:val="FFFFFF" w:themeColor="background1"/>
              </w:rPr>
            </w:pPr>
          </w:p>
        </w:tc>
      </w:tr>
      <w:tr w:rsidR="000F2E48" w14:paraId="0A7E9B7B" w14:textId="77777777" w:rsidTr="00D80C4C">
        <w:trPr>
          <w:trHeight w:val="376"/>
        </w:trPr>
        <w:tc>
          <w:tcPr>
            <w:tcW w:w="15068" w:type="dxa"/>
            <w:gridSpan w:val="3"/>
            <w:vMerge/>
            <w:tcBorders>
              <w:top w:val="single" w:sz="8" w:space="0" w:color="000000"/>
              <w:left w:val="single" w:sz="8" w:space="0" w:color="000000"/>
              <w:right w:val="single" w:sz="8" w:space="0" w:color="000000"/>
            </w:tcBorders>
            <w:shd w:val="clear" w:color="auto" w:fill="9CC2E5" w:themeFill="accent5" w:themeFillTint="99"/>
          </w:tcPr>
          <w:p w14:paraId="46035FCA" w14:textId="77777777" w:rsidR="000F2E48" w:rsidRDefault="000F2E48" w:rsidP="000F2E48">
            <w:pPr>
              <w:widowControl w:val="0"/>
              <w:pBdr>
                <w:top w:val="nil"/>
                <w:left w:val="nil"/>
                <w:bottom w:val="nil"/>
                <w:right w:val="nil"/>
                <w:between w:val="nil"/>
              </w:pBdr>
              <w:spacing w:line="276" w:lineRule="auto"/>
              <w:rPr>
                <w:rFonts w:ascii="Arial" w:eastAsia="Arial" w:hAnsi="Arial" w:cs="Arial"/>
              </w:rPr>
            </w:pPr>
          </w:p>
        </w:tc>
      </w:tr>
      <w:tr w:rsidR="003D6191" w14:paraId="196E23F2" w14:textId="77777777" w:rsidTr="00D80C4C">
        <w:trPr>
          <w:trHeight w:val="617"/>
        </w:trPr>
        <w:tc>
          <w:tcPr>
            <w:tcW w:w="5995" w:type="dxa"/>
            <w:tcBorders>
              <w:top w:val="single" w:sz="8" w:space="0" w:color="000000"/>
              <w:left w:val="single" w:sz="8" w:space="0" w:color="000000"/>
              <w:bottom w:val="single" w:sz="8" w:space="0" w:color="000000"/>
              <w:right w:val="single" w:sz="8" w:space="0" w:color="000000"/>
            </w:tcBorders>
          </w:tcPr>
          <w:p w14:paraId="2C5161B5" w14:textId="77777777" w:rsidR="003D6191" w:rsidRPr="00190EB1" w:rsidRDefault="003D6191" w:rsidP="00D80C4C">
            <w:pPr>
              <w:spacing w:before="5" w:line="120" w:lineRule="auto"/>
              <w:rPr>
                <w:rFonts w:ascii="Arial Narrow" w:hAnsi="Arial Narrow"/>
                <w:sz w:val="13"/>
                <w:szCs w:val="13"/>
              </w:rPr>
            </w:pPr>
          </w:p>
          <w:p w14:paraId="08823034" w14:textId="77777777" w:rsidR="003D6191" w:rsidRPr="00190EB1" w:rsidRDefault="003D6191" w:rsidP="003D6191">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060400181"/>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Yes</w:t>
            </w:r>
            <w:r>
              <w:rPr>
                <w:rFonts w:ascii="Arial Narrow" w:hAnsi="Arial Narrow"/>
              </w:rPr>
              <w:t xml:space="preserve">, attach and email or photo of OHS noticeboard. </w:t>
            </w:r>
          </w:p>
          <w:p w14:paraId="491E38B1" w14:textId="14FEA810" w:rsidR="003D6191" w:rsidRDefault="003D6191" w:rsidP="00D80C4C">
            <w:pPr>
              <w:rPr>
                <w:rFonts w:ascii="Arial Narrow" w:hAnsi="Arial Narrow"/>
              </w:rPr>
            </w:pPr>
          </w:p>
          <w:p w14:paraId="2771B345" w14:textId="77777777" w:rsidR="003D6191" w:rsidRDefault="003D6191" w:rsidP="00D80C4C">
            <w:pPr>
              <w:rPr>
                <w:rFonts w:ascii="Arial Narrow" w:hAnsi="Arial Narrow"/>
              </w:rPr>
            </w:pPr>
          </w:p>
          <w:p w14:paraId="4FF73728" w14:textId="77777777" w:rsidR="003D6191" w:rsidRPr="00190EB1" w:rsidRDefault="003D6191" w:rsidP="00D80C4C">
            <w:pPr>
              <w:rPr>
                <w:rFonts w:ascii="Arial Narrow" w:hAnsi="Arial Narrow"/>
              </w:rPr>
            </w:pPr>
          </w:p>
          <w:p w14:paraId="5A0BD23F" w14:textId="77777777" w:rsidR="003D6191" w:rsidRDefault="003D6191" w:rsidP="00D80C4C">
            <w:pPr>
              <w:rPr>
                <w:rFonts w:ascii="Arial Narrow" w:hAnsi="Arial Narrow"/>
              </w:rPr>
            </w:pPr>
            <w:r w:rsidRPr="00190EB1">
              <w:rPr>
                <w:rFonts w:ascii="Arial Narrow" w:hAnsi="Arial Narrow"/>
              </w:rPr>
              <w:t xml:space="preserve">    </w:t>
            </w:r>
            <w:r>
              <w:rPr>
                <w:rFonts w:ascii="Arial Narrow" w:hAnsi="Arial Narrow"/>
              </w:rPr>
              <w:t xml:space="preserve"> </w:t>
            </w:r>
            <w:r w:rsidRPr="00190EB1">
              <w:rPr>
                <w:rFonts w:ascii="Arial Narrow" w:hAnsi="Arial Narrow"/>
              </w:rPr>
              <w:t xml:space="preserve">  </w:t>
            </w:r>
          </w:p>
          <w:p w14:paraId="128D9720" w14:textId="77777777" w:rsidR="003D6191" w:rsidRPr="000B39EA" w:rsidRDefault="003D6191" w:rsidP="00D80C4C">
            <w:pPr>
              <w:rPr>
                <w:rFonts w:ascii="Arial Narrow" w:hAnsi="Arial Narrow"/>
              </w:rPr>
            </w:pPr>
          </w:p>
        </w:tc>
        <w:tc>
          <w:tcPr>
            <w:tcW w:w="9073" w:type="dxa"/>
            <w:gridSpan w:val="2"/>
            <w:tcBorders>
              <w:top w:val="single" w:sz="8" w:space="0" w:color="000000"/>
              <w:left w:val="single" w:sz="8" w:space="0" w:color="000000"/>
              <w:bottom w:val="single" w:sz="8" w:space="0" w:color="000000"/>
              <w:right w:val="single" w:sz="8" w:space="0" w:color="000000"/>
            </w:tcBorders>
          </w:tcPr>
          <w:p w14:paraId="5CEB711A" w14:textId="77777777" w:rsidR="003D6191" w:rsidRPr="00190EB1" w:rsidRDefault="003D6191" w:rsidP="00D80C4C">
            <w:pPr>
              <w:spacing w:before="5" w:line="120" w:lineRule="auto"/>
              <w:rPr>
                <w:rFonts w:ascii="Arial Narrow" w:hAnsi="Arial Narrow"/>
                <w:sz w:val="13"/>
                <w:szCs w:val="13"/>
              </w:rPr>
            </w:pPr>
          </w:p>
          <w:p w14:paraId="4F5EE16A" w14:textId="533DAC8B" w:rsidR="003D6191" w:rsidRPr="00190EB1" w:rsidRDefault="003D6191"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704760544"/>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05FA79BA" w14:textId="77777777" w:rsidR="003D6191" w:rsidRDefault="003D6191" w:rsidP="00D80C4C">
            <w:pPr>
              <w:rPr>
                <w:rFonts w:ascii="Arial Narrow" w:hAnsi="Arial Narrow"/>
              </w:rPr>
            </w:pPr>
          </w:p>
          <w:p w14:paraId="751C7C5B" w14:textId="77777777" w:rsidR="003D6191" w:rsidRDefault="003D6191" w:rsidP="00D80C4C">
            <w:pPr>
              <w:rPr>
                <w:rFonts w:ascii="Roboto" w:eastAsia="Roboto" w:hAnsi="Roboto" w:cs="Roboto"/>
              </w:rPr>
            </w:pPr>
          </w:p>
          <w:p w14:paraId="60DB9A34" w14:textId="77777777" w:rsidR="003D6191" w:rsidRDefault="003D6191" w:rsidP="00D80C4C">
            <w:pPr>
              <w:rPr>
                <w:rFonts w:ascii="Roboto" w:eastAsia="Roboto" w:hAnsi="Roboto" w:cs="Roboto"/>
              </w:rPr>
            </w:pPr>
          </w:p>
          <w:p w14:paraId="63B7B380" w14:textId="77777777" w:rsidR="003D6191" w:rsidRDefault="003D6191" w:rsidP="00D80C4C">
            <w:pPr>
              <w:rPr>
                <w:rFonts w:ascii="Roboto" w:eastAsia="Roboto" w:hAnsi="Roboto" w:cs="Roboto"/>
              </w:rPr>
            </w:pPr>
          </w:p>
        </w:tc>
      </w:tr>
      <w:tr w:rsidR="000F2E48" w14:paraId="5F9F13D1" w14:textId="77777777" w:rsidTr="00303D46">
        <w:trPr>
          <w:gridAfter w:val="1"/>
          <w:wAfter w:w="47" w:type="dxa"/>
          <w:trHeight w:val="483"/>
        </w:trPr>
        <w:tc>
          <w:tcPr>
            <w:tcW w:w="15021" w:type="dxa"/>
            <w:gridSpan w:val="2"/>
            <w:tcBorders>
              <w:top w:val="single" w:sz="4" w:space="0" w:color="auto"/>
              <w:left w:val="single" w:sz="4" w:space="0" w:color="auto"/>
              <w:bottom w:val="single" w:sz="8" w:space="0" w:color="auto"/>
              <w:right w:val="single" w:sz="4" w:space="0" w:color="auto"/>
            </w:tcBorders>
            <w:shd w:val="clear" w:color="auto" w:fill="9CC2E5" w:themeFill="accent5" w:themeFillTint="99"/>
          </w:tcPr>
          <w:p w14:paraId="2AF8E869" w14:textId="4C32BABD" w:rsidR="000F2E48" w:rsidRPr="001F4B85" w:rsidRDefault="003751BB" w:rsidP="000F2E48">
            <w:pPr>
              <w:rPr>
                <w:rFonts w:ascii="Roboto" w:eastAsia="Roboto" w:hAnsi="Roboto" w:cs="Roboto"/>
              </w:rPr>
            </w:pPr>
            <w:r>
              <w:rPr>
                <w:rFonts w:ascii="Arial Narrow" w:eastAsia="Arial" w:hAnsi="Arial Narrow" w:cs="Arial"/>
                <w:b/>
              </w:rPr>
              <w:lastRenderedPageBreak/>
              <w:t xml:space="preserve">1.2 - </w:t>
            </w:r>
            <w:r w:rsidR="00431280">
              <w:rPr>
                <w:rFonts w:ascii="Arial Narrow" w:eastAsia="Roboto" w:hAnsi="Arial Narrow" w:cs="Roboto"/>
                <w:b/>
              </w:rPr>
              <w:t>0</w:t>
            </w:r>
            <w:r w:rsidR="009C2A63" w:rsidRPr="009C2A63">
              <w:rPr>
                <w:rFonts w:ascii="Arial Narrow" w:eastAsia="Roboto" w:hAnsi="Arial Narrow" w:cs="Roboto"/>
                <w:b/>
              </w:rPr>
              <w:t>3</w:t>
            </w:r>
            <w:r w:rsidR="000F2E48">
              <w:rPr>
                <w:rFonts w:ascii="Arial Narrow" w:eastAsia="Roboto" w:hAnsi="Arial Narrow" w:cs="Roboto"/>
              </w:rPr>
              <w:t xml:space="preserve"> </w:t>
            </w:r>
            <w:r w:rsidR="000F2E48" w:rsidRPr="008E5884">
              <w:rPr>
                <w:rFonts w:ascii="Arial Narrow" w:eastAsia="Roboto" w:hAnsi="Arial Narrow" w:cs="Roboto"/>
                <w:b/>
              </w:rPr>
              <w:t xml:space="preserve">Does the Unit have a Local </w:t>
            </w:r>
            <w:r w:rsidR="009D7788">
              <w:rPr>
                <w:rFonts w:ascii="Arial Narrow" w:eastAsia="Roboto" w:hAnsi="Arial Narrow" w:cs="Roboto"/>
                <w:b/>
              </w:rPr>
              <w:t>O</w:t>
            </w:r>
            <w:r w:rsidR="000F2E48" w:rsidRPr="008E5884">
              <w:rPr>
                <w:rFonts w:ascii="Arial Narrow" w:eastAsia="Roboto" w:hAnsi="Arial Narrow" w:cs="Roboto"/>
                <w:b/>
              </w:rPr>
              <w:t>H</w:t>
            </w:r>
            <w:r w:rsidR="009D7788">
              <w:rPr>
                <w:rFonts w:ascii="Arial Narrow" w:eastAsia="Roboto" w:hAnsi="Arial Narrow" w:cs="Roboto"/>
                <w:b/>
              </w:rPr>
              <w:t>S</w:t>
            </w:r>
            <w:r w:rsidR="000F2E48" w:rsidRPr="008E5884">
              <w:rPr>
                <w:rFonts w:ascii="Arial Narrow" w:eastAsia="Roboto" w:hAnsi="Arial Narrow" w:cs="Roboto"/>
                <w:b/>
              </w:rPr>
              <w:t xml:space="preserve"> Committee?</w:t>
            </w:r>
          </w:p>
          <w:p w14:paraId="29F8C735" w14:textId="77777777" w:rsidR="000F2E48" w:rsidRPr="007C4644" w:rsidRDefault="000F2E48" w:rsidP="000F2E48">
            <w:pPr>
              <w:spacing w:before="2" w:line="220" w:lineRule="auto"/>
              <w:ind w:right="540"/>
              <w:rPr>
                <w:rFonts w:ascii="Arial Narrow" w:eastAsia="Arial" w:hAnsi="Arial Narrow" w:cs="Arial"/>
                <w:b/>
                <w:color w:val="0070C0"/>
              </w:rPr>
            </w:pPr>
            <w:r w:rsidRPr="007C4644">
              <w:rPr>
                <w:rFonts w:ascii="Arial Narrow" w:eastAsia="Arial" w:hAnsi="Arial Narrow" w:cs="Arial"/>
                <w:b/>
                <w:color w:val="0070C0"/>
              </w:rPr>
              <w:t>Tooltip:</w:t>
            </w:r>
          </w:p>
          <w:p w14:paraId="6C1855C5" w14:textId="77777777" w:rsidR="009D33CB" w:rsidRPr="003046E1" w:rsidRDefault="009D33CB" w:rsidP="009D33CB">
            <w:pPr>
              <w:rPr>
                <w:rFonts w:ascii="Arial Narrow" w:hAnsi="Arial Narrow"/>
                <w:color w:val="000000" w:themeColor="text1"/>
              </w:rPr>
            </w:pPr>
            <w:r w:rsidRPr="003046E1">
              <w:rPr>
                <w:rFonts w:ascii="Arial Narrow" w:hAnsi="Arial Narrow"/>
                <w:color w:val="000000" w:themeColor="text1"/>
              </w:rPr>
              <w:t xml:space="preserve">In each area of the University, health and safety issues are managed by a local OHS committee. OHS committees are chaired by the Head of Unit or a senior delegate and include representatives from the </w:t>
            </w:r>
            <w:r>
              <w:rPr>
                <w:rFonts w:ascii="Arial Narrow" w:hAnsi="Arial Narrow"/>
                <w:color w:val="000000" w:themeColor="text1"/>
              </w:rPr>
              <w:t xml:space="preserve">     </w:t>
            </w:r>
            <w:r w:rsidRPr="003046E1">
              <w:rPr>
                <w:rFonts w:ascii="Arial Narrow" w:hAnsi="Arial Narrow"/>
                <w:color w:val="000000" w:themeColor="text1"/>
              </w:rPr>
              <w:t xml:space="preserve">various work groups within the area. OHS committees are required to meet at least quarterly. Their main responsibility is to provide a consultative forum for the discussion, resolution and implementation of </w:t>
            </w:r>
            <w:r>
              <w:rPr>
                <w:rFonts w:ascii="Arial Narrow" w:hAnsi="Arial Narrow"/>
                <w:color w:val="000000" w:themeColor="text1"/>
              </w:rPr>
              <w:t xml:space="preserve">   </w:t>
            </w:r>
            <w:r w:rsidRPr="003046E1">
              <w:rPr>
                <w:rFonts w:ascii="Arial Narrow" w:hAnsi="Arial Narrow"/>
                <w:color w:val="000000" w:themeColor="text1"/>
              </w:rPr>
              <w:t>OHS issues and the formulation of local practices that promote OHS within their area.</w:t>
            </w:r>
          </w:p>
          <w:p w14:paraId="47FF0589" w14:textId="77777777" w:rsidR="000F2E48" w:rsidRPr="00250291" w:rsidRDefault="000F2E48" w:rsidP="000F2E48">
            <w:pPr>
              <w:spacing w:before="2" w:line="220" w:lineRule="auto"/>
              <w:ind w:right="540"/>
              <w:rPr>
                <w:rFonts w:ascii="Arial Narrow" w:eastAsia="Arial" w:hAnsi="Arial Narrow" w:cs="Arial"/>
              </w:rPr>
            </w:pPr>
            <w:r>
              <w:rPr>
                <w:rFonts w:ascii="Arial Narrow" w:eastAsia="Arial" w:hAnsi="Arial Narrow" w:cs="Arial"/>
              </w:rPr>
              <w:t>Head of Unit must ensure that a local OHS Committee is formed with the agreement of staff and students, and that they, or their delegate, are appointed as the OHS Committee Chair.</w:t>
            </w:r>
            <w:r>
              <w:t xml:space="preserve"> </w:t>
            </w:r>
            <w:r w:rsidRPr="00250291">
              <w:rPr>
                <w:rFonts w:ascii="Arial Narrow" w:hAnsi="Arial Narrow"/>
              </w:rPr>
              <w:t>That any OHS Committee Chairperson who they appoint has been granted appropriate decision-making authority and can act as their representative.</w:t>
            </w:r>
          </w:p>
          <w:p w14:paraId="1D8424F9" w14:textId="77777777" w:rsidR="000F2E48" w:rsidRPr="007C4644" w:rsidRDefault="000F2E48" w:rsidP="000F2E48">
            <w:pPr>
              <w:spacing w:before="2" w:line="220" w:lineRule="auto"/>
              <w:ind w:right="540"/>
              <w:rPr>
                <w:rFonts w:ascii="Arial Narrow" w:eastAsia="Arial" w:hAnsi="Arial Narrow" w:cs="Arial"/>
                <w:b/>
                <w:color w:val="0070C0"/>
              </w:rPr>
            </w:pPr>
            <w:r w:rsidRPr="007C4644">
              <w:rPr>
                <w:rFonts w:ascii="Arial Narrow" w:eastAsia="Arial" w:hAnsi="Arial Narrow" w:cs="Arial"/>
                <w:b/>
                <w:color w:val="0070C0"/>
              </w:rPr>
              <w:t>Further details:</w:t>
            </w:r>
          </w:p>
          <w:p w14:paraId="04522D43" w14:textId="60BCC84C" w:rsidR="00B14FA0" w:rsidRPr="00632D3F" w:rsidRDefault="0012452F">
            <w:pPr>
              <w:rPr>
                <w:rFonts w:ascii="Arial Narrow" w:hAnsi="Arial Narrow"/>
              </w:rPr>
            </w:pPr>
            <w:hyperlink r:id="rId20" w:history="1">
              <w:r w:rsidR="009D7788" w:rsidRPr="009D7788">
                <w:rPr>
                  <w:rStyle w:val="Hyperlink"/>
                  <w:rFonts w:ascii="Arial Narrow" w:hAnsi="Arial Narrow"/>
                </w:rPr>
                <w:t>Local HSW Committee</w:t>
              </w:r>
            </w:hyperlink>
            <w:r w:rsidR="009D7788">
              <w:rPr>
                <w:rFonts w:ascii="Arial Narrow" w:hAnsi="Arial Narrow"/>
              </w:rPr>
              <w:t xml:space="preserve"> </w:t>
            </w:r>
          </w:p>
        </w:tc>
      </w:tr>
      <w:tr w:rsidR="003D6191" w14:paraId="3A7675BC" w14:textId="77777777" w:rsidTr="00D80C4C">
        <w:trPr>
          <w:trHeight w:val="617"/>
        </w:trPr>
        <w:tc>
          <w:tcPr>
            <w:tcW w:w="5995" w:type="dxa"/>
            <w:tcBorders>
              <w:top w:val="single" w:sz="8" w:space="0" w:color="000000"/>
              <w:left w:val="single" w:sz="8" w:space="0" w:color="000000"/>
              <w:bottom w:val="single" w:sz="8" w:space="0" w:color="000000"/>
              <w:right w:val="single" w:sz="8" w:space="0" w:color="000000"/>
            </w:tcBorders>
          </w:tcPr>
          <w:p w14:paraId="3E091114" w14:textId="77777777" w:rsidR="003D6191" w:rsidRPr="00190EB1" w:rsidRDefault="003D6191" w:rsidP="00D80C4C">
            <w:pPr>
              <w:spacing w:before="5" w:line="120" w:lineRule="auto"/>
              <w:rPr>
                <w:rFonts w:ascii="Arial Narrow" w:hAnsi="Arial Narrow"/>
                <w:sz w:val="13"/>
                <w:szCs w:val="13"/>
              </w:rPr>
            </w:pPr>
          </w:p>
          <w:p w14:paraId="7CE1056D" w14:textId="68846D07" w:rsidR="003D6191" w:rsidRPr="00190EB1" w:rsidRDefault="003D6191"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131937555"/>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Yes</w:t>
            </w:r>
            <w:r>
              <w:rPr>
                <w:rFonts w:ascii="Arial Narrow" w:hAnsi="Arial Narrow"/>
              </w:rPr>
              <w:t>, name the local OHS Committee:</w:t>
            </w:r>
          </w:p>
          <w:p w14:paraId="5F9A2CA5" w14:textId="77777777" w:rsidR="003D6191" w:rsidRDefault="003D6191" w:rsidP="00D80C4C">
            <w:pPr>
              <w:rPr>
                <w:rFonts w:ascii="Arial Narrow" w:hAnsi="Arial Narrow"/>
              </w:rPr>
            </w:pPr>
          </w:p>
          <w:p w14:paraId="38AF8E22" w14:textId="77777777" w:rsidR="003D6191" w:rsidRDefault="003D6191" w:rsidP="00D80C4C">
            <w:pPr>
              <w:rPr>
                <w:rFonts w:ascii="Arial Narrow" w:hAnsi="Arial Narrow"/>
              </w:rPr>
            </w:pPr>
          </w:p>
          <w:p w14:paraId="41EC802C" w14:textId="77777777" w:rsidR="003D6191" w:rsidRPr="00190EB1" w:rsidRDefault="003D6191" w:rsidP="00D80C4C">
            <w:pPr>
              <w:rPr>
                <w:rFonts w:ascii="Arial Narrow" w:hAnsi="Arial Narrow"/>
              </w:rPr>
            </w:pPr>
          </w:p>
          <w:p w14:paraId="28FDFF50" w14:textId="77777777" w:rsidR="003D6191" w:rsidRDefault="003D6191" w:rsidP="00D80C4C">
            <w:pPr>
              <w:rPr>
                <w:rFonts w:ascii="Arial Narrow" w:hAnsi="Arial Narrow"/>
              </w:rPr>
            </w:pPr>
            <w:r w:rsidRPr="00190EB1">
              <w:rPr>
                <w:rFonts w:ascii="Arial Narrow" w:hAnsi="Arial Narrow"/>
              </w:rPr>
              <w:t xml:space="preserve">    </w:t>
            </w:r>
            <w:r>
              <w:rPr>
                <w:rFonts w:ascii="Arial Narrow" w:hAnsi="Arial Narrow"/>
              </w:rPr>
              <w:t xml:space="preserve"> </w:t>
            </w:r>
            <w:r w:rsidRPr="00190EB1">
              <w:rPr>
                <w:rFonts w:ascii="Arial Narrow" w:hAnsi="Arial Narrow"/>
              </w:rPr>
              <w:t xml:space="preserve">  </w:t>
            </w:r>
          </w:p>
          <w:p w14:paraId="3338660C" w14:textId="77777777" w:rsidR="003D6191" w:rsidRPr="000B39EA" w:rsidRDefault="003D6191" w:rsidP="00D80C4C">
            <w:pPr>
              <w:rPr>
                <w:rFonts w:ascii="Arial Narrow" w:hAnsi="Arial Narrow"/>
              </w:rPr>
            </w:pPr>
          </w:p>
        </w:tc>
        <w:tc>
          <w:tcPr>
            <w:tcW w:w="9073" w:type="dxa"/>
            <w:gridSpan w:val="2"/>
            <w:tcBorders>
              <w:top w:val="single" w:sz="8" w:space="0" w:color="000000"/>
              <w:left w:val="single" w:sz="8" w:space="0" w:color="000000"/>
              <w:bottom w:val="single" w:sz="8" w:space="0" w:color="000000"/>
              <w:right w:val="single" w:sz="8" w:space="0" w:color="000000"/>
            </w:tcBorders>
          </w:tcPr>
          <w:p w14:paraId="15AFA6DD" w14:textId="77777777" w:rsidR="003D6191" w:rsidRPr="00190EB1" w:rsidRDefault="003D6191" w:rsidP="00D80C4C">
            <w:pPr>
              <w:spacing w:before="5" w:line="120" w:lineRule="auto"/>
              <w:rPr>
                <w:rFonts w:ascii="Arial Narrow" w:hAnsi="Arial Narrow"/>
                <w:sz w:val="13"/>
                <w:szCs w:val="13"/>
              </w:rPr>
            </w:pPr>
          </w:p>
          <w:p w14:paraId="0EA13139" w14:textId="77777777" w:rsidR="003D6191" w:rsidRPr="00190EB1" w:rsidRDefault="003D6191"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782266850"/>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58EA0F61" w14:textId="77777777" w:rsidR="003D6191" w:rsidRDefault="003D6191" w:rsidP="00D80C4C">
            <w:pPr>
              <w:rPr>
                <w:rFonts w:ascii="Arial Narrow" w:hAnsi="Arial Narrow"/>
              </w:rPr>
            </w:pPr>
          </w:p>
          <w:p w14:paraId="265CD481" w14:textId="77777777" w:rsidR="003D6191" w:rsidRDefault="003D6191" w:rsidP="00D80C4C">
            <w:pPr>
              <w:rPr>
                <w:rFonts w:ascii="Roboto" w:eastAsia="Roboto" w:hAnsi="Roboto" w:cs="Roboto"/>
              </w:rPr>
            </w:pPr>
          </w:p>
          <w:p w14:paraId="525131A7" w14:textId="77777777" w:rsidR="003D6191" w:rsidRDefault="003D6191" w:rsidP="00D80C4C">
            <w:pPr>
              <w:rPr>
                <w:rFonts w:ascii="Roboto" w:eastAsia="Roboto" w:hAnsi="Roboto" w:cs="Roboto"/>
              </w:rPr>
            </w:pPr>
          </w:p>
          <w:p w14:paraId="0FEAB6E0" w14:textId="77777777" w:rsidR="003D6191" w:rsidRDefault="003D6191" w:rsidP="00D80C4C">
            <w:pPr>
              <w:rPr>
                <w:rFonts w:ascii="Roboto" w:eastAsia="Roboto" w:hAnsi="Roboto" w:cs="Roboto"/>
              </w:rPr>
            </w:pPr>
          </w:p>
        </w:tc>
      </w:tr>
      <w:tr w:rsidR="000F2E48" w14:paraId="71E15393" w14:textId="77777777" w:rsidTr="00303D46">
        <w:trPr>
          <w:gridAfter w:val="1"/>
          <w:wAfter w:w="47" w:type="dxa"/>
          <w:trHeight w:val="831"/>
        </w:trPr>
        <w:tc>
          <w:tcPr>
            <w:tcW w:w="15021" w:type="dxa"/>
            <w:gridSpan w:val="2"/>
            <w:tcBorders>
              <w:top w:val="single" w:sz="8" w:space="0" w:color="auto"/>
              <w:left w:val="single" w:sz="4" w:space="0" w:color="auto"/>
              <w:bottom w:val="single" w:sz="4" w:space="0" w:color="auto"/>
              <w:right w:val="single" w:sz="4" w:space="0" w:color="auto"/>
            </w:tcBorders>
            <w:shd w:val="clear" w:color="auto" w:fill="9CC2E5" w:themeFill="accent5" w:themeFillTint="99"/>
          </w:tcPr>
          <w:p w14:paraId="73895CAD" w14:textId="4F1C878B" w:rsidR="000F2E48" w:rsidRPr="001F4B85" w:rsidRDefault="003751BB" w:rsidP="000F2E48">
            <w:pPr>
              <w:rPr>
                <w:rFonts w:ascii="Roboto" w:eastAsia="Roboto" w:hAnsi="Roboto" w:cs="Roboto"/>
              </w:rPr>
            </w:pPr>
            <w:r>
              <w:rPr>
                <w:rFonts w:ascii="Arial Narrow" w:eastAsia="Arial" w:hAnsi="Arial Narrow" w:cs="Arial"/>
                <w:b/>
              </w:rPr>
              <w:t xml:space="preserve">1.2 - </w:t>
            </w:r>
            <w:r w:rsidR="00431280">
              <w:rPr>
                <w:rFonts w:ascii="Arial Narrow" w:eastAsia="Roboto" w:hAnsi="Arial Narrow" w:cs="Roboto"/>
                <w:b/>
              </w:rPr>
              <w:t>0</w:t>
            </w:r>
            <w:r w:rsidR="009C2A63">
              <w:rPr>
                <w:rFonts w:ascii="Arial Narrow" w:eastAsia="Roboto" w:hAnsi="Arial Narrow" w:cs="Roboto"/>
                <w:b/>
              </w:rPr>
              <w:t>4</w:t>
            </w:r>
            <w:r w:rsidR="000F2E48">
              <w:rPr>
                <w:rFonts w:ascii="Arial Narrow" w:eastAsia="Roboto" w:hAnsi="Arial Narrow" w:cs="Roboto"/>
                <w:b/>
              </w:rPr>
              <w:t xml:space="preserve"> </w:t>
            </w:r>
            <w:r w:rsidR="000F2E48" w:rsidRPr="00461450">
              <w:rPr>
                <w:rFonts w:ascii="Arial Narrow" w:eastAsia="Roboto" w:hAnsi="Arial Narrow" w:cs="Roboto"/>
                <w:b/>
              </w:rPr>
              <w:t>Has</w:t>
            </w:r>
            <w:r w:rsidR="000F2E48">
              <w:rPr>
                <w:rFonts w:ascii="Arial Narrow" w:eastAsia="Roboto" w:hAnsi="Arial Narrow" w:cs="Roboto"/>
                <w:b/>
              </w:rPr>
              <w:t xml:space="preserve"> the Head of Unit appointed an OHS Committee Chair? </w:t>
            </w:r>
          </w:p>
          <w:p w14:paraId="77B55DFE" w14:textId="77777777" w:rsidR="000F2E48" w:rsidRPr="007C4644" w:rsidRDefault="000F2E48" w:rsidP="000F2E48">
            <w:pPr>
              <w:rPr>
                <w:rFonts w:ascii="Arial Narrow" w:eastAsia="Arial" w:hAnsi="Arial Narrow" w:cs="Arial"/>
                <w:b/>
                <w:color w:val="0070C0"/>
              </w:rPr>
            </w:pPr>
            <w:r>
              <w:rPr>
                <w:rFonts w:ascii="Arial Narrow" w:eastAsia="Arial" w:hAnsi="Arial Narrow" w:cs="Arial"/>
                <w:color w:val="FFFFFF"/>
              </w:rPr>
              <w:t xml:space="preserve"> </w:t>
            </w:r>
            <w:r w:rsidRPr="007C4644">
              <w:rPr>
                <w:rFonts w:ascii="Arial Narrow" w:eastAsia="Arial" w:hAnsi="Arial Narrow" w:cs="Arial"/>
                <w:b/>
                <w:color w:val="0070C0"/>
              </w:rPr>
              <w:t>Tooltip:</w:t>
            </w:r>
          </w:p>
          <w:p w14:paraId="03E3D0F0" w14:textId="77777777" w:rsidR="000F2E48" w:rsidRDefault="000F2E48" w:rsidP="000F2E48">
            <w:pPr>
              <w:rPr>
                <w:rFonts w:ascii="Arial Narrow" w:eastAsia="Roboto" w:hAnsi="Arial Narrow" w:cs="Roboto"/>
              </w:rPr>
            </w:pPr>
            <w:r>
              <w:rPr>
                <w:rFonts w:ascii="Arial Narrow" w:eastAsia="Roboto" w:hAnsi="Arial Narrow" w:cs="Roboto"/>
              </w:rPr>
              <w:t xml:space="preserve"> OHS Committee Chairperson(s) must ensure that: </w:t>
            </w:r>
          </w:p>
          <w:p w14:paraId="55D33DCF" w14:textId="77777777" w:rsidR="000F2E48" w:rsidRPr="00706A86" w:rsidRDefault="000F2E48" w:rsidP="000F2E48">
            <w:pPr>
              <w:pStyle w:val="ListParagraph"/>
              <w:numPr>
                <w:ilvl w:val="0"/>
                <w:numId w:val="7"/>
              </w:numPr>
              <w:rPr>
                <w:rFonts w:ascii="Arial Narrow" w:eastAsia="Roboto" w:hAnsi="Arial Narrow" w:cs="Roboto"/>
                <w:sz w:val="20"/>
              </w:rPr>
            </w:pPr>
            <w:r w:rsidRPr="00706A86">
              <w:rPr>
                <w:rFonts w:ascii="Arial Narrow" w:eastAsia="Roboto" w:hAnsi="Arial Narrow" w:cs="Roboto"/>
                <w:sz w:val="20"/>
              </w:rPr>
              <w:t xml:space="preserve">OHS Committee meetings are scheduled and </w:t>
            </w:r>
            <w:r>
              <w:rPr>
                <w:rFonts w:ascii="Arial Narrow" w:eastAsia="Roboto" w:hAnsi="Arial Narrow" w:cs="Roboto"/>
                <w:sz w:val="20"/>
              </w:rPr>
              <w:t xml:space="preserve">held </w:t>
            </w:r>
            <w:r w:rsidRPr="00706A86">
              <w:rPr>
                <w:rFonts w:ascii="Arial Narrow" w:eastAsia="Roboto" w:hAnsi="Arial Narrow" w:cs="Roboto"/>
                <w:sz w:val="20"/>
              </w:rPr>
              <w:t>in accordance with their agreed Terms of Reference</w:t>
            </w:r>
            <w:r>
              <w:rPr>
                <w:rFonts w:ascii="Arial Narrow" w:eastAsia="Roboto" w:hAnsi="Arial Narrow" w:cs="Roboto"/>
                <w:sz w:val="20"/>
              </w:rPr>
              <w:t>;</w:t>
            </w:r>
            <w:r w:rsidRPr="00706A86">
              <w:rPr>
                <w:rFonts w:ascii="Arial Narrow" w:eastAsia="Roboto" w:hAnsi="Arial Narrow" w:cs="Roboto"/>
                <w:sz w:val="20"/>
              </w:rPr>
              <w:t xml:space="preserve"> </w:t>
            </w:r>
          </w:p>
          <w:p w14:paraId="23F71800" w14:textId="77777777" w:rsidR="000F2E48" w:rsidRPr="00706A86" w:rsidRDefault="000F2E48" w:rsidP="000F2E48">
            <w:pPr>
              <w:pStyle w:val="ListParagraph"/>
              <w:numPr>
                <w:ilvl w:val="0"/>
                <w:numId w:val="7"/>
              </w:numPr>
              <w:rPr>
                <w:rFonts w:ascii="Arial Narrow" w:eastAsia="Roboto" w:hAnsi="Arial Narrow" w:cs="Roboto"/>
                <w:sz w:val="20"/>
              </w:rPr>
            </w:pPr>
            <w:r w:rsidRPr="00706A86">
              <w:rPr>
                <w:rFonts w:ascii="Arial Narrow" w:eastAsia="Roboto" w:hAnsi="Arial Narrow" w:cs="Roboto"/>
                <w:sz w:val="20"/>
              </w:rPr>
              <w:t xml:space="preserve">Membership of the committee is regularly reviewed to ensure </w:t>
            </w:r>
            <w:r>
              <w:rPr>
                <w:rFonts w:ascii="Arial Narrow" w:eastAsia="Roboto" w:hAnsi="Arial Narrow" w:cs="Roboto"/>
                <w:sz w:val="20"/>
              </w:rPr>
              <w:t xml:space="preserve">that there is </w:t>
            </w:r>
            <w:r w:rsidRPr="00706A86">
              <w:rPr>
                <w:rFonts w:ascii="Arial Narrow" w:eastAsia="Roboto" w:hAnsi="Arial Narrow" w:cs="Roboto"/>
                <w:sz w:val="20"/>
              </w:rPr>
              <w:t>adequate representation of all staff and students</w:t>
            </w:r>
            <w:r>
              <w:rPr>
                <w:rFonts w:ascii="Arial Narrow" w:eastAsia="Roboto" w:hAnsi="Arial Narrow" w:cs="Roboto"/>
                <w:sz w:val="20"/>
              </w:rPr>
              <w:t>;</w:t>
            </w:r>
          </w:p>
          <w:p w14:paraId="59607DC2" w14:textId="77777777" w:rsidR="000F2E48" w:rsidRPr="00706A86" w:rsidRDefault="000F2E48" w:rsidP="000F2E48">
            <w:pPr>
              <w:pStyle w:val="ListParagraph"/>
              <w:numPr>
                <w:ilvl w:val="0"/>
                <w:numId w:val="7"/>
              </w:numPr>
              <w:rPr>
                <w:rFonts w:ascii="Arial Narrow" w:eastAsia="Roboto" w:hAnsi="Arial Narrow" w:cs="Roboto"/>
                <w:sz w:val="20"/>
              </w:rPr>
            </w:pPr>
            <w:r w:rsidRPr="00706A86">
              <w:rPr>
                <w:rFonts w:ascii="Arial Narrow" w:eastAsia="Roboto" w:hAnsi="Arial Narrow" w:cs="Roboto"/>
                <w:sz w:val="20"/>
              </w:rPr>
              <w:t>Members are empowered to raise OHS related items to the Committee’s attention</w:t>
            </w:r>
            <w:r>
              <w:rPr>
                <w:rFonts w:ascii="Arial Narrow" w:eastAsia="Roboto" w:hAnsi="Arial Narrow" w:cs="Roboto"/>
                <w:sz w:val="20"/>
              </w:rPr>
              <w:t>;</w:t>
            </w:r>
          </w:p>
          <w:p w14:paraId="65C5596F" w14:textId="77777777" w:rsidR="000F2E48" w:rsidRPr="00706A86" w:rsidRDefault="000F2E48" w:rsidP="000F2E48">
            <w:pPr>
              <w:pStyle w:val="ListParagraph"/>
              <w:numPr>
                <w:ilvl w:val="0"/>
                <w:numId w:val="7"/>
              </w:numPr>
              <w:rPr>
                <w:rFonts w:ascii="Arial Narrow" w:eastAsia="Roboto" w:hAnsi="Arial Narrow" w:cs="Roboto"/>
                <w:sz w:val="20"/>
              </w:rPr>
            </w:pPr>
            <w:r w:rsidRPr="00706A86">
              <w:rPr>
                <w:rFonts w:ascii="Arial Narrow" w:eastAsia="Roboto" w:hAnsi="Arial Narrow" w:cs="Roboto"/>
                <w:sz w:val="20"/>
              </w:rPr>
              <w:t>Engagement with staff and students</w:t>
            </w:r>
            <w:r>
              <w:rPr>
                <w:rFonts w:ascii="Arial Narrow" w:eastAsia="Roboto" w:hAnsi="Arial Narrow" w:cs="Roboto"/>
                <w:sz w:val="20"/>
              </w:rPr>
              <w:t xml:space="preserve"> to</w:t>
            </w:r>
            <w:r w:rsidRPr="00706A86">
              <w:rPr>
                <w:rFonts w:ascii="Arial Narrow" w:eastAsia="Roboto" w:hAnsi="Arial Narrow" w:cs="Roboto"/>
                <w:sz w:val="20"/>
              </w:rPr>
              <w:t xml:space="preserve"> encourage issues and concerns to be raised to the Committee’s attention</w:t>
            </w:r>
            <w:r>
              <w:rPr>
                <w:rFonts w:ascii="Arial Narrow" w:eastAsia="Roboto" w:hAnsi="Arial Narrow" w:cs="Roboto"/>
                <w:sz w:val="20"/>
              </w:rPr>
              <w:t>; and</w:t>
            </w:r>
          </w:p>
          <w:p w14:paraId="5F04EEFC" w14:textId="77777777" w:rsidR="000F2E48" w:rsidRPr="00706A86" w:rsidRDefault="000F2E48" w:rsidP="000F2E48">
            <w:pPr>
              <w:pStyle w:val="ListParagraph"/>
              <w:numPr>
                <w:ilvl w:val="0"/>
                <w:numId w:val="7"/>
              </w:numPr>
              <w:rPr>
                <w:rFonts w:ascii="Arial Narrow" w:eastAsia="Roboto" w:hAnsi="Arial Narrow" w:cs="Roboto"/>
                <w:sz w:val="20"/>
              </w:rPr>
            </w:pPr>
            <w:r w:rsidRPr="00706A86">
              <w:rPr>
                <w:rFonts w:ascii="Arial Narrow" w:eastAsia="Roboto" w:hAnsi="Arial Narrow" w:cs="Roboto"/>
                <w:sz w:val="20"/>
              </w:rPr>
              <w:t xml:space="preserve">Discussions within the Committee meetings are recorded and minutes communicated to staff and students. </w:t>
            </w:r>
          </w:p>
          <w:p w14:paraId="5B511675" w14:textId="77777777" w:rsidR="000F2E48" w:rsidRDefault="000F2E48" w:rsidP="000F2E48">
            <w:pPr>
              <w:rPr>
                <w:rFonts w:ascii="Arial Narrow" w:eastAsia="Roboto" w:hAnsi="Arial Narrow" w:cs="Roboto"/>
              </w:rPr>
            </w:pPr>
            <w:r>
              <w:rPr>
                <w:rFonts w:ascii="Arial Narrow" w:eastAsia="Roboto" w:hAnsi="Arial Narrow" w:cs="Roboto"/>
              </w:rPr>
              <w:t xml:space="preserve"> Recommendations arising from meetings are actioned in accordance with the Management of OHS Actions Procedure.</w:t>
            </w:r>
          </w:p>
          <w:p w14:paraId="50D76955" w14:textId="77777777" w:rsidR="000F2E48" w:rsidRDefault="000F2E48" w:rsidP="000F2E48">
            <w:pPr>
              <w:rPr>
                <w:rFonts w:ascii="Arial Narrow" w:eastAsia="Roboto" w:hAnsi="Arial Narrow" w:cs="Roboto"/>
              </w:rPr>
            </w:pPr>
            <w:r>
              <w:rPr>
                <w:rFonts w:ascii="Arial Narrow" w:eastAsia="Roboto" w:hAnsi="Arial Narrow" w:cs="Roboto"/>
              </w:rPr>
              <w:t xml:space="preserve"> Adequate resources are available to effectively conduct meetings, including the appointment of OHS Committee Chair, Deputy OHS Committee Chair and OHS Committee Secretary roles, to assist in the executive functions of the Committee.</w:t>
            </w:r>
          </w:p>
          <w:p w14:paraId="72F0D21E" w14:textId="5C85766C" w:rsidR="000F2E48" w:rsidRDefault="000F2E48" w:rsidP="000F2E48">
            <w:pPr>
              <w:rPr>
                <w:rFonts w:ascii="Arial Narrow" w:eastAsia="Roboto" w:hAnsi="Arial Narrow" w:cs="Roboto"/>
              </w:rPr>
            </w:pPr>
            <w:r>
              <w:rPr>
                <w:rFonts w:ascii="Arial Narrow" w:eastAsia="Roboto" w:hAnsi="Arial Narrow" w:cs="Roboto"/>
                <w:b/>
              </w:rPr>
              <w:t xml:space="preserve"> </w:t>
            </w:r>
            <w:r w:rsidRPr="00292136">
              <w:rPr>
                <w:rFonts w:ascii="Arial Narrow" w:eastAsia="Roboto" w:hAnsi="Arial Narrow" w:cs="Roboto"/>
              </w:rPr>
              <w:t>OHS Committee Chair</w:t>
            </w:r>
            <w:r>
              <w:rPr>
                <w:rFonts w:ascii="Arial Narrow" w:eastAsia="Roboto" w:hAnsi="Arial Narrow" w:cs="Roboto"/>
              </w:rPr>
              <w:t xml:space="preserve">, Deputy OHS Committee Chair and OHS Committee Secretary roles must be appointed in SARAH by the Head of Unit. </w:t>
            </w:r>
          </w:p>
          <w:p w14:paraId="071CFDC8" w14:textId="77777777" w:rsidR="00F82CFD" w:rsidRPr="00292136" w:rsidRDefault="00F82CFD" w:rsidP="000F2E48">
            <w:pPr>
              <w:rPr>
                <w:rFonts w:ascii="Arial Narrow" w:eastAsia="Roboto" w:hAnsi="Arial Narrow" w:cs="Roboto"/>
              </w:rPr>
            </w:pPr>
          </w:p>
          <w:p w14:paraId="1BB9CCDA" w14:textId="77777777" w:rsidR="000F2E48" w:rsidRPr="007C4644" w:rsidRDefault="000F2E48" w:rsidP="000F2E48">
            <w:pPr>
              <w:rPr>
                <w:rFonts w:ascii="Arial Narrow" w:eastAsia="Arial" w:hAnsi="Arial Narrow" w:cs="Arial"/>
                <w:b/>
                <w:color w:val="FFFFFF" w:themeColor="background1"/>
              </w:rPr>
            </w:pPr>
            <w:r>
              <w:rPr>
                <w:rFonts w:ascii="Arial Narrow" w:eastAsia="Arial" w:hAnsi="Arial Narrow" w:cs="Arial"/>
                <w:color w:val="FFFFFF" w:themeColor="background1"/>
              </w:rPr>
              <w:t xml:space="preserve"> </w:t>
            </w:r>
            <w:r w:rsidRPr="007C4644">
              <w:rPr>
                <w:rFonts w:ascii="Arial Narrow" w:eastAsia="Arial" w:hAnsi="Arial Narrow" w:cs="Arial"/>
                <w:b/>
                <w:color w:val="0070C0"/>
              </w:rPr>
              <w:t>Further details:</w:t>
            </w:r>
          </w:p>
          <w:p w14:paraId="41F475BA" w14:textId="381C6AD3" w:rsidR="000F2E48" w:rsidRPr="00632487" w:rsidRDefault="000F2E48" w:rsidP="000F2E48">
            <w:pPr>
              <w:rPr>
                <w:rFonts w:ascii="Arial Narrow" w:hAnsi="Arial Narrow"/>
              </w:rPr>
            </w:pPr>
            <w:r>
              <w:rPr>
                <w:rFonts w:ascii="Arial Narrow" w:eastAsia="Roboto" w:hAnsi="Arial Narrow" w:cs="Roboto"/>
                <w:b/>
              </w:rPr>
              <w:t xml:space="preserve"> </w:t>
            </w:r>
            <w:hyperlink r:id="rId21" w:history="1">
              <w:r w:rsidRPr="00F82CFD">
                <w:rPr>
                  <w:rStyle w:val="Hyperlink"/>
                  <w:rFonts w:ascii="Arial Narrow" w:hAnsi="Arial Narrow"/>
                </w:rPr>
                <w:t>HS</w:t>
              </w:r>
              <w:r w:rsidR="009D7788">
                <w:rPr>
                  <w:rStyle w:val="Hyperlink"/>
                  <w:rFonts w:ascii="Arial Narrow" w:hAnsi="Arial Narrow"/>
                </w:rPr>
                <w:t>W</w:t>
              </w:r>
              <w:r w:rsidRPr="00F82CFD">
                <w:rPr>
                  <w:rStyle w:val="Hyperlink"/>
                  <w:rFonts w:ascii="Arial Narrow" w:hAnsi="Arial Narrow"/>
                </w:rPr>
                <w:t xml:space="preserve"> Roles</w:t>
              </w:r>
              <w:r w:rsidR="009D7788">
                <w:rPr>
                  <w:rStyle w:val="Hyperlink"/>
                  <w:rFonts w:ascii="Arial Narrow" w:hAnsi="Arial Narrow"/>
                </w:rPr>
                <w:t xml:space="preserve"> and</w:t>
              </w:r>
              <w:r w:rsidRPr="00F82CFD">
                <w:rPr>
                  <w:rStyle w:val="Hyperlink"/>
                  <w:rFonts w:ascii="Arial Narrow" w:hAnsi="Arial Narrow"/>
                </w:rPr>
                <w:t xml:space="preserve"> Responsibilities Procedure</w:t>
              </w:r>
            </w:hyperlink>
            <w:r>
              <w:rPr>
                <w:rFonts w:ascii="Arial Narrow" w:hAnsi="Arial Narrow"/>
              </w:rPr>
              <w:t xml:space="preserve"> </w:t>
            </w:r>
          </w:p>
          <w:p w14:paraId="5A5532B1" w14:textId="6C75E730" w:rsidR="000F2E48" w:rsidRPr="00250291" w:rsidRDefault="000F2E48" w:rsidP="000F2E48">
            <w:pPr>
              <w:spacing w:before="2" w:line="220" w:lineRule="auto"/>
              <w:ind w:right="557"/>
              <w:rPr>
                <w:rFonts w:ascii="Arial Narrow" w:hAnsi="Arial Narrow"/>
              </w:rPr>
            </w:pPr>
            <w:r>
              <w:rPr>
                <w:rFonts w:ascii="Arial Narrow" w:hAnsi="Arial Narrow"/>
              </w:rPr>
              <w:t xml:space="preserve"> </w:t>
            </w:r>
            <w:hyperlink r:id="rId22" w:history="1">
              <w:r w:rsidRPr="00574D43">
                <w:rPr>
                  <w:rStyle w:val="Hyperlink"/>
                  <w:rFonts w:ascii="Arial Narrow" w:hAnsi="Arial Narrow"/>
                </w:rPr>
                <w:t>SARAH Roles and Positions</w:t>
              </w:r>
            </w:hyperlink>
            <w:r w:rsidR="00574D43">
              <w:rPr>
                <w:rFonts w:ascii="Arial Narrow" w:eastAsia="Arial" w:hAnsi="Arial Narrow" w:cs="Arial"/>
              </w:rPr>
              <w:t xml:space="preserve"> </w:t>
            </w:r>
          </w:p>
          <w:p w14:paraId="11868D24" w14:textId="77777777" w:rsidR="000F2E48" w:rsidRPr="00250291" w:rsidRDefault="000F2E48" w:rsidP="000F2E48">
            <w:pPr>
              <w:rPr>
                <w:rFonts w:ascii="Arial Narrow" w:eastAsia="Roboto" w:hAnsi="Arial Narrow" w:cs="Roboto"/>
                <w:b/>
              </w:rPr>
            </w:pPr>
          </w:p>
        </w:tc>
      </w:tr>
      <w:tr w:rsidR="003D6191" w14:paraId="14CFA557" w14:textId="77777777" w:rsidTr="00D80C4C">
        <w:trPr>
          <w:trHeight w:val="617"/>
        </w:trPr>
        <w:tc>
          <w:tcPr>
            <w:tcW w:w="5995" w:type="dxa"/>
            <w:tcBorders>
              <w:top w:val="single" w:sz="8" w:space="0" w:color="000000"/>
              <w:left w:val="single" w:sz="8" w:space="0" w:color="000000"/>
              <w:bottom w:val="single" w:sz="8" w:space="0" w:color="000000"/>
              <w:right w:val="single" w:sz="8" w:space="0" w:color="000000"/>
            </w:tcBorders>
          </w:tcPr>
          <w:p w14:paraId="7117536E" w14:textId="77777777" w:rsidR="003D6191" w:rsidRPr="00190EB1" w:rsidRDefault="003D6191" w:rsidP="00D80C4C">
            <w:pPr>
              <w:spacing w:before="5" w:line="120" w:lineRule="auto"/>
              <w:rPr>
                <w:rFonts w:ascii="Arial Narrow" w:hAnsi="Arial Narrow"/>
                <w:sz w:val="13"/>
                <w:szCs w:val="13"/>
              </w:rPr>
            </w:pPr>
          </w:p>
          <w:p w14:paraId="26E884BF" w14:textId="217822E4" w:rsidR="003D6191" w:rsidRPr="00190EB1" w:rsidRDefault="003D6191"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842460670"/>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Yes</w:t>
            </w:r>
            <w:r>
              <w:rPr>
                <w:rFonts w:ascii="Arial Narrow" w:hAnsi="Arial Narrow"/>
              </w:rPr>
              <w:t>, Name of OHS Committee Chair:</w:t>
            </w:r>
          </w:p>
          <w:p w14:paraId="41394883" w14:textId="77777777" w:rsidR="003D6191" w:rsidRDefault="003D6191" w:rsidP="00D80C4C">
            <w:pPr>
              <w:rPr>
                <w:rFonts w:ascii="Arial Narrow" w:hAnsi="Arial Narrow"/>
              </w:rPr>
            </w:pPr>
          </w:p>
          <w:p w14:paraId="4D9F9B1C" w14:textId="77777777" w:rsidR="003D6191" w:rsidRDefault="003D6191" w:rsidP="00D80C4C">
            <w:pPr>
              <w:rPr>
                <w:rFonts w:ascii="Arial Narrow" w:hAnsi="Arial Narrow"/>
              </w:rPr>
            </w:pPr>
          </w:p>
          <w:p w14:paraId="7F0E72FC" w14:textId="77777777" w:rsidR="003D6191" w:rsidRPr="00190EB1" w:rsidRDefault="003D6191" w:rsidP="00D80C4C">
            <w:pPr>
              <w:rPr>
                <w:rFonts w:ascii="Arial Narrow" w:hAnsi="Arial Narrow"/>
              </w:rPr>
            </w:pPr>
          </w:p>
          <w:p w14:paraId="21FFD3DE" w14:textId="248CA58F" w:rsidR="008A5DE2" w:rsidRDefault="008A5DE2" w:rsidP="00D80C4C">
            <w:pPr>
              <w:rPr>
                <w:rFonts w:ascii="Arial Narrow" w:hAnsi="Arial Narrow"/>
              </w:rPr>
            </w:pPr>
          </w:p>
          <w:p w14:paraId="42B81439" w14:textId="77777777" w:rsidR="00404DC2" w:rsidRDefault="00404DC2" w:rsidP="00D80C4C">
            <w:pPr>
              <w:rPr>
                <w:rFonts w:ascii="Arial Narrow" w:hAnsi="Arial Narrow"/>
              </w:rPr>
            </w:pPr>
          </w:p>
          <w:p w14:paraId="4BCDD992" w14:textId="77777777" w:rsidR="008A5DE2" w:rsidRDefault="008A5DE2" w:rsidP="00D80C4C">
            <w:pPr>
              <w:rPr>
                <w:rFonts w:ascii="Arial Narrow" w:hAnsi="Arial Narrow"/>
              </w:rPr>
            </w:pPr>
          </w:p>
          <w:p w14:paraId="7F8C9663" w14:textId="77777777" w:rsidR="003D6191" w:rsidRPr="000B39EA" w:rsidRDefault="003D6191" w:rsidP="00D80C4C">
            <w:pPr>
              <w:rPr>
                <w:rFonts w:ascii="Arial Narrow" w:hAnsi="Arial Narrow"/>
              </w:rPr>
            </w:pPr>
          </w:p>
        </w:tc>
        <w:tc>
          <w:tcPr>
            <w:tcW w:w="9073" w:type="dxa"/>
            <w:gridSpan w:val="2"/>
            <w:tcBorders>
              <w:top w:val="single" w:sz="8" w:space="0" w:color="000000"/>
              <w:left w:val="single" w:sz="8" w:space="0" w:color="000000"/>
              <w:bottom w:val="single" w:sz="8" w:space="0" w:color="000000"/>
              <w:right w:val="single" w:sz="8" w:space="0" w:color="000000"/>
            </w:tcBorders>
          </w:tcPr>
          <w:p w14:paraId="4F725B49" w14:textId="77777777" w:rsidR="003D6191" w:rsidRPr="00190EB1" w:rsidRDefault="003D6191" w:rsidP="00D80C4C">
            <w:pPr>
              <w:spacing w:before="5" w:line="120" w:lineRule="auto"/>
              <w:rPr>
                <w:rFonts w:ascii="Arial Narrow" w:hAnsi="Arial Narrow"/>
                <w:sz w:val="13"/>
                <w:szCs w:val="13"/>
              </w:rPr>
            </w:pPr>
          </w:p>
          <w:p w14:paraId="7124DB27" w14:textId="77777777" w:rsidR="003D6191" w:rsidRPr="00190EB1" w:rsidRDefault="003D6191"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223984165"/>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2DF86CFE" w14:textId="77777777" w:rsidR="003D6191" w:rsidRDefault="003D6191" w:rsidP="00D80C4C">
            <w:pPr>
              <w:rPr>
                <w:rFonts w:ascii="Arial Narrow" w:hAnsi="Arial Narrow"/>
              </w:rPr>
            </w:pPr>
          </w:p>
          <w:p w14:paraId="2E7A0FA3" w14:textId="77777777" w:rsidR="003D6191" w:rsidRDefault="003D6191" w:rsidP="00D80C4C">
            <w:pPr>
              <w:rPr>
                <w:rFonts w:ascii="Roboto" w:eastAsia="Roboto" w:hAnsi="Roboto" w:cs="Roboto"/>
              </w:rPr>
            </w:pPr>
          </w:p>
          <w:p w14:paraId="1BB69F02" w14:textId="77777777" w:rsidR="003D6191" w:rsidRDefault="003D6191" w:rsidP="00D80C4C">
            <w:pPr>
              <w:rPr>
                <w:rFonts w:ascii="Roboto" w:eastAsia="Roboto" w:hAnsi="Roboto" w:cs="Roboto"/>
              </w:rPr>
            </w:pPr>
          </w:p>
          <w:p w14:paraId="47FECB72" w14:textId="77777777" w:rsidR="003D6191" w:rsidRDefault="003D6191" w:rsidP="00D80C4C">
            <w:pPr>
              <w:rPr>
                <w:rFonts w:ascii="Roboto" w:eastAsia="Roboto" w:hAnsi="Roboto" w:cs="Roboto"/>
              </w:rPr>
            </w:pPr>
          </w:p>
        </w:tc>
      </w:tr>
    </w:tbl>
    <w:p w14:paraId="694C3FA7" w14:textId="77777777" w:rsidR="008405BD" w:rsidRDefault="008405BD">
      <w:r>
        <w:br w:type="page"/>
      </w:r>
    </w:p>
    <w:tbl>
      <w:tblPr>
        <w:tblW w:w="15068" w:type="dxa"/>
        <w:tblInd w:w="95" w:type="dxa"/>
        <w:tblLayout w:type="fixed"/>
        <w:tblLook w:val="0000" w:firstRow="0" w:lastRow="0" w:firstColumn="0" w:lastColumn="0" w:noHBand="0" w:noVBand="0"/>
      </w:tblPr>
      <w:tblGrid>
        <w:gridCol w:w="5995"/>
        <w:gridCol w:w="9026"/>
        <w:gridCol w:w="47"/>
      </w:tblGrid>
      <w:tr w:rsidR="000F2E48" w14:paraId="4144F07F" w14:textId="77777777" w:rsidTr="008405BD">
        <w:trPr>
          <w:gridAfter w:val="1"/>
          <w:wAfter w:w="47" w:type="dxa"/>
          <w:trHeight w:val="43"/>
        </w:trPr>
        <w:tc>
          <w:tcPr>
            <w:tcW w:w="15021" w:type="dxa"/>
            <w:gridSpan w:val="2"/>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78450740" w14:textId="091AEEEA" w:rsidR="000F2E48" w:rsidRPr="008E5884" w:rsidRDefault="003751BB" w:rsidP="000F2E48">
            <w:pPr>
              <w:rPr>
                <w:rFonts w:ascii="Arial Narrow" w:eastAsia="Roboto" w:hAnsi="Arial Narrow" w:cs="Roboto"/>
                <w:b/>
              </w:rPr>
            </w:pPr>
            <w:r>
              <w:rPr>
                <w:rFonts w:ascii="Arial Narrow" w:eastAsia="Arial" w:hAnsi="Arial Narrow" w:cs="Arial"/>
                <w:b/>
              </w:rPr>
              <w:lastRenderedPageBreak/>
              <w:t xml:space="preserve">1.2 - </w:t>
            </w:r>
            <w:r w:rsidR="00431280">
              <w:rPr>
                <w:rFonts w:ascii="Arial Narrow" w:eastAsia="Roboto" w:hAnsi="Arial Narrow" w:cs="Roboto"/>
                <w:b/>
              </w:rPr>
              <w:t>0</w:t>
            </w:r>
            <w:r w:rsidR="009C2A63">
              <w:rPr>
                <w:rFonts w:ascii="Arial Narrow" w:eastAsia="Roboto" w:hAnsi="Arial Narrow" w:cs="Roboto"/>
                <w:b/>
              </w:rPr>
              <w:t>5</w:t>
            </w:r>
            <w:r w:rsidR="000F2E48" w:rsidRPr="00461450">
              <w:rPr>
                <w:rFonts w:ascii="Roboto" w:eastAsia="Roboto" w:hAnsi="Roboto" w:cs="Roboto"/>
              </w:rPr>
              <w:t xml:space="preserve"> </w:t>
            </w:r>
            <w:r w:rsidR="000F2E48">
              <w:rPr>
                <w:rFonts w:ascii="Arial Narrow" w:eastAsia="Roboto" w:hAnsi="Arial Narrow" w:cs="Roboto"/>
                <w:b/>
              </w:rPr>
              <w:t>Are Local HS</w:t>
            </w:r>
            <w:r w:rsidR="002C5FA6">
              <w:rPr>
                <w:rFonts w:ascii="Arial Narrow" w:eastAsia="Roboto" w:hAnsi="Arial Narrow" w:cs="Roboto"/>
                <w:b/>
              </w:rPr>
              <w:t>W</w:t>
            </w:r>
            <w:r w:rsidR="000F2E48">
              <w:rPr>
                <w:rFonts w:ascii="Arial Narrow" w:eastAsia="Roboto" w:hAnsi="Arial Narrow" w:cs="Roboto"/>
                <w:b/>
              </w:rPr>
              <w:t xml:space="preserve"> Committee meetings run in accordance with </w:t>
            </w:r>
            <w:r w:rsidR="00A235B0">
              <w:rPr>
                <w:rFonts w:ascii="Arial Narrow" w:eastAsia="Roboto" w:hAnsi="Arial Narrow" w:cs="Roboto"/>
                <w:b/>
              </w:rPr>
              <w:t>a</w:t>
            </w:r>
            <w:r w:rsidR="000D0E0B">
              <w:rPr>
                <w:rFonts w:ascii="Arial Narrow" w:eastAsia="Roboto" w:hAnsi="Arial Narrow" w:cs="Roboto"/>
                <w:b/>
              </w:rPr>
              <w:t xml:space="preserve"> suitable</w:t>
            </w:r>
            <w:r w:rsidR="00A235B0" w:rsidRPr="008E5884">
              <w:rPr>
                <w:rFonts w:ascii="Arial Narrow" w:eastAsia="Roboto" w:hAnsi="Arial Narrow" w:cs="Roboto"/>
                <w:b/>
              </w:rPr>
              <w:t xml:space="preserve"> </w:t>
            </w:r>
            <w:r w:rsidR="000F2E48" w:rsidRPr="008E5884">
              <w:rPr>
                <w:rFonts w:ascii="Arial Narrow" w:eastAsia="Roboto" w:hAnsi="Arial Narrow" w:cs="Roboto"/>
                <w:b/>
              </w:rPr>
              <w:t xml:space="preserve">agenda </w:t>
            </w:r>
            <w:r w:rsidR="000D0E0B">
              <w:rPr>
                <w:rFonts w:ascii="Arial Narrow" w:eastAsia="Roboto" w:hAnsi="Arial Narrow" w:cs="Roboto"/>
                <w:b/>
              </w:rPr>
              <w:t xml:space="preserve">and </w:t>
            </w:r>
            <w:r w:rsidR="00A235B0">
              <w:rPr>
                <w:rFonts w:ascii="Arial Narrow" w:eastAsia="Roboto" w:hAnsi="Arial Narrow" w:cs="Roboto"/>
                <w:b/>
              </w:rPr>
              <w:t>minutes recorded?</w:t>
            </w:r>
            <w:r w:rsidR="000F2E48" w:rsidRPr="008E5884">
              <w:rPr>
                <w:rFonts w:ascii="Arial Narrow" w:eastAsia="Roboto" w:hAnsi="Arial Narrow" w:cs="Roboto"/>
                <w:b/>
              </w:rPr>
              <w:t xml:space="preserve"> </w:t>
            </w:r>
          </w:p>
          <w:p w14:paraId="0B341E56" w14:textId="77777777" w:rsidR="000F2E48" w:rsidRPr="007C4644" w:rsidRDefault="000F2E48" w:rsidP="000F2E48">
            <w:pPr>
              <w:rPr>
                <w:rFonts w:ascii="Arial Narrow" w:eastAsia="Arial" w:hAnsi="Arial Narrow" w:cs="Arial"/>
                <w:b/>
                <w:color w:val="FFFFFF"/>
              </w:rPr>
            </w:pPr>
            <w:r w:rsidRPr="007C4644">
              <w:rPr>
                <w:rFonts w:ascii="Arial Narrow" w:eastAsia="Arial" w:hAnsi="Arial Narrow" w:cs="Arial"/>
                <w:b/>
                <w:color w:val="0070C0"/>
              </w:rPr>
              <w:t>Tooltip:</w:t>
            </w:r>
          </w:p>
          <w:p w14:paraId="697C74EC" w14:textId="755AB005" w:rsidR="000F2E48" w:rsidRPr="00ED74E5" w:rsidRDefault="000F2E48" w:rsidP="000F2E48">
            <w:pPr>
              <w:rPr>
                <w:rFonts w:ascii="Arial Narrow" w:eastAsia="Roboto" w:hAnsi="Arial Narrow" w:cs="Roboto"/>
              </w:rPr>
            </w:pPr>
            <w:r>
              <w:rPr>
                <w:rFonts w:ascii="Arial Narrow" w:eastAsia="Roboto" w:hAnsi="Arial Narrow" w:cs="Roboto"/>
              </w:rPr>
              <w:t xml:space="preserve">Local OHS Committees </w:t>
            </w:r>
            <w:r w:rsidR="000D0E0B">
              <w:rPr>
                <w:rFonts w:ascii="Arial Narrow" w:eastAsia="Roboto" w:hAnsi="Arial Narrow" w:cs="Roboto"/>
              </w:rPr>
              <w:t xml:space="preserve">are required to </w:t>
            </w:r>
            <w:r>
              <w:rPr>
                <w:rFonts w:ascii="Arial Narrow" w:eastAsia="Roboto" w:hAnsi="Arial Narrow" w:cs="Roboto"/>
              </w:rPr>
              <w:t>follow the ‘OHS Committee Meeting Agenda’ template and record</w:t>
            </w:r>
            <w:r w:rsidR="00AE6A19">
              <w:rPr>
                <w:rFonts w:ascii="Arial Narrow" w:eastAsia="Roboto" w:hAnsi="Arial Narrow" w:cs="Roboto"/>
              </w:rPr>
              <w:t xml:space="preserve"> minutes </w:t>
            </w:r>
            <w:r>
              <w:rPr>
                <w:rFonts w:ascii="Arial Narrow" w:eastAsia="Roboto" w:hAnsi="Arial Narrow" w:cs="Roboto"/>
              </w:rPr>
              <w:t xml:space="preserve">on the ‘OHS Committee Meeting Minutes’ template. </w:t>
            </w:r>
          </w:p>
          <w:p w14:paraId="669E7DF7" w14:textId="77777777" w:rsidR="000F2E48" w:rsidRPr="007C4644" w:rsidRDefault="000F2E48" w:rsidP="000F2E48">
            <w:pPr>
              <w:rPr>
                <w:rFonts w:ascii="Arial Narrow" w:eastAsia="Arial" w:hAnsi="Arial Narrow" w:cs="Arial"/>
                <w:b/>
                <w:color w:val="FFFFFF" w:themeColor="background1"/>
              </w:rPr>
            </w:pPr>
            <w:r w:rsidRPr="007C4644">
              <w:rPr>
                <w:rFonts w:ascii="Arial Narrow" w:eastAsia="Arial" w:hAnsi="Arial Narrow" w:cs="Arial"/>
                <w:b/>
                <w:color w:val="0070C0"/>
              </w:rPr>
              <w:t>Further details:</w:t>
            </w:r>
          </w:p>
          <w:p w14:paraId="3BB2D61B" w14:textId="4DD09F7B" w:rsidR="000F2E48" w:rsidRDefault="000F2E48" w:rsidP="000F2E48">
            <w:pPr>
              <w:rPr>
                <w:rStyle w:val="Hyperlink"/>
                <w:rFonts w:ascii="Arial Narrow" w:hAnsi="Arial Narrow"/>
              </w:rPr>
            </w:pPr>
            <w:r>
              <w:rPr>
                <w:rFonts w:ascii="Arial Narrow" w:eastAsia="Roboto" w:hAnsi="Arial Narrow" w:cs="Roboto"/>
              </w:rPr>
              <w:t>Local HS</w:t>
            </w:r>
            <w:r w:rsidR="002C5FA6">
              <w:rPr>
                <w:rFonts w:ascii="Arial Narrow" w:eastAsia="Roboto" w:hAnsi="Arial Narrow" w:cs="Roboto"/>
              </w:rPr>
              <w:t>W</w:t>
            </w:r>
            <w:r>
              <w:rPr>
                <w:rFonts w:ascii="Arial Narrow" w:eastAsia="Roboto" w:hAnsi="Arial Narrow" w:cs="Roboto"/>
              </w:rPr>
              <w:t xml:space="preserve"> Committees information </w:t>
            </w:r>
            <w:r>
              <w:rPr>
                <w:rFonts w:ascii="Arial Narrow" w:eastAsia="Arial" w:hAnsi="Arial Narrow" w:cs="Arial"/>
              </w:rPr>
              <w:t>please go to:</w:t>
            </w:r>
            <w:r w:rsidRPr="008B34FA">
              <w:rPr>
                <w:rFonts w:ascii="Arial Narrow" w:eastAsia="Arial" w:hAnsi="Arial Narrow" w:cs="Arial"/>
              </w:rPr>
              <w:t xml:space="preserve"> </w:t>
            </w:r>
            <w:hyperlink r:id="rId23" w:history="1">
              <w:r w:rsidR="002C5FA6" w:rsidRPr="009D7788">
                <w:rPr>
                  <w:rStyle w:val="Hyperlink"/>
                  <w:rFonts w:ascii="Arial Narrow" w:eastAsia="Arial" w:hAnsi="Arial Narrow" w:cs="Arial"/>
                </w:rPr>
                <w:t>https://www.monash.edu/ohs/OHS-structure-responsibilities/local-ohs-committee-chairpersons</w:t>
              </w:r>
            </w:hyperlink>
            <w:r w:rsidR="00B14FA0">
              <w:rPr>
                <w:rFonts w:ascii="Arial Narrow" w:eastAsia="Arial" w:hAnsi="Arial Narrow" w:cs="Arial"/>
              </w:rPr>
              <w:t xml:space="preserve"> </w:t>
            </w:r>
          </w:p>
          <w:p w14:paraId="56CCAA8A" w14:textId="57831377" w:rsidR="000F2E48" w:rsidRDefault="000F2E48" w:rsidP="000F2E48">
            <w:pPr>
              <w:rPr>
                <w:rFonts w:ascii="Arial Narrow" w:eastAsia="Roboto" w:hAnsi="Arial Narrow" w:cs="Roboto"/>
              </w:rPr>
            </w:pPr>
            <w:r>
              <w:rPr>
                <w:rFonts w:ascii="Arial Narrow" w:eastAsia="Roboto" w:hAnsi="Arial Narrow" w:cs="Roboto"/>
              </w:rPr>
              <w:t>HS</w:t>
            </w:r>
            <w:r w:rsidR="002C5FA6">
              <w:rPr>
                <w:rFonts w:ascii="Arial Narrow" w:eastAsia="Roboto" w:hAnsi="Arial Narrow" w:cs="Roboto"/>
              </w:rPr>
              <w:t>W</w:t>
            </w:r>
            <w:r>
              <w:rPr>
                <w:rFonts w:ascii="Arial Narrow" w:eastAsia="Roboto" w:hAnsi="Arial Narrow" w:cs="Roboto"/>
              </w:rPr>
              <w:t xml:space="preserve"> Agenda Meeting Template </w:t>
            </w:r>
            <w:r>
              <w:rPr>
                <w:rFonts w:ascii="Arial Narrow" w:eastAsia="Arial" w:hAnsi="Arial Narrow" w:cs="Arial"/>
              </w:rPr>
              <w:t>for the latest version of this document please go to:</w:t>
            </w:r>
            <w:r w:rsidR="00F46B87">
              <w:rPr>
                <w:rFonts w:ascii="Arial Narrow" w:eastAsia="Arial" w:hAnsi="Arial Narrow" w:cs="Arial"/>
              </w:rPr>
              <w:t xml:space="preserve"> </w:t>
            </w:r>
            <w:hyperlink r:id="rId24" w:history="1">
              <w:r w:rsidR="00B14FA0" w:rsidRPr="002133B6">
                <w:rPr>
                  <w:rStyle w:val="Hyperlink"/>
                  <w:rFonts w:ascii="Arial Narrow" w:eastAsia="Arial" w:hAnsi="Arial Narrow" w:cs="Arial"/>
                </w:rPr>
                <w:t>https://www.monash.edu/ohs/OHS-structure-responsibilities/local-ohs-committee-chairpersons</w:t>
              </w:r>
            </w:hyperlink>
            <w:r w:rsidR="00B14FA0">
              <w:rPr>
                <w:rFonts w:ascii="Arial Narrow" w:eastAsia="Arial" w:hAnsi="Arial Narrow" w:cs="Arial"/>
              </w:rPr>
              <w:t xml:space="preserve"> </w:t>
            </w:r>
          </w:p>
          <w:p w14:paraId="04B75D15" w14:textId="5A8EA607" w:rsidR="000F2E48" w:rsidRDefault="000F2E48" w:rsidP="000F2E48">
            <w:pPr>
              <w:rPr>
                <w:rFonts w:ascii="Arial Narrow" w:eastAsia="Roboto" w:hAnsi="Arial Narrow" w:cs="Roboto"/>
              </w:rPr>
            </w:pPr>
            <w:r>
              <w:rPr>
                <w:rFonts w:ascii="Arial Narrow" w:eastAsia="Roboto" w:hAnsi="Arial Narrow" w:cs="Roboto"/>
              </w:rPr>
              <w:t>H</w:t>
            </w:r>
            <w:r w:rsidR="002C5FA6">
              <w:rPr>
                <w:rFonts w:ascii="Arial Narrow" w:eastAsia="Roboto" w:hAnsi="Arial Narrow" w:cs="Roboto"/>
              </w:rPr>
              <w:t>W</w:t>
            </w:r>
            <w:r>
              <w:rPr>
                <w:rFonts w:ascii="Arial Narrow" w:eastAsia="Roboto" w:hAnsi="Arial Narrow" w:cs="Roboto"/>
              </w:rPr>
              <w:t xml:space="preserve">S Minute Meeting Template </w:t>
            </w:r>
            <w:r>
              <w:rPr>
                <w:rFonts w:ascii="Arial Narrow" w:eastAsia="Arial" w:hAnsi="Arial Narrow" w:cs="Arial"/>
              </w:rPr>
              <w:t>for the latest version of this document please go to:</w:t>
            </w:r>
            <w:r w:rsidR="00B14FA0">
              <w:t xml:space="preserve"> </w:t>
            </w:r>
            <w:hyperlink r:id="rId25" w:history="1">
              <w:r w:rsidR="00B14FA0" w:rsidRPr="002133B6">
                <w:rPr>
                  <w:rStyle w:val="Hyperlink"/>
                  <w:rFonts w:ascii="Arial Narrow" w:eastAsia="Arial" w:hAnsi="Arial Narrow" w:cs="Arial"/>
                </w:rPr>
                <w:t>https://www.monash.edu/ohs/OHS-structure-responsibilities/local-ohs-committee-chairpersons</w:t>
              </w:r>
            </w:hyperlink>
            <w:r w:rsidR="00B14FA0">
              <w:rPr>
                <w:rFonts w:ascii="Arial Narrow" w:eastAsia="Arial" w:hAnsi="Arial Narrow" w:cs="Arial"/>
              </w:rPr>
              <w:t xml:space="preserve"> </w:t>
            </w:r>
            <w:r w:rsidR="00F46B87">
              <w:rPr>
                <w:rFonts w:ascii="Arial Narrow" w:eastAsia="Arial" w:hAnsi="Arial Narrow" w:cs="Arial"/>
              </w:rPr>
              <w:t xml:space="preserve"> </w:t>
            </w:r>
          </w:p>
          <w:p w14:paraId="097AA628" w14:textId="77777777" w:rsidR="000F2E48" w:rsidRPr="008E5884" w:rsidRDefault="000F2E48" w:rsidP="000F2E48">
            <w:pPr>
              <w:rPr>
                <w:rFonts w:ascii="Arial Narrow" w:eastAsia="Roboto" w:hAnsi="Arial Narrow" w:cs="Roboto"/>
              </w:rPr>
            </w:pPr>
          </w:p>
        </w:tc>
      </w:tr>
      <w:tr w:rsidR="003D6191" w14:paraId="352CF55C" w14:textId="77777777" w:rsidTr="008405BD">
        <w:trPr>
          <w:trHeight w:val="617"/>
        </w:trPr>
        <w:tc>
          <w:tcPr>
            <w:tcW w:w="5995" w:type="dxa"/>
            <w:tcBorders>
              <w:top w:val="single" w:sz="8" w:space="0" w:color="000000"/>
              <w:left w:val="single" w:sz="8" w:space="0" w:color="000000"/>
              <w:bottom w:val="single" w:sz="8" w:space="0" w:color="000000"/>
              <w:right w:val="single" w:sz="8" w:space="0" w:color="000000"/>
            </w:tcBorders>
          </w:tcPr>
          <w:p w14:paraId="3BD9AC0B" w14:textId="77777777" w:rsidR="003D6191" w:rsidRPr="00190EB1" w:rsidRDefault="003D6191" w:rsidP="00D80C4C">
            <w:pPr>
              <w:spacing w:before="5" w:line="120" w:lineRule="auto"/>
              <w:rPr>
                <w:rFonts w:ascii="Arial Narrow" w:hAnsi="Arial Narrow"/>
                <w:sz w:val="13"/>
                <w:szCs w:val="13"/>
              </w:rPr>
            </w:pPr>
          </w:p>
          <w:p w14:paraId="12E8254C" w14:textId="38E3C6BE" w:rsidR="003D6191" w:rsidRPr="00190EB1" w:rsidRDefault="003D6191" w:rsidP="003D6191">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262225772"/>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Yes</w:t>
            </w:r>
            <w:r>
              <w:rPr>
                <w:rFonts w:ascii="Arial Narrow" w:hAnsi="Arial Narrow"/>
              </w:rPr>
              <w:t>, attach a copy of the latest local HS</w:t>
            </w:r>
            <w:r w:rsidR="002C5FA6">
              <w:rPr>
                <w:rFonts w:ascii="Arial Narrow" w:hAnsi="Arial Narrow"/>
              </w:rPr>
              <w:t>W</w:t>
            </w:r>
            <w:r>
              <w:rPr>
                <w:rFonts w:ascii="Arial Narrow" w:hAnsi="Arial Narrow"/>
              </w:rPr>
              <w:t xml:space="preserve"> meeting agenda and minutes. </w:t>
            </w:r>
          </w:p>
          <w:p w14:paraId="28AA037B" w14:textId="2026FDED" w:rsidR="003D6191" w:rsidRPr="00190EB1" w:rsidRDefault="003D6191" w:rsidP="00D80C4C">
            <w:pPr>
              <w:rPr>
                <w:rFonts w:ascii="Arial Narrow" w:hAnsi="Arial Narrow"/>
              </w:rPr>
            </w:pPr>
          </w:p>
          <w:p w14:paraId="1D54453A" w14:textId="77777777" w:rsidR="003D6191" w:rsidRDefault="003D6191" w:rsidP="00D80C4C">
            <w:pPr>
              <w:rPr>
                <w:rFonts w:ascii="Arial Narrow" w:hAnsi="Arial Narrow"/>
              </w:rPr>
            </w:pPr>
          </w:p>
          <w:p w14:paraId="44F076BF" w14:textId="77777777" w:rsidR="003D6191" w:rsidRDefault="003D6191" w:rsidP="00D80C4C">
            <w:pPr>
              <w:rPr>
                <w:rFonts w:ascii="Arial Narrow" w:hAnsi="Arial Narrow"/>
              </w:rPr>
            </w:pPr>
          </w:p>
          <w:p w14:paraId="31DDEA94" w14:textId="77777777" w:rsidR="003D6191" w:rsidRPr="000B39EA" w:rsidRDefault="003D6191" w:rsidP="00404DC2">
            <w:pPr>
              <w:rPr>
                <w:rFonts w:ascii="Arial Narrow" w:hAnsi="Arial Narrow"/>
              </w:rPr>
            </w:pPr>
          </w:p>
        </w:tc>
        <w:tc>
          <w:tcPr>
            <w:tcW w:w="9073" w:type="dxa"/>
            <w:gridSpan w:val="2"/>
            <w:tcBorders>
              <w:top w:val="single" w:sz="8" w:space="0" w:color="000000"/>
              <w:left w:val="single" w:sz="8" w:space="0" w:color="000000"/>
              <w:bottom w:val="single" w:sz="8" w:space="0" w:color="000000"/>
              <w:right w:val="single" w:sz="8" w:space="0" w:color="000000"/>
            </w:tcBorders>
          </w:tcPr>
          <w:p w14:paraId="297D0FE6" w14:textId="77777777" w:rsidR="003D6191" w:rsidRPr="00190EB1" w:rsidRDefault="003D6191" w:rsidP="00D80C4C">
            <w:pPr>
              <w:spacing w:before="5" w:line="120" w:lineRule="auto"/>
              <w:rPr>
                <w:rFonts w:ascii="Arial Narrow" w:hAnsi="Arial Narrow"/>
                <w:sz w:val="13"/>
                <w:szCs w:val="13"/>
              </w:rPr>
            </w:pPr>
          </w:p>
          <w:p w14:paraId="3DD7C61E" w14:textId="1B197340" w:rsidR="003D6191" w:rsidRPr="00190EB1" w:rsidRDefault="003D6191"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49723522"/>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19D84564" w14:textId="77777777" w:rsidR="003D6191" w:rsidRDefault="003D6191" w:rsidP="00D80C4C">
            <w:pPr>
              <w:rPr>
                <w:rFonts w:ascii="Arial Narrow" w:hAnsi="Arial Narrow"/>
              </w:rPr>
            </w:pPr>
          </w:p>
          <w:p w14:paraId="18EAD4AA" w14:textId="77777777" w:rsidR="003D6191" w:rsidRDefault="003D6191" w:rsidP="00D80C4C">
            <w:pPr>
              <w:rPr>
                <w:rFonts w:ascii="Roboto" w:eastAsia="Roboto" w:hAnsi="Roboto" w:cs="Roboto"/>
              </w:rPr>
            </w:pPr>
          </w:p>
          <w:p w14:paraId="03ED2E3E" w14:textId="77777777" w:rsidR="003D6191" w:rsidRDefault="003D6191" w:rsidP="00D80C4C">
            <w:pPr>
              <w:rPr>
                <w:rFonts w:ascii="Roboto" w:eastAsia="Roboto" w:hAnsi="Roboto" w:cs="Roboto"/>
              </w:rPr>
            </w:pPr>
          </w:p>
          <w:p w14:paraId="3D13A1A4" w14:textId="77777777" w:rsidR="003D6191" w:rsidRDefault="003D6191" w:rsidP="00D80C4C">
            <w:pPr>
              <w:rPr>
                <w:rFonts w:ascii="Roboto" w:eastAsia="Roboto" w:hAnsi="Roboto" w:cs="Roboto"/>
              </w:rPr>
            </w:pPr>
          </w:p>
        </w:tc>
      </w:tr>
      <w:tr w:rsidR="000F2E48" w14:paraId="692A9D76" w14:textId="77777777" w:rsidTr="008405BD">
        <w:trPr>
          <w:gridAfter w:val="1"/>
          <w:wAfter w:w="47" w:type="dxa"/>
          <w:trHeight w:val="1170"/>
        </w:trPr>
        <w:tc>
          <w:tcPr>
            <w:tcW w:w="15021" w:type="dxa"/>
            <w:gridSpan w:val="2"/>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20ED0F91" w14:textId="769BD3E5" w:rsidR="000F2E48" w:rsidRDefault="003751BB" w:rsidP="000F2E48">
            <w:pPr>
              <w:rPr>
                <w:rFonts w:ascii="Arial Narrow" w:eastAsia="Calibri" w:hAnsi="Arial Narrow" w:cs="Calibri"/>
                <w:b/>
              </w:rPr>
            </w:pPr>
            <w:r>
              <w:rPr>
                <w:rFonts w:ascii="Arial Narrow" w:eastAsia="Arial" w:hAnsi="Arial Narrow" w:cs="Arial"/>
                <w:b/>
              </w:rPr>
              <w:t xml:space="preserve">1.2 - </w:t>
            </w:r>
            <w:r w:rsidR="00431280">
              <w:rPr>
                <w:rFonts w:ascii="Arial Narrow" w:eastAsia="Calibri" w:hAnsi="Arial Narrow" w:cs="Calibri"/>
                <w:b/>
              </w:rPr>
              <w:t>0</w:t>
            </w:r>
            <w:r w:rsidR="009C2A63">
              <w:rPr>
                <w:rFonts w:ascii="Arial Narrow" w:eastAsia="Calibri" w:hAnsi="Arial Narrow" w:cs="Calibri"/>
                <w:b/>
              </w:rPr>
              <w:t>6</w:t>
            </w:r>
            <w:r w:rsidR="000F2E48">
              <w:rPr>
                <w:rFonts w:ascii="Arial Narrow" w:eastAsia="Calibri" w:hAnsi="Arial Narrow" w:cs="Calibri"/>
                <w:b/>
              </w:rPr>
              <w:t xml:space="preserve"> Does the Local HS</w:t>
            </w:r>
            <w:r w:rsidR="002C5FA6">
              <w:rPr>
                <w:rFonts w:ascii="Arial Narrow" w:eastAsia="Calibri" w:hAnsi="Arial Narrow" w:cs="Calibri"/>
                <w:b/>
              </w:rPr>
              <w:t>W</w:t>
            </w:r>
            <w:r w:rsidR="000F2E48">
              <w:rPr>
                <w:rFonts w:ascii="Arial Narrow" w:eastAsia="Calibri" w:hAnsi="Arial Narrow" w:cs="Calibri"/>
                <w:b/>
              </w:rPr>
              <w:t xml:space="preserve"> Committee have </w:t>
            </w:r>
            <w:r w:rsidR="00A235B0">
              <w:rPr>
                <w:rFonts w:ascii="Arial Narrow" w:eastAsia="Calibri" w:hAnsi="Arial Narrow" w:cs="Calibri"/>
                <w:b/>
              </w:rPr>
              <w:t xml:space="preserve">their </w:t>
            </w:r>
            <w:r w:rsidR="000F2E48">
              <w:rPr>
                <w:rFonts w:ascii="Arial Narrow" w:eastAsia="Calibri" w:hAnsi="Arial Narrow" w:cs="Calibri"/>
                <w:b/>
              </w:rPr>
              <w:t>Terms of Refe</w:t>
            </w:r>
            <w:r w:rsidR="00BC3C6B">
              <w:rPr>
                <w:rFonts w:ascii="Arial Narrow" w:eastAsia="Calibri" w:hAnsi="Arial Narrow" w:cs="Calibri"/>
                <w:b/>
              </w:rPr>
              <w:t>re</w:t>
            </w:r>
            <w:r w:rsidR="000F2E48">
              <w:rPr>
                <w:rFonts w:ascii="Arial Narrow" w:eastAsia="Calibri" w:hAnsi="Arial Narrow" w:cs="Calibri"/>
                <w:b/>
              </w:rPr>
              <w:t>nce (ToR) document</w:t>
            </w:r>
            <w:r w:rsidR="00A235B0">
              <w:rPr>
                <w:rFonts w:ascii="Arial Narrow" w:eastAsia="Calibri" w:hAnsi="Arial Narrow" w:cs="Calibri"/>
                <w:b/>
              </w:rPr>
              <w:t>ed</w:t>
            </w:r>
            <w:r w:rsidR="000F2E48">
              <w:rPr>
                <w:rFonts w:ascii="Arial Narrow" w:eastAsia="Calibri" w:hAnsi="Arial Narrow" w:cs="Calibri"/>
                <w:b/>
              </w:rPr>
              <w:t xml:space="preserve">? </w:t>
            </w:r>
          </w:p>
          <w:p w14:paraId="417AFDB3" w14:textId="77777777" w:rsidR="000F2E48" w:rsidRPr="007C4644" w:rsidRDefault="000F2E48" w:rsidP="000F2E48">
            <w:pPr>
              <w:rPr>
                <w:rFonts w:ascii="Arial Narrow" w:eastAsia="Arial" w:hAnsi="Arial Narrow" w:cs="Arial"/>
                <w:b/>
                <w:color w:val="FFFFFF"/>
              </w:rPr>
            </w:pPr>
            <w:r w:rsidRPr="007C4644">
              <w:rPr>
                <w:rFonts w:ascii="Arial Narrow" w:eastAsia="Arial" w:hAnsi="Arial Narrow" w:cs="Arial"/>
                <w:b/>
                <w:color w:val="0070C0"/>
              </w:rPr>
              <w:t>Tooltip:</w:t>
            </w:r>
          </w:p>
          <w:p w14:paraId="26639592" w14:textId="77777777" w:rsidR="000F2E48" w:rsidRPr="00ED74E5" w:rsidRDefault="000F2E48" w:rsidP="000F2E48">
            <w:pPr>
              <w:rPr>
                <w:rFonts w:ascii="Arial Narrow" w:hAnsi="Arial Narrow"/>
              </w:rPr>
            </w:pPr>
            <w:r w:rsidRPr="00ED74E5">
              <w:rPr>
                <w:rFonts w:ascii="Arial Narrow" w:hAnsi="Arial Narrow"/>
              </w:rPr>
              <w:t xml:space="preserve">The primary role of the Local OHS committee is to provide a consultative forum for the discussion and resolution of OHS matters and support the implementation of appropriate controls. OHS committee </w:t>
            </w:r>
            <w:r>
              <w:rPr>
                <w:rFonts w:ascii="Arial Narrow" w:hAnsi="Arial Narrow"/>
              </w:rPr>
              <w:t xml:space="preserve">  </w:t>
            </w:r>
            <w:r w:rsidRPr="00ED74E5">
              <w:rPr>
                <w:rFonts w:ascii="Arial Narrow" w:hAnsi="Arial Narrow"/>
              </w:rPr>
              <w:t>meetings are scheduled and then conducted in accordance with their agreed Terms of Reference</w:t>
            </w:r>
            <w:r>
              <w:rPr>
                <w:rFonts w:ascii="Arial Narrow" w:hAnsi="Arial Narrow"/>
              </w:rPr>
              <w:t xml:space="preserve">. </w:t>
            </w:r>
          </w:p>
          <w:p w14:paraId="556DB7D6" w14:textId="77777777" w:rsidR="000F2E48" w:rsidRPr="007C4644" w:rsidRDefault="000F2E48" w:rsidP="000F2E48">
            <w:pPr>
              <w:rPr>
                <w:rFonts w:ascii="Arial Narrow" w:eastAsia="Arial" w:hAnsi="Arial Narrow" w:cs="Arial"/>
                <w:b/>
                <w:color w:val="FFFFFF" w:themeColor="background1"/>
              </w:rPr>
            </w:pPr>
            <w:r w:rsidRPr="007C4644">
              <w:rPr>
                <w:rFonts w:ascii="Arial Narrow" w:eastAsia="Arial" w:hAnsi="Arial Narrow" w:cs="Arial"/>
                <w:b/>
                <w:color w:val="0070C0"/>
              </w:rPr>
              <w:t>Further details:</w:t>
            </w:r>
          </w:p>
          <w:p w14:paraId="2D62E64D" w14:textId="1E3CD55F" w:rsidR="000F2E48" w:rsidRDefault="000F2E48" w:rsidP="000F2E48">
            <w:pPr>
              <w:rPr>
                <w:rFonts w:ascii="Arial Narrow" w:eastAsia="Arial" w:hAnsi="Arial Narrow" w:cs="Arial"/>
              </w:rPr>
            </w:pPr>
            <w:r>
              <w:rPr>
                <w:rFonts w:ascii="Arial Narrow" w:eastAsia="Roboto" w:hAnsi="Arial Narrow" w:cs="Roboto"/>
              </w:rPr>
              <w:t xml:space="preserve">Term of Reference Template </w:t>
            </w:r>
            <w:r>
              <w:rPr>
                <w:rFonts w:ascii="Arial Narrow" w:eastAsia="Arial" w:hAnsi="Arial Narrow" w:cs="Arial"/>
              </w:rPr>
              <w:t>for the latest version of this document please go to:</w:t>
            </w:r>
            <w:r w:rsidRPr="008B34FA">
              <w:rPr>
                <w:rFonts w:ascii="Arial Narrow" w:eastAsia="Arial" w:hAnsi="Arial Narrow" w:cs="Arial"/>
              </w:rPr>
              <w:t xml:space="preserve"> </w:t>
            </w:r>
            <w:hyperlink r:id="rId26" w:history="1">
              <w:r w:rsidR="00B14FA0" w:rsidRPr="002133B6">
                <w:rPr>
                  <w:rStyle w:val="Hyperlink"/>
                  <w:rFonts w:ascii="Arial Narrow" w:eastAsia="Arial" w:hAnsi="Arial Narrow" w:cs="Arial"/>
                </w:rPr>
                <w:t>https://www.monash.edu/ohs/OHS-structure-responsibilities/local-ohs-committee-chairpersons</w:t>
              </w:r>
            </w:hyperlink>
            <w:r w:rsidR="00B14FA0">
              <w:rPr>
                <w:rFonts w:ascii="Arial Narrow" w:eastAsia="Arial" w:hAnsi="Arial Narrow" w:cs="Arial"/>
              </w:rPr>
              <w:t xml:space="preserve"> </w:t>
            </w:r>
          </w:p>
          <w:p w14:paraId="43FD5820" w14:textId="7F9C61DA" w:rsidR="00B14FA0" w:rsidRPr="003705B4" w:rsidRDefault="00B14FA0" w:rsidP="000F2E48">
            <w:pPr>
              <w:rPr>
                <w:rFonts w:ascii="Arial Narrow" w:hAnsi="Arial Narrow"/>
                <w:color w:val="0563C1" w:themeColor="hyperlink"/>
                <w:u w:val="single"/>
              </w:rPr>
            </w:pPr>
          </w:p>
        </w:tc>
      </w:tr>
      <w:tr w:rsidR="003D6191" w14:paraId="12484064" w14:textId="77777777" w:rsidTr="008405BD">
        <w:trPr>
          <w:trHeight w:val="617"/>
        </w:trPr>
        <w:tc>
          <w:tcPr>
            <w:tcW w:w="5995" w:type="dxa"/>
            <w:tcBorders>
              <w:top w:val="single" w:sz="8" w:space="0" w:color="000000"/>
              <w:left w:val="single" w:sz="8" w:space="0" w:color="000000"/>
              <w:bottom w:val="single" w:sz="8" w:space="0" w:color="000000"/>
              <w:right w:val="single" w:sz="8" w:space="0" w:color="000000"/>
            </w:tcBorders>
          </w:tcPr>
          <w:p w14:paraId="6F665FCC" w14:textId="77777777" w:rsidR="003D6191" w:rsidRPr="00190EB1" w:rsidRDefault="003D6191" w:rsidP="00D80C4C">
            <w:pPr>
              <w:spacing w:before="5" w:line="120" w:lineRule="auto"/>
              <w:rPr>
                <w:rFonts w:ascii="Arial Narrow" w:hAnsi="Arial Narrow"/>
                <w:sz w:val="13"/>
                <w:szCs w:val="13"/>
              </w:rPr>
            </w:pPr>
          </w:p>
          <w:p w14:paraId="45760594" w14:textId="07FC02F8" w:rsidR="003D6191" w:rsidRPr="00190EB1" w:rsidRDefault="003D6191"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35041779"/>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Yes</w:t>
            </w:r>
            <w:r>
              <w:rPr>
                <w:rFonts w:ascii="Arial Narrow" w:hAnsi="Arial Narrow"/>
              </w:rPr>
              <w:t>, attach a copy of the Terms of Reference.</w:t>
            </w:r>
          </w:p>
          <w:p w14:paraId="5BC0CAF7" w14:textId="77777777" w:rsidR="003D6191" w:rsidRPr="00190EB1" w:rsidRDefault="003D6191" w:rsidP="00D80C4C">
            <w:pPr>
              <w:rPr>
                <w:rFonts w:ascii="Arial Narrow" w:hAnsi="Arial Narrow"/>
              </w:rPr>
            </w:pPr>
          </w:p>
          <w:p w14:paraId="0E375B85" w14:textId="77777777" w:rsidR="003D6191" w:rsidRDefault="003D6191" w:rsidP="00D80C4C">
            <w:pPr>
              <w:rPr>
                <w:rFonts w:ascii="Arial Narrow" w:hAnsi="Arial Narrow"/>
              </w:rPr>
            </w:pPr>
          </w:p>
          <w:p w14:paraId="7CBEC578" w14:textId="77777777" w:rsidR="003D6191" w:rsidRDefault="003D6191" w:rsidP="00D80C4C">
            <w:pPr>
              <w:rPr>
                <w:rFonts w:ascii="Arial Narrow" w:hAnsi="Arial Narrow"/>
              </w:rPr>
            </w:pPr>
          </w:p>
          <w:p w14:paraId="09A27F46" w14:textId="77777777" w:rsidR="003D6191" w:rsidRPr="000B39EA" w:rsidRDefault="003D6191" w:rsidP="00D80C4C">
            <w:pPr>
              <w:rPr>
                <w:rFonts w:ascii="Arial Narrow" w:hAnsi="Arial Narrow"/>
              </w:rPr>
            </w:pPr>
          </w:p>
        </w:tc>
        <w:tc>
          <w:tcPr>
            <w:tcW w:w="9073" w:type="dxa"/>
            <w:gridSpan w:val="2"/>
            <w:tcBorders>
              <w:top w:val="single" w:sz="8" w:space="0" w:color="000000"/>
              <w:left w:val="single" w:sz="8" w:space="0" w:color="000000"/>
              <w:bottom w:val="single" w:sz="8" w:space="0" w:color="000000"/>
              <w:right w:val="single" w:sz="8" w:space="0" w:color="000000"/>
            </w:tcBorders>
          </w:tcPr>
          <w:p w14:paraId="39F9570E" w14:textId="77777777" w:rsidR="003D6191" w:rsidRPr="00190EB1" w:rsidRDefault="003D6191" w:rsidP="00D80C4C">
            <w:pPr>
              <w:spacing w:before="5" w:line="120" w:lineRule="auto"/>
              <w:rPr>
                <w:rFonts w:ascii="Arial Narrow" w:hAnsi="Arial Narrow"/>
                <w:sz w:val="13"/>
                <w:szCs w:val="13"/>
              </w:rPr>
            </w:pPr>
          </w:p>
          <w:p w14:paraId="2D8D7786" w14:textId="63A4B070" w:rsidR="003D6191" w:rsidRPr="00190EB1" w:rsidRDefault="003D6191"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420558940"/>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272F1571" w14:textId="77777777" w:rsidR="003D6191" w:rsidRDefault="003D6191" w:rsidP="00D80C4C">
            <w:pPr>
              <w:rPr>
                <w:rFonts w:ascii="Arial Narrow" w:hAnsi="Arial Narrow"/>
              </w:rPr>
            </w:pPr>
          </w:p>
          <w:p w14:paraId="545647A6" w14:textId="77777777" w:rsidR="003D6191" w:rsidRDefault="003D6191" w:rsidP="00D80C4C">
            <w:pPr>
              <w:rPr>
                <w:rFonts w:ascii="Roboto" w:eastAsia="Roboto" w:hAnsi="Roboto" w:cs="Roboto"/>
              </w:rPr>
            </w:pPr>
          </w:p>
          <w:p w14:paraId="0D077C9B" w14:textId="77777777" w:rsidR="003D6191" w:rsidRDefault="003D6191" w:rsidP="00D80C4C">
            <w:pPr>
              <w:rPr>
                <w:rFonts w:ascii="Roboto" w:eastAsia="Roboto" w:hAnsi="Roboto" w:cs="Roboto"/>
              </w:rPr>
            </w:pPr>
          </w:p>
          <w:p w14:paraId="7343FCDB" w14:textId="77777777" w:rsidR="003D6191" w:rsidRDefault="003D6191" w:rsidP="00D80C4C">
            <w:pPr>
              <w:rPr>
                <w:rFonts w:ascii="Roboto" w:eastAsia="Roboto" w:hAnsi="Roboto" w:cs="Roboto"/>
              </w:rPr>
            </w:pPr>
          </w:p>
        </w:tc>
      </w:tr>
      <w:tr w:rsidR="000F2E48" w14:paraId="713E40CA" w14:textId="77777777" w:rsidTr="008405BD">
        <w:trPr>
          <w:gridAfter w:val="1"/>
          <w:wAfter w:w="47" w:type="dxa"/>
          <w:trHeight w:val="386"/>
        </w:trPr>
        <w:tc>
          <w:tcPr>
            <w:tcW w:w="15021" w:type="dxa"/>
            <w:gridSpan w:val="2"/>
            <w:vMerge w:val="restart"/>
            <w:tcBorders>
              <w:top w:val="single" w:sz="8" w:space="0" w:color="000000"/>
              <w:left w:val="single" w:sz="8" w:space="0" w:color="000000"/>
              <w:right w:val="single" w:sz="8" w:space="0" w:color="000000"/>
            </w:tcBorders>
            <w:shd w:val="clear" w:color="auto" w:fill="9CC2E5" w:themeFill="accent5" w:themeFillTint="99"/>
          </w:tcPr>
          <w:p w14:paraId="6B86D12A" w14:textId="2C574D50" w:rsidR="000F2E48" w:rsidRPr="003046E1" w:rsidRDefault="003751BB" w:rsidP="000F2E48">
            <w:pPr>
              <w:rPr>
                <w:rFonts w:ascii="Arial Narrow" w:eastAsia="Arial" w:hAnsi="Arial Narrow" w:cs="Arial"/>
              </w:rPr>
            </w:pPr>
            <w:r>
              <w:rPr>
                <w:rFonts w:ascii="Arial Narrow" w:eastAsia="Arial" w:hAnsi="Arial Narrow" w:cs="Arial"/>
                <w:b/>
              </w:rPr>
              <w:t xml:space="preserve">1.2 - </w:t>
            </w:r>
            <w:r w:rsidR="00431280">
              <w:rPr>
                <w:rFonts w:ascii="Arial Narrow" w:eastAsia="Arial" w:hAnsi="Arial Narrow" w:cs="Arial"/>
                <w:b/>
              </w:rPr>
              <w:t>0</w:t>
            </w:r>
            <w:r w:rsidR="009C2A63">
              <w:rPr>
                <w:rFonts w:ascii="Arial Narrow" w:eastAsia="Arial" w:hAnsi="Arial Narrow" w:cs="Arial"/>
                <w:b/>
              </w:rPr>
              <w:t>7</w:t>
            </w:r>
            <w:r w:rsidR="000F2E48" w:rsidRPr="003046E1">
              <w:rPr>
                <w:rFonts w:ascii="Arial Narrow" w:eastAsia="Arial" w:hAnsi="Arial Narrow" w:cs="Arial"/>
                <w:b/>
              </w:rPr>
              <w:t xml:space="preserve"> </w:t>
            </w:r>
            <w:r w:rsidR="00F61EAF">
              <w:rPr>
                <w:rFonts w:ascii="Arial Narrow" w:eastAsia="Arial" w:hAnsi="Arial Narrow" w:cs="Arial"/>
                <w:b/>
              </w:rPr>
              <w:t>Are</w:t>
            </w:r>
            <w:r w:rsidR="000F2E48" w:rsidRPr="003046E1">
              <w:rPr>
                <w:rFonts w:ascii="Arial Narrow" w:eastAsia="Arial" w:hAnsi="Arial Narrow" w:cs="Arial"/>
                <w:b/>
              </w:rPr>
              <w:t xml:space="preserve"> </w:t>
            </w:r>
            <w:r w:rsidR="000F2E48">
              <w:rPr>
                <w:rFonts w:ascii="Arial Narrow" w:eastAsia="Arial" w:hAnsi="Arial Narrow" w:cs="Arial"/>
                <w:b/>
              </w:rPr>
              <w:t>staff</w:t>
            </w:r>
            <w:r w:rsidR="000F2E48" w:rsidRPr="003046E1">
              <w:rPr>
                <w:rFonts w:ascii="Arial Narrow" w:eastAsia="Arial" w:hAnsi="Arial Narrow" w:cs="Arial"/>
                <w:b/>
              </w:rPr>
              <w:t xml:space="preserve"> and students</w:t>
            </w:r>
            <w:r w:rsidR="00F61EAF">
              <w:rPr>
                <w:rFonts w:ascii="Arial Narrow" w:eastAsia="Arial" w:hAnsi="Arial Narrow" w:cs="Arial"/>
                <w:b/>
              </w:rPr>
              <w:t xml:space="preserve"> notified of</w:t>
            </w:r>
            <w:r w:rsidR="00B6609C">
              <w:rPr>
                <w:rFonts w:ascii="Arial Narrow" w:eastAsia="Arial" w:hAnsi="Arial Narrow" w:cs="Arial"/>
                <w:b/>
              </w:rPr>
              <w:t xml:space="preserve"> upcoming</w:t>
            </w:r>
            <w:r w:rsidR="000F2E48" w:rsidRPr="003046E1">
              <w:rPr>
                <w:rFonts w:ascii="Arial Narrow" w:eastAsia="Arial" w:hAnsi="Arial Narrow" w:cs="Arial"/>
                <w:b/>
              </w:rPr>
              <w:t xml:space="preserve"> </w:t>
            </w:r>
            <w:r w:rsidR="00B61312">
              <w:rPr>
                <w:rFonts w:ascii="Arial Narrow" w:eastAsia="Arial" w:hAnsi="Arial Narrow" w:cs="Arial"/>
                <w:b/>
              </w:rPr>
              <w:t>L</w:t>
            </w:r>
            <w:r w:rsidR="000F2E48" w:rsidRPr="003046E1">
              <w:rPr>
                <w:rFonts w:ascii="Arial Narrow" w:eastAsia="Arial" w:hAnsi="Arial Narrow" w:cs="Arial"/>
                <w:b/>
              </w:rPr>
              <w:t>ocal HS</w:t>
            </w:r>
            <w:r w:rsidR="002C5FA6">
              <w:rPr>
                <w:rFonts w:ascii="Arial Narrow" w:eastAsia="Arial" w:hAnsi="Arial Narrow" w:cs="Arial"/>
                <w:b/>
              </w:rPr>
              <w:t>W</w:t>
            </w:r>
            <w:r w:rsidR="000F2E48" w:rsidRPr="003046E1">
              <w:rPr>
                <w:rFonts w:ascii="Arial Narrow" w:eastAsia="Arial" w:hAnsi="Arial Narrow" w:cs="Arial"/>
                <w:b/>
              </w:rPr>
              <w:t xml:space="preserve"> Committee meetings </w:t>
            </w:r>
            <w:r w:rsidR="000F2E48" w:rsidRPr="003046E1">
              <w:rPr>
                <w:rFonts w:ascii="Arial Narrow" w:hAnsi="Arial Narrow"/>
                <w:b/>
                <w:color w:val="000000" w:themeColor="text1"/>
              </w:rPr>
              <w:t xml:space="preserve">and </w:t>
            </w:r>
            <w:r w:rsidR="00B6609C">
              <w:rPr>
                <w:rFonts w:ascii="Arial Narrow" w:hAnsi="Arial Narrow"/>
                <w:b/>
                <w:color w:val="000000" w:themeColor="text1"/>
              </w:rPr>
              <w:t>provide</w:t>
            </w:r>
            <w:r w:rsidR="00F61EAF">
              <w:rPr>
                <w:rFonts w:ascii="Arial Narrow" w:hAnsi="Arial Narrow"/>
                <w:b/>
                <w:color w:val="000000" w:themeColor="text1"/>
              </w:rPr>
              <w:t>d</w:t>
            </w:r>
            <w:r w:rsidR="00B6609C">
              <w:rPr>
                <w:rFonts w:ascii="Arial Narrow" w:hAnsi="Arial Narrow"/>
                <w:b/>
                <w:color w:val="000000" w:themeColor="text1"/>
              </w:rPr>
              <w:t xml:space="preserve"> the opportunity</w:t>
            </w:r>
            <w:r w:rsidR="00F61EAF">
              <w:rPr>
                <w:rFonts w:ascii="Arial Narrow" w:hAnsi="Arial Narrow"/>
                <w:b/>
                <w:color w:val="000000" w:themeColor="text1"/>
              </w:rPr>
              <w:t xml:space="preserve"> to</w:t>
            </w:r>
            <w:r w:rsidR="00B6609C">
              <w:rPr>
                <w:rFonts w:ascii="Arial Narrow" w:hAnsi="Arial Narrow"/>
                <w:b/>
                <w:color w:val="000000" w:themeColor="text1"/>
              </w:rPr>
              <w:t xml:space="preserve"> </w:t>
            </w:r>
            <w:r w:rsidR="000F2E48" w:rsidRPr="003046E1">
              <w:rPr>
                <w:rFonts w:ascii="Arial Narrow" w:hAnsi="Arial Narrow"/>
                <w:b/>
                <w:color w:val="000000" w:themeColor="text1"/>
              </w:rPr>
              <w:t>submit agenda items</w:t>
            </w:r>
            <w:r w:rsidR="000F2E48" w:rsidRPr="003046E1">
              <w:rPr>
                <w:rFonts w:ascii="Arial Narrow" w:eastAsia="Arial" w:hAnsi="Arial Narrow" w:cs="Arial"/>
                <w:b/>
              </w:rPr>
              <w:t>?</w:t>
            </w:r>
          </w:p>
          <w:p w14:paraId="2E133444" w14:textId="77777777" w:rsidR="000F2E48" w:rsidRPr="007C4644" w:rsidRDefault="000F2E48" w:rsidP="000F2E48">
            <w:pPr>
              <w:spacing w:before="2" w:line="220" w:lineRule="auto"/>
              <w:ind w:right="540"/>
              <w:rPr>
                <w:rFonts w:ascii="Arial Narrow" w:eastAsia="Arial" w:hAnsi="Arial Narrow" w:cs="Arial"/>
                <w:b/>
                <w:color w:val="0070C0"/>
              </w:rPr>
            </w:pPr>
            <w:r w:rsidRPr="007C4644">
              <w:rPr>
                <w:rFonts w:ascii="Arial Narrow" w:eastAsia="Arial" w:hAnsi="Arial Narrow" w:cs="Arial"/>
                <w:b/>
                <w:color w:val="0070C0"/>
              </w:rPr>
              <w:t>Tooltip:</w:t>
            </w:r>
          </w:p>
          <w:p w14:paraId="0240B585" w14:textId="03B6A9C3" w:rsidR="000F2E48" w:rsidRDefault="000F2E48" w:rsidP="000F2E48">
            <w:pPr>
              <w:spacing w:before="2" w:line="220" w:lineRule="auto"/>
              <w:ind w:right="443"/>
              <w:rPr>
                <w:rFonts w:ascii="Arial Narrow" w:hAnsi="Arial Narrow"/>
                <w:color w:val="000000" w:themeColor="text1"/>
              </w:rPr>
            </w:pPr>
            <w:r w:rsidRPr="00A650FC">
              <w:rPr>
                <w:rFonts w:ascii="Arial Narrow" w:hAnsi="Arial Narrow"/>
                <w:color w:val="000000" w:themeColor="text1"/>
              </w:rPr>
              <w:t>Notice of each meeting must be circulated to the staff and students in the area, requesting agenda items and/or issues for discussion. Items submitted must be included on the agenda of the next meeting and the proposer invited to the meeting for the discussion of the item</w:t>
            </w:r>
            <w:r>
              <w:rPr>
                <w:rFonts w:ascii="Arial Narrow" w:hAnsi="Arial Narrow"/>
                <w:color w:val="000000" w:themeColor="text1"/>
              </w:rPr>
              <w:t>.</w:t>
            </w:r>
          </w:p>
          <w:p w14:paraId="07806472" w14:textId="77777777" w:rsidR="000F2E48" w:rsidRPr="007C4644" w:rsidRDefault="000F2E48" w:rsidP="000F2E48">
            <w:pPr>
              <w:spacing w:before="2" w:line="220" w:lineRule="auto"/>
              <w:ind w:right="443"/>
              <w:rPr>
                <w:rFonts w:ascii="Arial Narrow" w:eastAsia="Arial" w:hAnsi="Arial Narrow" w:cs="Arial"/>
                <w:b/>
                <w:color w:val="0070C0"/>
              </w:rPr>
            </w:pPr>
            <w:r w:rsidRPr="007C4644">
              <w:rPr>
                <w:rFonts w:ascii="Arial Narrow" w:eastAsia="Arial" w:hAnsi="Arial Narrow" w:cs="Arial"/>
                <w:b/>
                <w:color w:val="0070C0"/>
              </w:rPr>
              <w:t>Further details:</w:t>
            </w:r>
          </w:p>
          <w:p w14:paraId="062FC251" w14:textId="553BFDB1" w:rsidR="000F2E48" w:rsidRDefault="0012452F" w:rsidP="00D53FEF">
            <w:pPr>
              <w:rPr>
                <w:rFonts w:ascii="Arial" w:eastAsia="Arial" w:hAnsi="Arial" w:cs="Arial"/>
              </w:rPr>
            </w:pPr>
            <w:hyperlink r:id="rId27" w:history="1">
              <w:r w:rsidR="000F2E48" w:rsidRPr="003A67F4">
                <w:rPr>
                  <w:rStyle w:val="Hyperlink"/>
                  <w:rFonts w:ascii="Arial Narrow" w:hAnsi="Arial Narrow"/>
                </w:rPr>
                <w:t>OHS Communication Procedure</w:t>
              </w:r>
            </w:hyperlink>
          </w:p>
        </w:tc>
      </w:tr>
      <w:tr w:rsidR="000F2E48" w14:paraId="03B2AED5" w14:textId="77777777" w:rsidTr="008405BD">
        <w:trPr>
          <w:gridAfter w:val="1"/>
          <w:wAfter w:w="47" w:type="dxa"/>
          <w:trHeight w:val="264"/>
        </w:trPr>
        <w:tc>
          <w:tcPr>
            <w:tcW w:w="15021" w:type="dxa"/>
            <w:gridSpan w:val="2"/>
            <w:vMerge/>
            <w:tcBorders>
              <w:top w:val="single" w:sz="8" w:space="0" w:color="000000"/>
              <w:left w:val="single" w:sz="8" w:space="0" w:color="000000"/>
              <w:right w:val="single" w:sz="8" w:space="0" w:color="000000"/>
            </w:tcBorders>
            <w:shd w:val="clear" w:color="auto" w:fill="9CC2E5" w:themeFill="accent5" w:themeFillTint="99"/>
          </w:tcPr>
          <w:p w14:paraId="7C487B64" w14:textId="77777777" w:rsidR="000F2E48" w:rsidRDefault="000F2E48" w:rsidP="000F2E48">
            <w:pPr>
              <w:widowControl w:val="0"/>
              <w:pBdr>
                <w:top w:val="nil"/>
                <w:left w:val="nil"/>
                <w:bottom w:val="nil"/>
                <w:right w:val="nil"/>
                <w:between w:val="nil"/>
              </w:pBdr>
              <w:spacing w:line="276" w:lineRule="auto"/>
              <w:rPr>
                <w:rFonts w:ascii="Arial" w:eastAsia="Arial" w:hAnsi="Arial" w:cs="Arial"/>
              </w:rPr>
            </w:pPr>
          </w:p>
        </w:tc>
      </w:tr>
      <w:tr w:rsidR="000F2E48" w14:paraId="3C55B5B7" w14:textId="77777777" w:rsidTr="008405BD">
        <w:trPr>
          <w:gridAfter w:val="1"/>
          <w:wAfter w:w="47" w:type="dxa"/>
          <w:trHeight w:val="264"/>
        </w:trPr>
        <w:tc>
          <w:tcPr>
            <w:tcW w:w="15021" w:type="dxa"/>
            <w:gridSpan w:val="2"/>
            <w:vMerge/>
            <w:tcBorders>
              <w:top w:val="single" w:sz="8" w:space="0" w:color="000000"/>
              <w:left w:val="single" w:sz="8" w:space="0" w:color="000000"/>
              <w:right w:val="single" w:sz="8" w:space="0" w:color="000000"/>
            </w:tcBorders>
            <w:shd w:val="clear" w:color="auto" w:fill="9CC2E5" w:themeFill="accent5" w:themeFillTint="99"/>
          </w:tcPr>
          <w:p w14:paraId="78E9CC76" w14:textId="77777777" w:rsidR="000F2E48" w:rsidRDefault="000F2E48" w:rsidP="000F2E48">
            <w:pPr>
              <w:widowControl w:val="0"/>
              <w:pBdr>
                <w:top w:val="nil"/>
                <w:left w:val="nil"/>
                <w:bottom w:val="nil"/>
                <w:right w:val="nil"/>
                <w:between w:val="nil"/>
              </w:pBdr>
              <w:spacing w:line="276" w:lineRule="auto"/>
              <w:rPr>
                <w:rFonts w:ascii="Arial" w:eastAsia="Arial" w:hAnsi="Arial" w:cs="Arial"/>
              </w:rPr>
            </w:pPr>
          </w:p>
        </w:tc>
      </w:tr>
      <w:tr w:rsidR="000F2E48" w14:paraId="242D24E9" w14:textId="77777777" w:rsidTr="008405BD">
        <w:trPr>
          <w:gridAfter w:val="1"/>
          <w:wAfter w:w="47" w:type="dxa"/>
          <w:trHeight w:val="264"/>
        </w:trPr>
        <w:tc>
          <w:tcPr>
            <w:tcW w:w="15021" w:type="dxa"/>
            <w:gridSpan w:val="2"/>
            <w:vMerge/>
            <w:tcBorders>
              <w:top w:val="single" w:sz="8" w:space="0" w:color="000000"/>
              <w:left w:val="single" w:sz="8" w:space="0" w:color="000000"/>
              <w:right w:val="single" w:sz="8" w:space="0" w:color="000000"/>
            </w:tcBorders>
            <w:shd w:val="clear" w:color="auto" w:fill="9CC2E5" w:themeFill="accent5" w:themeFillTint="99"/>
          </w:tcPr>
          <w:p w14:paraId="3F290838" w14:textId="77777777" w:rsidR="000F2E48" w:rsidRDefault="000F2E48" w:rsidP="000F2E48">
            <w:pPr>
              <w:widowControl w:val="0"/>
              <w:pBdr>
                <w:top w:val="nil"/>
                <w:left w:val="nil"/>
                <w:bottom w:val="nil"/>
                <w:right w:val="nil"/>
                <w:between w:val="nil"/>
              </w:pBdr>
              <w:spacing w:line="276" w:lineRule="auto"/>
              <w:rPr>
                <w:rFonts w:ascii="Arial" w:eastAsia="Arial" w:hAnsi="Arial" w:cs="Arial"/>
              </w:rPr>
            </w:pPr>
          </w:p>
        </w:tc>
      </w:tr>
      <w:tr w:rsidR="000F2E48" w14:paraId="27DC32A3" w14:textId="77777777" w:rsidTr="008405BD">
        <w:trPr>
          <w:gridAfter w:val="1"/>
          <w:wAfter w:w="47" w:type="dxa"/>
          <w:trHeight w:val="526"/>
        </w:trPr>
        <w:tc>
          <w:tcPr>
            <w:tcW w:w="15021" w:type="dxa"/>
            <w:gridSpan w:val="2"/>
            <w:vMerge/>
            <w:tcBorders>
              <w:top w:val="single" w:sz="8" w:space="0" w:color="000000"/>
              <w:left w:val="single" w:sz="8" w:space="0" w:color="000000"/>
              <w:bottom w:val="single" w:sz="4" w:space="0" w:color="auto"/>
              <w:right w:val="single" w:sz="8" w:space="0" w:color="000000"/>
            </w:tcBorders>
            <w:shd w:val="clear" w:color="auto" w:fill="9CC2E5" w:themeFill="accent5" w:themeFillTint="99"/>
          </w:tcPr>
          <w:p w14:paraId="72EDCCF1" w14:textId="77777777" w:rsidR="000F2E48" w:rsidRDefault="000F2E48" w:rsidP="000F2E48">
            <w:pPr>
              <w:widowControl w:val="0"/>
              <w:pBdr>
                <w:top w:val="nil"/>
                <w:left w:val="nil"/>
                <w:bottom w:val="nil"/>
                <w:right w:val="nil"/>
                <w:between w:val="nil"/>
              </w:pBdr>
              <w:spacing w:line="276" w:lineRule="auto"/>
              <w:rPr>
                <w:rFonts w:ascii="Arial" w:eastAsia="Arial" w:hAnsi="Arial" w:cs="Arial"/>
              </w:rPr>
            </w:pPr>
          </w:p>
        </w:tc>
      </w:tr>
      <w:tr w:rsidR="003D6191" w14:paraId="3A65FC65" w14:textId="77777777" w:rsidTr="008405BD">
        <w:trPr>
          <w:trHeight w:val="617"/>
        </w:trPr>
        <w:tc>
          <w:tcPr>
            <w:tcW w:w="5995" w:type="dxa"/>
            <w:tcBorders>
              <w:top w:val="single" w:sz="8" w:space="0" w:color="000000"/>
              <w:left w:val="single" w:sz="8" w:space="0" w:color="000000"/>
              <w:bottom w:val="single" w:sz="8" w:space="0" w:color="000000"/>
              <w:right w:val="single" w:sz="8" w:space="0" w:color="000000"/>
            </w:tcBorders>
          </w:tcPr>
          <w:p w14:paraId="290AC98D" w14:textId="77777777" w:rsidR="003D6191" w:rsidRPr="00190EB1" w:rsidRDefault="003D6191" w:rsidP="00D80C4C">
            <w:pPr>
              <w:spacing w:before="5" w:line="120" w:lineRule="auto"/>
              <w:rPr>
                <w:rFonts w:ascii="Arial Narrow" w:hAnsi="Arial Narrow"/>
                <w:sz w:val="13"/>
                <w:szCs w:val="13"/>
              </w:rPr>
            </w:pPr>
          </w:p>
          <w:p w14:paraId="1DE2DDF9" w14:textId="4F3DEA1D" w:rsidR="003D6191" w:rsidRPr="00190EB1" w:rsidRDefault="003D6191"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17831970"/>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Yes</w:t>
            </w:r>
            <w:r>
              <w:rPr>
                <w:rFonts w:ascii="Arial Narrow" w:hAnsi="Arial Narrow"/>
              </w:rPr>
              <w:t>, attach an example of notification e.g. email.</w:t>
            </w:r>
          </w:p>
          <w:p w14:paraId="56D33ED6" w14:textId="77777777" w:rsidR="003D6191" w:rsidRDefault="003D6191" w:rsidP="00D80C4C">
            <w:pPr>
              <w:rPr>
                <w:rFonts w:ascii="Arial Narrow" w:hAnsi="Arial Narrow"/>
              </w:rPr>
            </w:pPr>
          </w:p>
          <w:p w14:paraId="090C2664" w14:textId="77777777" w:rsidR="00404DC2" w:rsidRDefault="00404DC2" w:rsidP="00D80C4C">
            <w:pPr>
              <w:rPr>
                <w:rFonts w:ascii="Arial Narrow" w:hAnsi="Arial Narrow"/>
              </w:rPr>
            </w:pPr>
          </w:p>
          <w:p w14:paraId="7AEEFA79" w14:textId="77777777" w:rsidR="00404DC2" w:rsidRDefault="00404DC2" w:rsidP="00D80C4C">
            <w:pPr>
              <w:rPr>
                <w:rFonts w:ascii="Arial Narrow" w:hAnsi="Arial Narrow"/>
              </w:rPr>
            </w:pPr>
          </w:p>
          <w:p w14:paraId="0FCC1D4C" w14:textId="77777777" w:rsidR="00404DC2" w:rsidRDefault="00404DC2" w:rsidP="00D80C4C">
            <w:pPr>
              <w:rPr>
                <w:rFonts w:ascii="Arial Narrow" w:hAnsi="Arial Narrow"/>
              </w:rPr>
            </w:pPr>
          </w:p>
          <w:p w14:paraId="0D798389" w14:textId="3D0BFBEA" w:rsidR="00404DC2" w:rsidRPr="000B39EA" w:rsidRDefault="00404DC2" w:rsidP="00D80C4C">
            <w:pPr>
              <w:rPr>
                <w:rFonts w:ascii="Arial Narrow" w:hAnsi="Arial Narrow"/>
              </w:rPr>
            </w:pPr>
          </w:p>
        </w:tc>
        <w:tc>
          <w:tcPr>
            <w:tcW w:w="9073" w:type="dxa"/>
            <w:gridSpan w:val="2"/>
            <w:tcBorders>
              <w:top w:val="single" w:sz="8" w:space="0" w:color="000000"/>
              <w:left w:val="single" w:sz="8" w:space="0" w:color="000000"/>
              <w:bottom w:val="single" w:sz="8" w:space="0" w:color="000000"/>
              <w:right w:val="single" w:sz="8" w:space="0" w:color="000000"/>
            </w:tcBorders>
          </w:tcPr>
          <w:p w14:paraId="09B7C6B6" w14:textId="77777777" w:rsidR="003D6191" w:rsidRPr="00190EB1" w:rsidRDefault="003D6191" w:rsidP="00D80C4C">
            <w:pPr>
              <w:spacing w:before="5" w:line="120" w:lineRule="auto"/>
              <w:rPr>
                <w:rFonts w:ascii="Arial Narrow" w:hAnsi="Arial Narrow"/>
                <w:sz w:val="13"/>
                <w:szCs w:val="13"/>
              </w:rPr>
            </w:pPr>
          </w:p>
          <w:p w14:paraId="6A4EE079" w14:textId="34145274" w:rsidR="003D6191" w:rsidRPr="00190EB1" w:rsidRDefault="003D6191"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923562887"/>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33435D7B" w14:textId="33767D34" w:rsidR="00404DC2" w:rsidRDefault="00404DC2" w:rsidP="00D80C4C">
            <w:pPr>
              <w:rPr>
                <w:rFonts w:ascii="Roboto" w:eastAsia="Roboto" w:hAnsi="Roboto" w:cs="Roboto"/>
              </w:rPr>
            </w:pPr>
          </w:p>
        </w:tc>
      </w:tr>
    </w:tbl>
    <w:p w14:paraId="5876D945" w14:textId="77777777" w:rsidR="008405BD" w:rsidRDefault="008405BD">
      <w:r>
        <w:br w:type="page"/>
      </w:r>
    </w:p>
    <w:tbl>
      <w:tblPr>
        <w:tblW w:w="15068" w:type="dxa"/>
        <w:tblInd w:w="90" w:type="dxa"/>
        <w:tblLayout w:type="fixed"/>
        <w:tblLook w:val="0000" w:firstRow="0" w:lastRow="0" w:firstColumn="0" w:lastColumn="0" w:noHBand="0" w:noVBand="0"/>
      </w:tblPr>
      <w:tblGrid>
        <w:gridCol w:w="5995"/>
        <w:gridCol w:w="9026"/>
        <w:gridCol w:w="47"/>
      </w:tblGrid>
      <w:tr w:rsidR="000F2E48" w14:paraId="568A2E0D" w14:textId="77777777" w:rsidTr="008405BD">
        <w:trPr>
          <w:gridAfter w:val="1"/>
          <w:wAfter w:w="47" w:type="dxa"/>
          <w:trHeight w:val="386"/>
        </w:trPr>
        <w:tc>
          <w:tcPr>
            <w:tcW w:w="15021" w:type="dxa"/>
            <w:gridSpan w:val="2"/>
            <w:vMerge w:val="restart"/>
            <w:tcBorders>
              <w:top w:val="single" w:sz="4" w:space="0" w:color="auto"/>
              <w:left w:val="single" w:sz="8" w:space="0" w:color="000000"/>
              <w:right w:val="single" w:sz="8" w:space="0" w:color="000000"/>
            </w:tcBorders>
            <w:shd w:val="clear" w:color="auto" w:fill="9CC2E5" w:themeFill="accent5" w:themeFillTint="99"/>
          </w:tcPr>
          <w:p w14:paraId="03825903" w14:textId="42CD4903" w:rsidR="000F2E48" w:rsidRPr="003046E1" w:rsidRDefault="003751BB" w:rsidP="000F2E48">
            <w:pPr>
              <w:rPr>
                <w:rFonts w:ascii="Arial Narrow" w:eastAsia="Arial" w:hAnsi="Arial Narrow" w:cs="Arial"/>
              </w:rPr>
            </w:pPr>
            <w:r>
              <w:rPr>
                <w:rFonts w:ascii="Arial Narrow" w:eastAsia="Arial" w:hAnsi="Arial Narrow" w:cs="Arial"/>
                <w:b/>
              </w:rPr>
              <w:lastRenderedPageBreak/>
              <w:t xml:space="preserve">1.2 - </w:t>
            </w:r>
            <w:r w:rsidR="00431280">
              <w:rPr>
                <w:rFonts w:ascii="Arial Narrow" w:eastAsia="Arial" w:hAnsi="Arial Narrow" w:cs="Arial"/>
                <w:b/>
              </w:rPr>
              <w:t>0</w:t>
            </w:r>
            <w:r w:rsidR="009C2A63">
              <w:rPr>
                <w:rFonts w:ascii="Arial Narrow" w:eastAsia="Arial" w:hAnsi="Arial Narrow" w:cs="Arial"/>
                <w:b/>
              </w:rPr>
              <w:t>8</w:t>
            </w:r>
            <w:r w:rsidR="000F2E48" w:rsidRPr="003046E1">
              <w:rPr>
                <w:rFonts w:ascii="Arial Narrow" w:eastAsia="Arial" w:hAnsi="Arial Narrow" w:cs="Arial"/>
                <w:b/>
              </w:rPr>
              <w:t xml:space="preserve"> </w:t>
            </w:r>
            <w:r w:rsidR="00F61EAF">
              <w:rPr>
                <w:rFonts w:ascii="Arial Narrow" w:eastAsia="Arial" w:hAnsi="Arial Narrow" w:cs="Arial"/>
                <w:b/>
              </w:rPr>
              <w:t>Are</w:t>
            </w:r>
            <w:r w:rsidR="000F2E48">
              <w:rPr>
                <w:rFonts w:ascii="Arial Narrow" w:eastAsia="Arial" w:hAnsi="Arial Narrow" w:cs="Arial"/>
                <w:b/>
              </w:rPr>
              <w:t xml:space="preserve"> minutes of</w:t>
            </w:r>
            <w:r w:rsidR="000F2E48" w:rsidRPr="003046E1">
              <w:rPr>
                <w:rFonts w:ascii="Arial Narrow" w:eastAsia="Arial" w:hAnsi="Arial Narrow" w:cs="Arial"/>
                <w:b/>
              </w:rPr>
              <w:t xml:space="preserve"> </w:t>
            </w:r>
            <w:r w:rsidR="00B61312">
              <w:rPr>
                <w:rFonts w:ascii="Arial Narrow" w:eastAsia="Arial" w:hAnsi="Arial Narrow" w:cs="Arial"/>
                <w:b/>
              </w:rPr>
              <w:t>L</w:t>
            </w:r>
            <w:r w:rsidR="000F2E48" w:rsidRPr="003046E1">
              <w:rPr>
                <w:rFonts w:ascii="Arial Narrow" w:eastAsia="Arial" w:hAnsi="Arial Narrow" w:cs="Arial"/>
                <w:b/>
              </w:rPr>
              <w:t xml:space="preserve">ocal </w:t>
            </w:r>
            <w:r w:rsidR="000F2E48">
              <w:rPr>
                <w:rFonts w:ascii="Arial Narrow" w:eastAsia="Arial" w:hAnsi="Arial Narrow" w:cs="Arial"/>
                <w:b/>
              </w:rPr>
              <w:t>HS</w:t>
            </w:r>
            <w:r w:rsidR="002E77F3">
              <w:rPr>
                <w:rFonts w:ascii="Arial Narrow" w:eastAsia="Arial" w:hAnsi="Arial Narrow" w:cs="Arial"/>
                <w:b/>
              </w:rPr>
              <w:t>W</w:t>
            </w:r>
            <w:r w:rsidR="000F2E48">
              <w:rPr>
                <w:rFonts w:ascii="Arial Narrow" w:eastAsia="Arial" w:hAnsi="Arial Narrow" w:cs="Arial"/>
                <w:b/>
              </w:rPr>
              <w:t xml:space="preserve"> </w:t>
            </w:r>
            <w:r w:rsidR="000F2E48" w:rsidRPr="003046E1">
              <w:rPr>
                <w:rFonts w:ascii="Arial Narrow" w:eastAsia="Arial" w:hAnsi="Arial Narrow" w:cs="Arial"/>
                <w:b/>
              </w:rPr>
              <w:t>committee meetings</w:t>
            </w:r>
            <w:r w:rsidR="00F61EAF">
              <w:rPr>
                <w:rFonts w:ascii="Arial Narrow" w:eastAsia="Arial" w:hAnsi="Arial Narrow" w:cs="Arial"/>
                <w:b/>
              </w:rPr>
              <w:t xml:space="preserve"> disseminated</w:t>
            </w:r>
            <w:r w:rsidR="000F2E48" w:rsidRPr="003046E1">
              <w:rPr>
                <w:rFonts w:ascii="Arial Narrow" w:eastAsia="Arial" w:hAnsi="Arial Narrow" w:cs="Arial"/>
                <w:b/>
              </w:rPr>
              <w:t xml:space="preserve"> to </w:t>
            </w:r>
            <w:r w:rsidR="000F2E48">
              <w:rPr>
                <w:rFonts w:ascii="Arial Narrow" w:eastAsia="Arial" w:hAnsi="Arial Narrow" w:cs="Arial"/>
                <w:b/>
              </w:rPr>
              <w:t>staff</w:t>
            </w:r>
            <w:r w:rsidR="000F2E48" w:rsidRPr="003046E1">
              <w:rPr>
                <w:rFonts w:ascii="Arial Narrow" w:eastAsia="Arial" w:hAnsi="Arial Narrow" w:cs="Arial"/>
                <w:b/>
              </w:rPr>
              <w:t xml:space="preserve"> and students?</w:t>
            </w:r>
          </w:p>
          <w:p w14:paraId="3A9D7439" w14:textId="77777777" w:rsidR="000F2E48" w:rsidRPr="007C4644" w:rsidRDefault="000F2E48" w:rsidP="000F2E48">
            <w:pPr>
              <w:spacing w:before="2" w:line="220" w:lineRule="auto"/>
              <w:ind w:right="540"/>
              <w:rPr>
                <w:rFonts w:ascii="Arial Narrow" w:eastAsia="Arial" w:hAnsi="Arial Narrow" w:cs="Arial"/>
                <w:b/>
                <w:color w:val="0070C0"/>
              </w:rPr>
            </w:pPr>
            <w:r w:rsidRPr="007C4644">
              <w:rPr>
                <w:rFonts w:ascii="Arial Narrow" w:eastAsia="Arial" w:hAnsi="Arial Narrow" w:cs="Arial"/>
                <w:b/>
                <w:color w:val="0070C0"/>
              </w:rPr>
              <w:t>Tooltip:</w:t>
            </w:r>
          </w:p>
          <w:p w14:paraId="45808806" w14:textId="409FAF30" w:rsidR="000F2E48" w:rsidRDefault="000F2E48" w:rsidP="000F2E48">
            <w:pPr>
              <w:spacing w:before="2" w:line="220" w:lineRule="auto"/>
              <w:ind w:right="1420"/>
              <w:rPr>
                <w:rFonts w:ascii="Arial Narrow" w:hAnsi="Arial Narrow"/>
                <w:color w:val="000000" w:themeColor="text1"/>
              </w:rPr>
            </w:pPr>
            <w:r>
              <w:rPr>
                <w:rFonts w:ascii="Arial Narrow" w:eastAsia="Arial" w:hAnsi="Arial Narrow" w:cs="Arial"/>
              </w:rPr>
              <w:t xml:space="preserve">Minutes </w:t>
            </w:r>
            <w:r w:rsidRPr="003800DA">
              <w:rPr>
                <w:rFonts w:ascii="Arial Narrow" w:hAnsi="Arial Narrow"/>
                <w:color w:val="000000" w:themeColor="text1"/>
              </w:rPr>
              <w:t xml:space="preserve">of </w:t>
            </w:r>
            <w:r>
              <w:rPr>
                <w:rFonts w:ascii="Arial Narrow" w:hAnsi="Arial Narrow"/>
                <w:color w:val="000000" w:themeColor="text1"/>
              </w:rPr>
              <w:t>HS</w:t>
            </w:r>
            <w:r w:rsidR="002E77F3">
              <w:rPr>
                <w:rFonts w:ascii="Arial Narrow" w:hAnsi="Arial Narrow"/>
                <w:color w:val="000000" w:themeColor="text1"/>
              </w:rPr>
              <w:t>W</w:t>
            </w:r>
            <w:r>
              <w:rPr>
                <w:rFonts w:ascii="Arial Narrow" w:hAnsi="Arial Narrow"/>
                <w:color w:val="000000" w:themeColor="text1"/>
              </w:rPr>
              <w:t xml:space="preserve"> </w:t>
            </w:r>
            <w:r w:rsidR="00B61312">
              <w:rPr>
                <w:rFonts w:ascii="Arial Narrow" w:hAnsi="Arial Narrow"/>
                <w:color w:val="000000" w:themeColor="text1"/>
              </w:rPr>
              <w:t>L</w:t>
            </w:r>
            <w:r>
              <w:rPr>
                <w:rFonts w:ascii="Arial Narrow" w:hAnsi="Arial Narrow"/>
                <w:color w:val="000000" w:themeColor="text1"/>
              </w:rPr>
              <w:t>ocal meetings</w:t>
            </w:r>
            <w:r w:rsidRPr="003800DA">
              <w:rPr>
                <w:rFonts w:ascii="Arial Narrow" w:hAnsi="Arial Narrow"/>
                <w:color w:val="000000" w:themeColor="text1"/>
              </w:rPr>
              <w:t xml:space="preserve"> must be</w:t>
            </w:r>
            <w:r>
              <w:rPr>
                <w:rFonts w:ascii="Arial Narrow" w:hAnsi="Arial Narrow"/>
                <w:color w:val="000000" w:themeColor="text1"/>
              </w:rPr>
              <w:t xml:space="preserve"> recorded</w:t>
            </w:r>
            <w:r w:rsidRPr="003800DA">
              <w:rPr>
                <w:rFonts w:ascii="Arial Narrow" w:hAnsi="Arial Narrow"/>
                <w:color w:val="000000" w:themeColor="text1"/>
              </w:rPr>
              <w:t xml:space="preserve"> and made accessible to all </w:t>
            </w:r>
            <w:r>
              <w:rPr>
                <w:rFonts w:ascii="Arial Narrow" w:hAnsi="Arial Narrow"/>
                <w:color w:val="000000" w:themeColor="text1"/>
              </w:rPr>
              <w:t>staff</w:t>
            </w:r>
            <w:r w:rsidRPr="003800DA">
              <w:rPr>
                <w:rFonts w:ascii="Arial Narrow" w:hAnsi="Arial Narrow"/>
                <w:color w:val="000000" w:themeColor="text1"/>
              </w:rPr>
              <w:t xml:space="preserve"> and students. </w:t>
            </w:r>
            <w:r>
              <w:rPr>
                <w:rFonts w:ascii="Arial Narrow" w:hAnsi="Arial Narrow"/>
                <w:color w:val="000000" w:themeColor="text1"/>
              </w:rPr>
              <w:t>Only accessible to relevant staff and students when posted on websites.</w:t>
            </w:r>
          </w:p>
          <w:p w14:paraId="6EEF156F" w14:textId="77777777" w:rsidR="000F2E48" w:rsidRPr="007C4644" w:rsidRDefault="000F2E48" w:rsidP="000F2E48">
            <w:pPr>
              <w:spacing w:before="2" w:line="220" w:lineRule="auto"/>
              <w:ind w:right="443"/>
              <w:rPr>
                <w:rFonts w:ascii="Arial Narrow" w:eastAsia="Arial" w:hAnsi="Arial Narrow" w:cs="Arial"/>
                <w:b/>
                <w:color w:val="0070C0"/>
              </w:rPr>
            </w:pPr>
            <w:r w:rsidRPr="007C4644">
              <w:rPr>
                <w:rFonts w:ascii="Arial Narrow" w:eastAsia="Arial" w:hAnsi="Arial Narrow" w:cs="Arial"/>
                <w:b/>
                <w:color w:val="0070C0"/>
              </w:rPr>
              <w:t>Further details:</w:t>
            </w:r>
          </w:p>
          <w:p w14:paraId="20AB1511" w14:textId="71B81A0C" w:rsidR="000F2E48" w:rsidRDefault="0012452F" w:rsidP="000F2E48">
            <w:pPr>
              <w:rPr>
                <w:rFonts w:ascii="Arial Narrow" w:eastAsia="Arial" w:hAnsi="Arial Narrow" w:cs="Arial"/>
                <w:color w:val="FFFFFF" w:themeColor="background1"/>
              </w:rPr>
            </w:pPr>
            <w:hyperlink r:id="rId28" w:history="1">
              <w:r w:rsidR="000F2E48" w:rsidRPr="003A67F4">
                <w:rPr>
                  <w:rStyle w:val="Hyperlink"/>
                  <w:rFonts w:ascii="Arial Narrow" w:hAnsi="Arial Narrow"/>
                </w:rPr>
                <w:t>OHS Communication Procedure</w:t>
              </w:r>
            </w:hyperlink>
          </w:p>
          <w:p w14:paraId="5E53F927" w14:textId="77777777" w:rsidR="000F2E48" w:rsidRPr="008B34FA" w:rsidRDefault="000F2E48" w:rsidP="000F2E48">
            <w:pPr>
              <w:rPr>
                <w:rFonts w:ascii="Arial Narrow" w:eastAsia="Arial" w:hAnsi="Arial Narrow" w:cs="Arial"/>
                <w:color w:val="FFFFFF" w:themeColor="background1"/>
              </w:rPr>
            </w:pPr>
          </w:p>
        </w:tc>
      </w:tr>
      <w:tr w:rsidR="000F2E48" w14:paraId="6972892A" w14:textId="77777777" w:rsidTr="008405BD">
        <w:trPr>
          <w:gridAfter w:val="1"/>
          <w:wAfter w:w="47" w:type="dxa"/>
          <w:trHeight w:val="264"/>
        </w:trPr>
        <w:tc>
          <w:tcPr>
            <w:tcW w:w="15021" w:type="dxa"/>
            <w:gridSpan w:val="2"/>
            <w:vMerge/>
            <w:tcBorders>
              <w:top w:val="single" w:sz="8" w:space="0" w:color="000000"/>
              <w:left w:val="single" w:sz="8" w:space="0" w:color="000000"/>
              <w:right w:val="single" w:sz="8" w:space="0" w:color="000000"/>
            </w:tcBorders>
            <w:shd w:val="clear" w:color="auto" w:fill="9CC2E5" w:themeFill="accent5" w:themeFillTint="99"/>
          </w:tcPr>
          <w:p w14:paraId="0E157D3F" w14:textId="77777777" w:rsidR="000F2E48" w:rsidRDefault="000F2E48" w:rsidP="000F2E48">
            <w:pPr>
              <w:widowControl w:val="0"/>
              <w:pBdr>
                <w:top w:val="nil"/>
                <w:left w:val="nil"/>
                <w:bottom w:val="nil"/>
                <w:right w:val="nil"/>
                <w:between w:val="nil"/>
              </w:pBdr>
              <w:spacing w:line="276" w:lineRule="auto"/>
              <w:rPr>
                <w:rFonts w:ascii="Arial" w:eastAsia="Arial" w:hAnsi="Arial" w:cs="Arial"/>
              </w:rPr>
            </w:pPr>
          </w:p>
        </w:tc>
      </w:tr>
      <w:tr w:rsidR="000F2E48" w14:paraId="5D1F0A04" w14:textId="77777777" w:rsidTr="008405BD">
        <w:trPr>
          <w:gridAfter w:val="1"/>
          <w:wAfter w:w="47" w:type="dxa"/>
          <w:trHeight w:val="526"/>
        </w:trPr>
        <w:tc>
          <w:tcPr>
            <w:tcW w:w="15021" w:type="dxa"/>
            <w:gridSpan w:val="2"/>
            <w:vMerge/>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6A0501B2" w14:textId="77777777" w:rsidR="000F2E48" w:rsidRDefault="000F2E48" w:rsidP="000F2E48">
            <w:pPr>
              <w:widowControl w:val="0"/>
              <w:pBdr>
                <w:top w:val="nil"/>
                <w:left w:val="nil"/>
                <w:bottom w:val="nil"/>
                <w:right w:val="nil"/>
                <w:between w:val="nil"/>
              </w:pBdr>
              <w:spacing w:line="276" w:lineRule="auto"/>
              <w:rPr>
                <w:rFonts w:ascii="Arial" w:eastAsia="Arial" w:hAnsi="Arial" w:cs="Arial"/>
              </w:rPr>
            </w:pPr>
          </w:p>
        </w:tc>
      </w:tr>
      <w:tr w:rsidR="003D6191" w14:paraId="5C7034C5" w14:textId="77777777" w:rsidTr="008405BD">
        <w:trPr>
          <w:trHeight w:val="617"/>
        </w:trPr>
        <w:tc>
          <w:tcPr>
            <w:tcW w:w="5995" w:type="dxa"/>
            <w:tcBorders>
              <w:top w:val="single" w:sz="8" w:space="0" w:color="000000"/>
              <w:left w:val="single" w:sz="8" w:space="0" w:color="000000"/>
              <w:bottom w:val="single" w:sz="8" w:space="0" w:color="000000"/>
              <w:right w:val="single" w:sz="8" w:space="0" w:color="000000"/>
            </w:tcBorders>
          </w:tcPr>
          <w:p w14:paraId="5EBCAD7E" w14:textId="77777777" w:rsidR="003D6191" w:rsidRPr="00190EB1" w:rsidRDefault="003D6191" w:rsidP="00D80C4C">
            <w:pPr>
              <w:spacing w:before="5" w:line="120" w:lineRule="auto"/>
              <w:rPr>
                <w:rFonts w:ascii="Arial Narrow" w:hAnsi="Arial Narrow"/>
                <w:sz w:val="13"/>
                <w:szCs w:val="13"/>
              </w:rPr>
            </w:pPr>
          </w:p>
          <w:p w14:paraId="0758A0E8" w14:textId="154767E6" w:rsidR="003D6191" w:rsidRPr="00190EB1" w:rsidRDefault="003D6191"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266074486"/>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w:t>
            </w:r>
            <w:r w:rsidRPr="007C4644">
              <w:rPr>
                <w:rFonts w:ascii="Arial Narrow" w:hAnsi="Arial Narrow"/>
                <w:lang w:val="en-AU"/>
              </w:rPr>
              <w:t xml:space="preserve">Yes, describe how minutes </w:t>
            </w:r>
            <w:r>
              <w:rPr>
                <w:rFonts w:ascii="Arial Narrow" w:hAnsi="Arial Narrow"/>
                <w:lang w:val="en-AU"/>
              </w:rPr>
              <w:t>are disseminated.</w:t>
            </w:r>
          </w:p>
          <w:p w14:paraId="6E21877F" w14:textId="77777777" w:rsidR="003D6191" w:rsidRPr="00190EB1" w:rsidRDefault="003D6191" w:rsidP="00D80C4C">
            <w:pPr>
              <w:rPr>
                <w:rFonts w:ascii="Arial Narrow" w:hAnsi="Arial Narrow"/>
              </w:rPr>
            </w:pPr>
          </w:p>
          <w:p w14:paraId="1757FB37" w14:textId="77777777" w:rsidR="003D6191" w:rsidRDefault="003D6191" w:rsidP="00D80C4C">
            <w:pPr>
              <w:rPr>
                <w:rFonts w:ascii="Arial Narrow" w:hAnsi="Arial Narrow"/>
              </w:rPr>
            </w:pPr>
          </w:p>
          <w:p w14:paraId="254D2BFF" w14:textId="77777777" w:rsidR="003D6191" w:rsidRDefault="003D6191" w:rsidP="00D80C4C">
            <w:pPr>
              <w:rPr>
                <w:rFonts w:ascii="Arial Narrow" w:hAnsi="Arial Narrow"/>
              </w:rPr>
            </w:pPr>
          </w:p>
          <w:p w14:paraId="0A61851D" w14:textId="77777777" w:rsidR="003D6191" w:rsidRPr="000B39EA" w:rsidRDefault="003D6191" w:rsidP="00D80C4C">
            <w:pPr>
              <w:rPr>
                <w:rFonts w:ascii="Arial Narrow" w:hAnsi="Arial Narrow"/>
              </w:rPr>
            </w:pPr>
          </w:p>
        </w:tc>
        <w:tc>
          <w:tcPr>
            <w:tcW w:w="9073" w:type="dxa"/>
            <w:gridSpan w:val="2"/>
            <w:tcBorders>
              <w:top w:val="single" w:sz="8" w:space="0" w:color="000000"/>
              <w:left w:val="single" w:sz="8" w:space="0" w:color="000000"/>
              <w:bottom w:val="single" w:sz="8" w:space="0" w:color="000000"/>
              <w:right w:val="single" w:sz="8" w:space="0" w:color="000000"/>
            </w:tcBorders>
          </w:tcPr>
          <w:p w14:paraId="5A3C700B" w14:textId="77777777" w:rsidR="003D6191" w:rsidRPr="00190EB1" w:rsidRDefault="003D6191" w:rsidP="00D80C4C">
            <w:pPr>
              <w:spacing w:before="5" w:line="120" w:lineRule="auto"/>
              <w:rPr>
                <w:rFonts w:ascii="Arial Narrow" w:hAnsi="Arial Narrow"/>
                <w:sz w:val="13"/>
                <w:szCs w:val="13"/>
              </w:rPr>
            </w:pPr>
          </w:p>
          <w:p w14:paraId="5BA32CE9" w14:textId="77777777" w:rsidR="003D6191" w:rsidRPr="00190EB1" w:rsidRDefault="003D6191"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406966617"/>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1DFEDB76" w14:textId="77777777" w:rsidR="003D6191" w:rsidRDefault="003D6191" w:rsidP="00D80C4C">
            <w:pPr>
              <w:rPr>
                <w:rFonts w:ascii="Arial Narrow" w:hAnsi="Arial Narrow"/>
              </w:rPr>
            </w:pPr>
          </w:p>
          <w:p w14:paraId="5535F829" w14:textId="77777777" w:rsidR="003D6191" w:rsidRDefault="003D6191" w:rsidP="00D80C4C">
            <w:pPr>
              <w:rPr>
                <w:rFonts w:ascii="Roboto" w:eastAsia="Roboto" w:hAnsi="Roboto" w:cs="Roboto"/>
              </w:rPr>
            </w:pPr>
          </w:p>
          <w:p w14:paraId="127E22E0" w14:textId="77777777" w:rsidR="003D6191" w:rsidRDefault="003D6191" w:rsidP="00D80C4C">
            <w:pPr>
              <w:rPr>
                <w:rFonts w:ascii="Roboto" w:eastAsia="Roboto" w:hAnsi="Roboto" w:cs="Roboto"/>
              </w:rPr>
            </w:pPr>
          </w:p>
          <w:p w14:paraId="0C0CA705" w14:textId="77777777" w:rsidR="003D6191" w:rsidRDefault="003D6191" w:rsidP="00D80C4C">
            <w:pPr>
              <w:rPr>
                <w:rFonts w:ascii="Roboto" w:eastAsia="Roboto" w:hAnsi="Roboto" w:cs="Roboto"/>
              </w:rPr>
            </w:pPr>
          </w:p>
        </w:tc>
      </w:tr>
      <w:tr w:rsidR="000F2E48" w14:paraId="4FB16BAF" w14:textId="77777777" w:rsidTr="008405BD">
        <w:trPr>
          <w:gridAfter w:val="1"/>
          <w:wAfter w:w="47" w:type="dxa"/>
          <w:trHeight w:val="279"/>
        </w:trPr>
        <w:tc>
          <w:tcPr>
            <w:tcW w:w="15021" w:type="dxa"/>
            <w:gridSpan w:val="2"/>
            <w:tcBorders>
              <w:top w:val="single" w:sz="4" w:space="0" w:color="auto"/>
              <w:left w:val="single" w:sz="8" w:space="0" w:color="000000"/>
              <w:bottom w:val="single" w:sz="8" w:space="0" w:color="000000"/>
              <w:right w:val="single" w:sz="8" w:space="0" w:color="000000"/>
            </w:tcBorders>
            <w:shd w:val="clear" w:color="auto" w:fill="9CC2E5" w:themeFill="accent5" w:themeFillTint="99"/>
          </w:tcPr>
          <w:p w14:paraId="1985E2C4" w14:textId="6848E38E" w:rsidR="000F2E48" w:rsidRPr="008B34FA" w:rsidRDefault="003751BB" w:rsidP="000F2E48">
            <w:pPr>
              <w:rPr>
                <w:rFonts w:ascii="Arial Narrow" w:eastAsia="Arial" w:hAnsi="Arial Narrow" w:cs="Arial"/>
              </w:rPr>
            </w:pPr>
            <w:r>
              <w:rPr>
                <w:rFonts w:ascii="Arial Narrow" w:eastAsia="Arial" w:hAnsi="Arial Narrow" w:cs="Arial"/>
                <w:b/>
              </w:rPr>
              <w:t xml:space="preserve">1.2 - </w:t>
            </w:r>
            <w:r w:rsidR="00431280">
              <w:rPr>
                <w:rFonts w:ascii="Arial Narrow" w:eastAsia="Arial" w:hAnsi="Arial Narrow" w:cs="Arial"/>
                <w:b/>
              </w:rPr>
              <w:t>0</w:t>
            </w:r>
            <w:r w:rsidR="009C2A63">
              <w:rPr>
                <w:rFonts w:ascii="Arial Narrow" w:eastAsia="Arial" w:hAnsi="Arial Narrow" w:cs="Arial"/>
                <w:b/>
              </w:rPr>
              <w:t>9</w:t>
            </w:r>
            <w:r w:rsidR="000F2E48" w:rsidRPr="008B34FA">
              <w:rPr>
                <w:rFonts w:ascii="Arial Narrow" w:eastAsia="Arial" w:hAnsi="Arial Narrow" w:cs="Arial"/>
                <w:b/>
              </w:rPr>
              <w:t xml:space="preserve"> </w:t>
            </w:r>
            <w:r w:rsidR="00232084">
              <w:rPr>
                <w:rFonts w:ascii="Arial Narrow" w:eastAsia="Arial" w:hAnsi="Arial Narrow" w:cs="Arial"/>
                <w:b/>
              </w:rPr>
              <w:t>Is there</w:t>
            </w:r>
            <w:r w:rsidR="000F2E48" w:rsidRPr="008B34FA">
              <w:rPr>
                <w:rFonts w:ascii="Arial Narrow" w:eastAsia="Arial" w:hAnsi="Arial Narrow" w:cs="Arial"/>
                <w:b/>
              </w:rPr>
              <w:t xml:space="preserve"> a dedicated OHS noticeboard</w:t>
            </w:r>
            <w:r w:rsidR="000F2E48">
              <w:rPr>
                <w:rFonts w:ascii="Arial Narrow" w:eastAsia="Arial" w:hAnsi="Arial Narrow" w:cs="Arial"/>
                <w:b/>
              </w:rPr>
              <w:t xml:space="preserve"> </w:t>
            </w:r>
            <w:r w:rsidR="00805D5F">
              <w:rPr>
                <w:rFonts w:ascii="Arial Narrow" w:eastAsia="Arial" w:hAnsi="Arial Narrow" w:cs="Arial"/>
                <w:b/>
              </w:rPr>
              <w:t xml:space="preserve">in a prevalent location </w:t>
            </w:r>
            <w:r w:rsidR="000F2E48">
              <w:rPr>
                <w:rFonts w:ascii="Arial Narrow" w:eastAsia="Arial" w:hAnsi="Arial Narrow" w:cs="Arial"/>
                <w:b/>
              </w:rPr>
              <w:t>which contains all current information/documentation</w:t>
            </w:r>
            <w:r w:rsidR="000F2E48" w:rsidRPr="008B34FA">
              <w:rPr>
                <w:rFonts w:ascii="Arial Narrow" w:eastAsia="Arial" w:hAnsi="Arial Narrow" w:cs="Arial"/>
                <w:b/>
              </w:rPr>
              <w:t>?</w:t>
            </w:r>
          </w:p>
          <w:p w14:paraId="40592A95" w14:textId="77777777" w:rsidR="000F2E48" w:rsidRPr="007C4644" w:rsidRDefault="000F2E48" w:rsidP="000F2E48">
            <w:pPr>
              <w:spacing w:before="2" w:line="220" w:lineRule="auto"/>
              <w:ind w:right="540"/>
              <w:rPr>
                <w:rFonts w:ascii="Arial Narrow" w:eastAsia="Arial" w:hAnsi="Arial Narrow" w:cs="Arial"/>
                <w:b/>
                <w:color w:val="0070C0"/>
              </w:rPr>
            </w:pPr>
            <w:r w:rsidRPr="007C4644">
              <w:rPr>
                <w:rFonts w:ascii="Arial Narrow" w:eastAsia="Arial" w:hAnsi="Arial Narrow" w:cs="Arial"/>
                <w:b/>
                <w:color w:val="0070C0"/>
              </w:rPr>
              <w:t>Tooltip:</w:t>
            </w:r>
          </w:p>
          <w:p w14:paraId="37C36481" w14:textId="2BDBA254" w:rsidR="000F2E48" w:rsidRPr="001F4B85" w:rsidRDefault="000F2E48" w:rsidP="000F2E48">
            <w:pPr>
              <w:spacing w:line="220" w:lineRule="auto"/>
              <w:rPr>
                <w:rFonts w:ascii="Arial Narrow" w:hAnsi="Arial Narrow"/>
                <w:color w:val="000000" w:themeColor="text1"/>
              </w:rPr>
            </w:pPr>
            <w:r w:rsidRPr="001F4B85">
              <w:rPr>
                <w:rFonts w:ascii="Arial Narrow" w:eastAsia="Arial" w:hAnsi="Arial Narrow" w:cs="Arial"/>
              </w:rPr>
              <w:t xml:space="preserve">To </w:t>
            </w:r>
            <w:r w:rsidRPr="001F4B85">
              <w:rPr>
                <w:rFonts w:ascii="Arial Narrow" w:hAnsi="Arial Narrow"/>
                <w:color w:val="000000" w:themeColor="text1"/>
              </w:rPr>
              <w:t xml:space="preserve">promote general awareness of OHS across the University, all units are to display the current Monash </w:t>
            </w:r>
            <w:r w:rsidR="00B61312">
              <w:rPr>
                <w:rFonts w:ascii="Arial Narrow" w:hAnsi="Arial Narrow"/>
                <w:color w:val="000000" w:themeColor="text1"/>
              </w:rPr>
              <w:t>HSW</w:t>
            </w:r>
            <w:r w:rsidRPr="001F4B85">
              <w:rPr>
                <w:rFonts w:ascii="Arial Narrow" w:hAnsi="Arial Narrow"/>
                <w:color w:val="000000" w:themeColor="text1"/>
              </w:rPr>
              <w:t xml:space="preserve"> Policy within the work area. The OHS noticeboard must also include:</w:t>
            </w:r>
          </w:p>
          <w:p w14:paraId="5DF3828D" w14:textId="77777777" w:rsidR="000F2E48" w:rsidRPr="001F4B85" w:rsidRDefault="000F2E48" w:rsidP="000F2E48">
            <w:pPr>
              <w:pStyle w:val="ListParagraph"/>
              <w:ind w:left="1080"/>
              <w:rPr>
                <w:rFonts w:ascii="Arial Narrow" w:hAnsi="Arial Narrow"/>
                <w:color w:val="000000" w:themeColor="text1"/>
                <w:sz w:val="20"/>
                <w:szCs w:val="20"/>
              </w:rPr>
            </w:pPr>
            <w:r w:rsidRPr="001F4B85">
              <w:rPr>
                <w:rFonts w:ascii="Arial Narrow" w:hAnsi="Arial Narrow"/>
                <w:color w:val="000000" w:themeColor="text1"/>
                <w:sz w:val="20"/>
                <w:szCs w:val="20"/>
              </w:rPr>
              <w:t>•</w:t>
            </w:r>
            <w:r w:rsidRPr="001F4B85">
              <w:rPr>
                <w:rFonts w:ascii="Arial Narrow" w:hAnsi="Arial Narrow"/>
                <w:color w:val="000000" w:themeColor="text1"/>
                <w:sz w:val="20"/>
                <w:szCs w:val="20"/>
              </w:rPr>
              <w:tab/>
              <w:t xml:space="preserve">Names and contact details of Safety Officer(s); </w:t>
            </w:r>
          </w:p>
          <w:p w14:paraId="61E44552" w14:textId="77777777" w:rsidR="000F2E48" w:rsidRPr="001F4B85" w:rsidRDefault="000F2E48" w:rsidP="000F2E48">
            <w:pPr>
              <w:pStyle w:val="ListParagraph"/>
              <w:ind w:left="1080"/>
              <w:rPr>
                <w:rFonts w:ascii="Arial Narrow" w:hAnsi="Arial Narrow"/>
                <w:color w:val="000000" w:themeColor="text1"/>
                <w:sz w:val="20"/>
                <w:szCs w:val="20"/>
              </w:rPr>
            </w:pPr>
            <w:r w:rsidRPr="001F4B85">
              <w:rPr>
                <w:rFonts w:ascii="Arial Narrow" w:hAnsi="Arial Narrow"/>
                <w:color w:val="000000" w:themeColor="text1"/>
                <w:sz w:val="20"/>
                <w:szCs w:val="20"/>
              </w:rPr>
              <w:t>•</w:t>
            </w:r>
            <w:r w:rsidRPr="001F4B85">
              <w:rPr>
                <w:rFonts w:ascii="Arial Narrow" w:hAnsi="Arial Narrow"/>
                <w:color w:val="000000" w:themeColor="text1"/>
                <w:sz w:val="20"/>
                <w:szCs w:val="20"/>
              </w:rPr>
              <w:tab/>
              <w:t>Name and contact details of Health and Safety Representative (HSR);</w:t>
            </w:r>
          </w:p>
          <w:p w14:paraId="0D443C6D" w14:textId="77777777" w:rsidR="000F2E48" w:rsidRPr="001F4B85" w:rsidRDefault="000F2E48" w:rsidP="000F2E48">
            <w:pPr>
              <w:pStyle w:val="ListParagraph"/>
              <w:ind w:left="1080"/>
              <w:rPr>
                <w:rFonts w:ascii="Arial Narrow" w:hAnsi="Arial Narrow"/>
                <w:color w:val="000000" w:themeColor="text1"/>
                <w:sz w:val="20"/>
                <w:szCs w:val="20"/>
              </w:rPr>
            </w:pPr>
            <w:r w:rsidRPr="001F4B85">
              <w:rPr>
                <w:rFonts w:ascii="Arial Narrow" w:hAnsi="Arial Narrow"/>
                <w:color w:val="000000" w:themeColor="text1"/>
                <w:sz w:val="20"/>
                <w:szCs w:val="20"/>
              </w:rPr>
              <w:t>•</w:t>
            </w:r>
            <w:r w:rsidRPr="001F4B85">
              <w:rPr>
                <w:rFonts w:ascii="Arial Narrow" w:hAnsi="Arial Narrow"/>
                <w:color w:val="000000" w:themeColor="text1"/>
                <w:sz w:val="20"/>
                <w:szCs w:val="20"/>
              </w:rPr>
              <w:tab/>
              <w:t xml:space="preserve">Names and contact details of other appointed safety roles - Biosafety, Laser Safety and Radiation Safety officers; </w:t>
            </w:r>
          </w:p>
          <w:p w14:paraId="0DCEC8B7" w14:textId="77777777" w:rsidR="000F2E48" w:rsidRPr="001F4B85" w:rsidRDefault="000F2E48" w:rsidP="000F2E48">
            <w:pPr>
              <w:pStyle w:val="ListParagraph"/>
              <w:ind w:left="1080"/>
              <w:rPr>
                <w:rFonts w:ascii="Arial Narrow" w:hAnsi="Arial Narrow"/>
                <w:color w:val="000000" w:themeColor="text1"/>
                <w:sz w:val="20"/>
                <w:szCs w:val="20"/>
              </w:rPr>
            </w:pPr>
            <w:r w:rsidRPr="001F4B85">
              <w:rPr>
                <w:rFonts w:ascii="Arial Narrow" w:hAnsi="Arial Narrow"/>
                <w:color w:val="000000" w:themeColor="text1"/>
                <w:sz w:val="20"/>
                <w:szCs w:val="20"/>
              </w:rPr>
              <w:t>•</w:t>
            </w:r>
            <w:r w:rsidRPr="001F4B85">
              <w:rPr>
                <w:rFonts w:ascii="Arial Narrow" w:hAnsi="Arial Narrow"/>
                <w:color w:val="000000" w:themeColor="text1"/>
                <w:sz w:val="20"/>
                <w:szCs w:val="20"/>
              </w:rPr>
              <w:tab/>
              <w:t>Names and contact details of Building Warden;</w:t>
            </w:r>
          </w:p>
          <w:p w14:paraId="50F6C0EA" w14:textId="77777777" w:rsidR="000F2E48" w:rsidRPr="001F4B85" w:rsidRDefault="000F2E48" w:rsidP="000F2E48">
            <w:pPr>
              <w:pStyle w:val="ListParagraph"/>
              <w:ind w:left="1080"/>
              <w:rPr>
                <w:rFonts w:ascii="Arial Narrow" w:hAnsi="Arial Narrow"/>
                <w:color w:val="000000" w:themeColor="text1"/>
                <w:sz w:val="20"/>
                <w:szCs w:val="20"/>
              </w:rPr>
            </w:pPr>
            <w:r w:rsidRPr="001F4B85">
              <w:rPr>
                <w:rFonts w:ascii="Arial Narrow" w:hAnsi="Arial Narrow"/>
                <w:color w:val="000000" w:themeColor="text1"/>
                <w:sz w:val="20"/>
                <w:szCs w:val="20"/>
              </w:rPr>
              <w:t>•</w:t>
            </w:r>
            <w:r w:rsidRPr="001F4B85">
              <w:rPr>
                <w:rFonts w:ascii="Arial Narrow" w:hAnsi="Arial Narrow"/>
                <w:color w:val="000000" w:themeColor="text1"/>
                <w:sz w:val="20"/>
                <w:szCs w:val="20"/>
              </w:rPr>
              <w:tab/>
              <w:t xml:space="preserve">Names and contact details of Floor Wardens; </w:t>
            </w:r>
          </w:p>
          <w:p w14:paraId="25539FD6" w14:textId="77777777" w:rsidR="000F2E48" w:rsidRPr="001F4B85" w:rsidRDefault="000F2E48" w:rsidP="000F2E48">
            <w:pPr>
              <w:pStyle w:val="ListParagraph"/>
              <w:ind w:left="1080"/>
              <w:rPr>
                <w:rFonts w:ascii="Arial Narrow" w:hAnsi="Arial Narrow"/>
                <w:color w:val="000000" w:themeColor="text1"/>
                <w:sz w:val="20"/>
                <w:szCs w:val="20"/>
              </w:rPr>
            </w:pPr>
            <w:r w:rsidRPr="001F4B85">
              <w:rPr>
                <w:rFonts w:ascii="Arial Narrow" w:hAnsi="Arial Narrow"/>
                <w:color w:val="000000" w:themeColor="text1"/>
                <w:sz w:val="20"/>
                <w:szCs w:val="20"/>
              </w:rPr>
              <w:t>•</w:t>
            </w:r>
            <w:r w:rsidRPr="001F4B85">
              <w:rPr>
                <w:rFonts w:ascii="Arial Narrow" w:hAnsi="Arial Narrow"/>
                <w:color w:val="000000" w:themeColor="text1"/>
                <w:sz w:val="20"/>
                <w:szCs w:val="20"/>
              </w:rPr>
              <w:tab/>
              <w:t xml:space="preserve">Names and contact details of First Aiders; </w:t>
            </w:r>
          </w:p>
          <w:p w14:paraId="14278B85" w14:textId="77777777" w:rsidR="000F2E48" w:rsidRPr="001F4B85" w:rsidRDefault="000F2E48" w:rsidP="000F2E48">
            <w:pPr>
              <w:pStyle w:val="ListParagraph"/>
              <w:ind w:left="1080"/>
              <w:rPr>
                <w:rFonts w:ascii="Arial Narrow" w:hAnsi="Arial Narrow"/>
                <w:color w:val="000000" w:themeColor="text1"/>
                <w:sz w:val="20"/>
                <w:szCs w:val="20"/>
              </w:rPr>
            </w:pPr>
            <w:r w:rsidRPr="001F4B85">
              <w:rPr>
                <w:rFonts w:ascii="Arial Narrow" w:hAnsi="Arial Narrow"/>
                <w:color w:val="000000" w:themeColor="text1"/>
                <w:sz w:val="20"/>
                <w:szCs w:val="20"/>
              </w:rPr>
              <w:t>•</w:t>
            </w:r>
            <w:r w:rsidRPr="001F4B85">
              <w:rPr>
                <w:rFonts w:ascii="Arial Narrow" w:hAnsi="Arial Narrow"/>
                <w:color w:val="000000" w:themeColor="text1"/>
                <w:sz w:val="20"/>
                <w:szCs w:val="20"/>
              </w:rPr>
              <w:tab/>
              <w:t>OHS Issue Resolution Flowchart (poster) and;</w:t>
            </w:r>
          </w:p>
          <w:p w14:paraId="4C201853" w14:textId="77777777" w:rsidR="000F2E48" w:rsidRPr="001F4B85" w:rsidRDefault="000F2E48" w:rsidP="000F2E48">
            <w:pPr>
              <w:pStyle w:val="ListParagraph"/>
              <w:ind w:left="1080"/>
              <w:rPr>
                <w:rFonts w:ascii="Arial Narrow" w:hAnsi="Arial Narrow"/>
                <w:color w:val="000000" w:themeColor="text1"/>
                <w:sz w:val="20"/>
                <w:szCs w:val="20"/>
              </w:rPr>
            </w:pPr>
            <w:r w:rsidRPr="001F4B85">
              <w:rPr>
                <w:rFonts w:ascii="Arial Narrow" w:hAnsi="Arial Narrow"/>
                <w:color w:val="000000" w:themeColor="text1"/>
                <w:sz w:val="20"/>
                <w:szCs w:val="20"/>
              </w:rPr>
              <w:t>•</w:t>
            </w:r>
            <w:r w:rsidRPr="001F4B85">
              <w:rPr>
                <w:rFonts w:ascii="Arial Narrow" w:hAnsi="Arial Narrow"/>
                <w:color w:val="000000" w:themeColor="text1"/>
                <w:sz w:val="20"/>
                <w:szCs w:val="20"/>
              </w:rPr>
              <w:tab/>
              <w:t>“If you are injured at work” poster with Monash University contact details: Employee Assistance Program (EAP) HR 9002 9573</w:t>
            </w:r>
          </w:p>
          <w:p w14:paraId="06520C09" w14:textId="77777777" w:rsidR="000F2E48" w:rsidRPr="007C4644" w:rsidRDefault="000F2E48" w:rsidP="000F2E48">
            <w:pPr>
              <w:rPr>
                <w:rFonts w:ascii="Arial Narrow" w:hAnsi="Arial Narrow"/>
                <w:color w:val="000000" w:themeColor="text1"/>
              </w:rPr>
            </w:pPr>
            <w:r w:rsidRPr="007C4644">
              <w:rPr>
                <w:rFonts w:ascii="Arial Narrow" w:hAnsi="Arial Narrow"/>
                <w:color w:val="000000" w:themeColor="text1"/>
              </w:rPr>
              <w:t xml:space="preserve">Displaying the “If you are injured at work” poster is a requirement of the Accident Compensation Act 1985 s.101.  </w:t>
            </w:r>
          </w:p>
          <w:p w14:paraId="14A46D9E" w14:textId="271C58F7" w:rsidR="000F2E48" w:rsidRPr="007C4644" w:rsidRDefault="000F2E48" w:rsidP="000F2E48">
            <w:pPr>
              <w:rPr>
                <w:rFonts w:ascii="Arial Narrow" w:hAnsi="Arial Narrow"/>
                <w:color w:val="000000" w:themeColor="text1"/>
              </w:rPr>
            </w:pPr>
            <w:r w:rsidRPr="007C4644">
              <w:rPr>
                <w:rFonts w:ascii="Arial Narrow" w:hAnsi="Arial Narrow"/>
                <w:color w:val="000000" w:themeColor="text1"/>
              </w:rPr>
              <w:t xml:space="preserve">Copies of the poster can be accessed from the </w:t>
            </w:r>
            <w:hyperlink r:id="rId29" w:history="1">
              <w:r w:rsidR="007F412E" w:rsidRPr="007F412E">
                <w:rPr>
                  <w:rStyle w:val="Hyperlink"/>
                  <w:rFonts w:ascii="Arial Narrow" w:hAnsi="Arial Narrow"/>
                </w:rPr>
                <w:t xml:space="preserve">HSW </w:t>
              </w:r>
              <w:r w:rsidRPr="007F412E">
                <w:rPr>
                  <w:rStyle w:val="Hyperlink"/>
                  <w:rFonts w:ascii="Arial Narrow" w:hAnsi="Arial Narrow"/>
                </w:rPr>
                <w:t>website</w:t>
              </w:r>
            </w:hyperlink>
            <w:r w:rsidRPr="007C4644">
              <w:rPr>
                <w:rFonts w:ascii="Arial Narrow" w:hAnsi="Arial Narrow"/>
                <w:color w:val="000000" w:themeColor="text1"/>
              </w:rPr>
              <w:t>.</w:t>
            </w:r>
          </w:p>
          <w:p w14:paraId="4DA1B0BB" w14:textId="77777777" w:rsidR="00C025EE" w:rsidRPr="007C4644" w:rsidRDefault="00C025EE" w:rsidP="000F2E48">
            <w:pPr>
              <w:rPr>
                <w:rFonts w:ascii="Arial Narrow" w:hAnsi="Arial Narrow"/>
                <w:color w:val="000000" w:themeColor="text1"/>
              </w:rPr>
            </w:pPr>
          </w:p>
          <w:p w14:paraId="4F05DC83" w14:textId="77777777" w:rsidR="000F2E48" w:rsidRPr="007C4644" w:rsidRDefault="000F2E48" w:rsidP="000F2E48">
            <w:pPr>
              <w:spacing w:before="2" w:line="220" w:lineRule="auto"/>
              <w:ind w:right="443"/>
              <w:rPr>
                <w:rFonts w:ascii="Arial Narrow" w:eastAsia="Arial" w:hAnsi="Arial Narrow" w:cs="Arial"/>
                <w:b/>
                <w:color w:val="0070C0"/>
              </w:rPr>
            </w:pPr>
            <w:r w:rsidRPr="007C4644">
              <w:rPr>
                <w:rFonts w:ascii="Arial Narrow" w:eastAsia="Arial" w:hAnsi="Arial Narrow" w:cs="Arial"/>
                <w:b/>
                <w:color w:val="0070C0"/>
              </w:rPr>
              <w:t>Further details:</w:t>
            </w:r>
          </w:p>
          <w:p w14:paraId="2EE9719F" w14:textId="6B829D22" w:rsidR="000F2E48" w:rsidRDefault="0012452F" w:rsidP="000F2E48">
            <w:pPr>
              <w:spacing w:before="2" w:line="220" w:lineRule="auto"/>
              <w:ind w:right="443"/>
              <w:rPr>
                <w:rStyle w:val="Hyperlink"/>
                <w:rFonts w:ascii="Arial Narrow" w:hAnsi="Arial Narrow"/>
              </w:rPr>
            </w:pPr>
            <w:hyperlink r:id="rId30" w:history="1">
              <w:r w:rsidR="000F2E48" w:rsidRPr="003A67F4">
                <w:rPr>
                  <w:rStyle w:val="Hyperlink"/>
                  <w:rFonts w:ascii="Arial Narrow" w:hAnsi="Arial Narrow"/>
                </w:rPr>
                <w:t>OHS Communication Procedure</w:t>
              </w:r>
            </w:hyperlink>
          </w:p>
          <w:p w14:paraId="0CD3089B" w14:textId="1E226E1A" w:rsidR="00FF532C" w:rsidRPr="00AA7BBF" w:rsidRDefault="0012452F" w:rsidP="000F2E48">
            <w:pPr>
              <w:spacing w:before="2" w:line="220" w:lineRule="auto"/>
              <w:ind w:right="443"/>
              <w:rPr>
                <w:rFonts w:ascii="Arial Narrow" w:hAnsi="Arial Narrow"/>
              </w:rPr>
            </w:pPr>
            <w:hyperlink r:id="rId31" w:history="1">
              <w:r w:rsidR="00FF532C" w:rsidRPr="00FF532C">
                <w:rPr>
                  <w:rStyle w:val="Hyperlink"/>
                  <w:rFonts w:ascii="Arial Narrow" w:hAnsi="Arial Narrow"/>
                </w:rPr>
                <w:t>Health, Safety &amp; Wellbeing Policy</w:t>
              </w:r>
            </w:hyperlink>
            <w:r w:rsidR="00FF532C">
              <w:rPr>
                <w:rFonts w:ascii="Arial Narrow" w:hAnsi="Arial Narrow"/>
              </w:rPr>
              <w:t xml:space="preserve"> </w:t>
            </w:r>
          </w:p>
          <w:p w14:paraId="62ED395F" w14:textId="2F65B2A1" w:rsidR="000F2E48" w:rsidRPr="00FF532C" w:rsidRDefault="000F2E48" w:rsidP="000F2E48">
            <w:pPr>
              <w:rPr>
                <w:rFonts w:ascii="Arial Narrow" w:hAnsi="Arial Narrow"/>
                <w:color w:val="0563C1" w:themeColor="hyperlink"/>
                <w:u w:val="single"/>
              </w:rPr>
            </w:pPr>
            <w:r w:rsidRPr="00AA7BBF">
              <w:rPr>
                <w:rFonts w:ascii="Arial Narrow" w:eastAsia="Arial" w:hAnsi="Arial Narrow" w:cs="Arial"/>
              </w:rPr>
              <w:t xml:space="preserve">OHS Issue Resolution Flowchart (poster) for the latest version of this document please go to: </w:t>
            </w:r>
            <w:hyperlink r:id="rId32" w:history="1">
              <w:r w:rsidR="00F46B87" w:rsidRPr="00FA07BC">
                <w:rPr>
                  <w:rStyle w:val="Hyperlink"/>
                  <w:rFonts w:ascii="Arial Narrow" w:eastAsia="Arial" w:hAnsi="Arial Narrow" w:cs="Arial"/>
                </w:rPr>
                <w:t>https://www.monash.edu/__data/assets/pdf_file/0006/1912623/Issue-Resolution-Poster.pdf</w:t>
              </w:r>
            </w:hyperlink>
            <w:r w:rsidR="00F46B87">
              <w:rPr>
                <w:rFonts w:ascii="Arial Narrow" w:eastAsia="Arial" w:hAnsi="Arial Narrow" w:cs="Arial"/>
              </w:rPr>
              <w:t xml:space="preserve"> </w:t>
            </w:r>
          </w:p>
          <w:p w14:paraId="41BECC53" w14:textId="77777777" w:rsidR="0077215B" w:rsidRDefault="0077215B" w:rsidP="000F2E48">
            <w:pPr>
              <w:rPr>
                <w:rFonts w:ascii="Roboto" w:eastAsia="Roboto" w:hAnsi="Roboto" w:cs="Roboto"/>
              </w:rPr>
            </w:pPr>
          </w:p>
        </w:tc>
      </w:tr>
      <w:tr w:rsidR="003D6191" w14:paraId="4E16ABC4" w14:textId="77777777" w:rsidTr="008405BD">
        <w:trPr>
          <w:trHeight w:val="617"/>
        </w:trPr>
        <w:tc>
          <w:tcPr>
            <w:tcW w:w="5995" w:type="dxa"/>
            <w:tcBorders>
              <w:top w:val="single" w:sz="8" w:space="0" w:color="000000"/>
              <w:left w:val="single" w:sz="8" w:space="0" w:color="000000"/>
              <w:bottom w:val="single" w:sz="8" w:space="0" w:color="000000"/>
              <w:right w:val="single" w:sz="8" w:space="0" w:color="000000"/>
            </w:tcBorders>
          </w:tcPr>
          <w:p w14:paraId="15E5E68B" w14:textId="77777777" w:rsidR="003D6191" w:rsidRPr="00190EB1" w:rsidRDefault="003D6191" w:rsidP="00D80C4C">
            <w:pPr>
              <w:spacing w:before="5" w:line="120" w:lineRule="auto"/>
              <w:rPr>
                <w:rFonts w:ascii="Arial Narrow" w:hAnsi="Arial Narrow"/>
                <w:sz w:val="13"/>
                <w:szCs w:val="13"/>
              </w:rPr>
            </w:pPr>
          </w:p>
          <w:p w14:paraId="2FCA1958" w14:textId="693F0075" w:rsidR="003D6191" w:rsidRPr="00190EB1" w:rsidRDefault="003D6191"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723641789"/>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Yes</w:t>
            </w:r>
            <w:r>
              <w:rPr>
                <w:rFonts w:ascii="Arial Narrow" w:hAnsi="Arial Narrow"/>
              </w:rPr>
              <w:t>, attach a photo of the OHS noticeboard.</w:t>
            </w:r>
          </w:p>
          <w:p w14:paraId="773B1D4E" w14:textId="2AECAE2B" w:rsidR="003D6191" w:rsidRDefault="003D6191" w:rsidP="00D80C4C">
            <w:pPr>
              <w:rPr>
                <w:rFonts w:ascii="Arial Narrow" w:hAnsi="Arial Narrow"/>
              </w:rPr>
            </w:pPr>
          </w:p>
          <w:p w14:paraId="54E26AD5" w14:textId="0D294499" w:rsidR="00404DC2" w:rsidRDefault="00404DC2" w:rsidP="00D80C4C">
            <w:pPr>
              <w:rPr>
                <w:rFonts w:ascii="Arial Narrow" w:hAnsi="Arial Narrow"/>
              </w:rPr>
            </w:pPr>
          </w:p>
          <w:p w14:paraId="0339658C" w14:textId="4BF955AB" w:rsidR="00404DC2" w:rsidRDefault="00404DC2" w:rsidP="00D80C4C">
            <w:pPr>
              <w:rPr>
                <w:rFonts w:ascii="Arial Narrow" w:hAnsi="Arial Narrow"/>
              </w:rPr>
            </w:pPr>
          </w:p>
          <w:p w14:paraId="3758689A" w14:textId="55B1A081" w:rsidR="00404DC2" w:rsidRDefault="00404DC2" w:rsidP="00D80C4C">
            <w:pPr>
              <w:rPr>
                <w:rFonts w:ascii="Arial Narrow" w:hAnsi="Arial Narrow"/>
              </w:rPr>
            </w:pPr>
          </w:p>
          <w:p w14:paraId="1A67566C" w14:textId="096B33BF" w:rsidR="00404DC2" w:rsidRDefault="00404DC2" w:rsidP="00D80C4C">
            <w:pPr>
              <w:rPr>
                <w:rFonts w:ascii="Arial Narrow" w:hAnsi="Arial Narrow"/>
              </w:rPr>
            </w:pPr>
          </w:p>
          <w:p w14:paraId="70ACD6F0" w14:textId="77777777" w:rsidR="00404DC2" w:rsidRPr="00190EB1" w:rsidRDefault="00404DC2" w:rsidP="00D80C4C">
            <w:pPr>
              <w:rPr>
                <w:rFonts w:ascii="Arial Narrow" w:hAnsi="Arial Narrow"/>
              </w:rPr>
            </w:pPr>
          </w:p>
          <w:p w14:paraId="0804FBED" w14:textId="77777777" w:rsidR="003D6191" w:rsidRPr="000B39EA" w:rsidRDefault="003D6191" w:rsidP="00D80C4C">
            <w:pPr>
              <w:rPr>
                <w:rFonts w:ascii="Arial Narrow" w:hAnsi="Arial Narrow"/>
              </w:rPr>
            </w:pPr>
          </w:p>
        </w:tc>
        <w:tc>
          <w:tcPr>
            <w:tcW w:w="9073" w:type="dxa"/>
            <w:gridSpan w:val="2"/>
            <w:tcBorders>
              <w:top w:val="single" w:sz="8" w:space="0" w:color="000000"/>
              <w:left w:val="single" w:sz="8" w:space="0" w:color="000000"/>
              <w:bottom w:val="single" w:sz="8" w:space="0" w:color="000000"/>
              <w:right w:val="single" w:sz="8" w:space="0" w:color="000000"/>
            </w:tcBorders>
          </w:tcPr>
          <w:p w14:paraId="42415E68" w14:textId="77777777" w:rsidR="003D6191" w:rsidRPr="00190EB1" w:rsidRDefault="003D6191" w:rsidP="00D80C4C">
            <w:pPr>
              <w:spacing w:before="5" w:line="120" w:lineRule="auto"/>
              <w:rPr>
                <w:rFonts w:ascii="Arial Narrow" w:hAnsi="Arial Narrow"/>
                <w:sz w:val="13"/>
                <w:szCs w:val="13"/>
              </w:rPr>
            </w:pPr>
          </w:p>
          <w:p w14:paraId="60CF952B" w14:textId="77777777" w:rsidR="003D6191" w:rsidRPr="00190EB1" w:rsidRDefault="003D6191"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445081990"/>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169A8736" w14:textId="77777777" w:rsidR="003D6191" w:rsidRDefault="003D6191" w:rsidP="00D80C4C">
            <w:pPr>
              <w:rPr>
                <w:rFonts w:ascii="Arial Narrow" w:hAnsi="Arial Narrow"/>
              </w:rPr>
            </w:pPr>
          </w:p>
          <w:p w14:paraId="729B624A" w14:textId="77777777" w:rsidR="003D6191" w:rsidRDefault="003D6191" w:rsidP="00D80C4C">
            <w:pPr>
              <w:rPr>
                <w:rFonts w:ascii="Roboto" w:eastAsia="Roboto" w:hAnsi="Roboto" w:cs="Roboto"/>
              </w:rPr>
            </w:pPr>
          </w:p>
        </w:tc>
      </w:tr>
    </w:tbl>
    <w:p w14:paraId="24D2EA5E" w14:textId="4924F4DB" w:rsidR="002C3058" w:rsidRPr="004C0899" w:rsidRDefault="00C87FA3" w:rsidP="000E6B56">
      <w:pPr>
        <w:pStyle w:val="Heading2"/>
        <w:rPr>
          <w:i/>
        </w:rPr>
      </w:pPr>
      <w:r>
        <w:lastRenderedPageBreak/>
        <w:t xml:space="preserve">1.3 </w:t>
      </w:r>
      <w:r>
        <w:tab/>
        <w:t xml:space="preserve">Emergency </w:t>
      </w:r>
      <w:r w:rsidR="008405BD">
        <w:t>Preparedness [</w:t>
      </w:r>
      <w:r w:rsidR="006B2402" w:rsidRPr="006B2402">
        <w:rPr>
          <w:b w:val="0"/>
          <w:sz w:val="18"/>
          <w:szCs w:val="18"/>
        </w:rPr>
        <w:t xml:space="preserve">ISO 45001 </w:t>
      </w:r>
      <w:r w:rsidRPr="006B2402">
        <w:rPr>
          <w:b w:val="0"/>
          <w:sz w:val="18"/>
          <w:szCs w:val="18"/>
        </w:rPr>
        <w:t>Clause 8.2]</w:t>
      </w:r>
    </w:p>
    <w:tbl>
      <w:tblPr>
        <w:tblW w:w="15068" w:type="dxa"/>
        <w:tblInd w:w="90" w:type="dxa"/>
        <w:tblLayout w:type="fixed"/>
        <w:tblLook w:val="0000" w:firstRow="0" w:lastRow="0" w:firstColumn="0" w:lastColumn="0" w:noHBand="0" w:noVBand="0"/>
      </w:tblPr>
      <w:tblGrid>
        <w:gridCol w:w="5995"/>
        <w:gridCol w:w="9073"/>
      </w:tblGrid>
      <w:tr w:rsidR="00640922" w14:paraId="674C933C" w14:textId="77777777" w:rsidTr="00D80C4C">
        <w:trPr>
          <w:trHeight w:val="1209"/>
        </w:trPr>
        <w:tc>
          <w:tcPr>
            <w:tcW w:w="15068" w:type="dxa"/>
            <w:gridSpan w:val="2"/>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7CAAE963" w14:textId="6060F92A" w:rsidR="00640922" w:rsidRPr="008B34FA" w:rsidRDefault="003751BB" w:rsidP="00640922">
            <w:pPr>
              <w:rPr>
                <w:rFonts w:ascii="Arial Narrow" w:eastAsia="Arial" w:hAnsi="Arial Narrow" w:cs="Arial"/>
              </w:rPr>
            </w:pPr>
            <w:r>
              <w:rPr>
                <w:rFonts w:ascii="Arial Narrow" w:eastAsia="Arial" w:hAnsi="Arial Narrow" w:cs="Arial"/>
                <w:b/>
              </w:rPr>
              <w:t xml:space="preserve">1.3 - </w:t>
            </w:r>
            <w:r w:rsidR="009C2A63">
              <w:rPr>
                <w:rFonts w:ascii="Arial Narrow" w:eastAsia="Arial" w:hAnsi="Arial Narrow" w:cs="Arial"/>
                <w:b/>
              </w:rPr>
              <w:t xml:space="preserve">01 </w:t>
            </w:r>
            <w:r w:rsidR="00640922" w:rsidRPr="008B34FA">
              <w:rPr>
                <w:rFonts w:ascii="Arial Narrow" w:eastAsia="Arial" w:hAnsi="Arial Narrow" w:cs="Arial"/>
                <w:b/>
              </w:rPr>
              <w:t>Has a Building Warden</w:t>
            </w:r>
            <w:r w:rsidR="00F448B2">
              <w:rPr>
                <w:rFonts w:ascii="Arial Narrow" w:eastAsia="Arial" w:hAnsi="Arial Narrow" w:cs="Arial"/>
                <w:b/>
              </w:rPr>
              <w:t>(s)</w:t>
            </w:r>
            <w:r w:rsidR="00640922" w:rsidRPr="008B34FA">
              <w:rPr>
                <w:rFonts w:ascii="Arial Narrow" w:eastAsia="Arial" w:hAnsi="Arial Narrow" w:cs="Arial"/>
                <w:b/>
              </w:rPr>
              <w:t xml:space="preserve"> been appointed for all building(s) the</w:t>
            </w:r>
            <w:r w:rsidR="00640922">
              <w:rPr>
                <w:rFonts w:ascii="Arial Narrow" w:eastAsia="Arial" w:hAnsi="Arial Narrow" w:cs="Arial"/>
                <w:b/>
              </w:rPr>
              <w:t xml:space="preserve"> U</w:t>
            </w:r>
            <w:r w:rsidR="00640922" w:rsidRPr="008B34FA">
              <w:rPr>
                <w:rFonts w:ascii="Arial Narrow" w:eastAsia="Arial" w:hAnsi="Arial Narrow" w:cs="Arial"/>
                <w:b/>
              </w:rPr>
              <w:t>nit occupies?</w:t>
            </w:r>
          </w:p>
          <w:p w14:paraId="43C86F54" w14:textId="77777777" w:rsidR="00640922" w:rsidRPr="007C4644" w:rsidRDefault="00640922" w:rsidP="00640922">
            <w:pPr>
              <w:spacing w:before="2" w:line="220" w:lineRule="auto"/>
              <w:ind w:right="540"/>
              <w:rPr>
                <w:rFonts w:ascii="Arial Narrow" w:eastAsia="Arial" w:hAnsi="Arial Narrow" w:cs="Arial"/>
                <w:b/>
                <w:color w:val="0070C0"/>
              </w:rPr>
            </w:pPr>
            <w:r w:rsidRPr="007C4644">
              <w:rPr>
                <w:rFonts w:ascii="Arial Narrow" w:eastAsia="Arial" w:hAnsi="Arial Narrow" w:cs="Arial"/>
                <w:b/>
                <w:color w:val="0070C0"/>
              </w:rPr>
              <w:t>Tooltip:</w:t>
            </w:r>
          </w:p>
          <w:p w14:paraId="7B63C6CC" w14:textId="17E79BC0" w:rsidR="00640922" w:rsidRDefault="00640922" w:rsidP="00640922">
            <w:pPr>
              <w:spacing w:before="2" w:line="220" w:lineRule="auto"/>
              <w:ind w:right="797"/>
              <w:rPr>
                <w:rFonts w:ascii="Arial Narrow" w:hAnsi="Arial Narrow"/>
                <w:color w:val="000000" w:themeColor="text1"/>
              </w:rPr>
            </w:pPr>
            <w:r>
              <w:rPr>
                <w:rFonts w:ascii="Arial Narrow" w:eastAsia="Arial" w:hAnsi="Arial Narrow" w:cs="Arial"/>
              </w:rPr>
              <w:t xml:space="preserve">The </w:t>
            </w:r>
            <w:r w:rsidRPr="00214804">
              <w:rPr>
                <w:rFonts w:ascii="Arial Narrow" w:eastAsia="Arial" w:hAnsi="Arial Narrow" w:cs="Arial"/>
              </w:rPr>
              <w:t xml:space="preserve">Building Warden is the principal coordinator in the event of an emergency </w:t>
            </w:r>
            <w:r>
              <w:rPr>
                <w:rFonts w:ascii="Arial Narrow" w:eastAsia="Arial" w:hAnsi="Arial Narrow" w:cs="Arial"/>
              </w:rPr>
              <w:t>and</w:t>
            </w:r>
            <w:r w:rsidRPr="00214804">
              <w:rPr>
                <w:rFonts w:ascii="Arial Narrow" w:eastAsia="Arial" w:hAnsi="Arial Narrow" w:cs="Arial"/>
              </w:rPr>
              <w:t xml:space="preserve"> communicates the appropriate emergency response to </w:t>
            </w:r>
            <w:r>
              <w:rPr>
                <w:rFonts w:ascii="Arial Narrow" w:eastAsia="Arial" w:hAnsi="Arial Narrow" w:cs="Arial"/>
              </w:rPr>
              <w:t>F</w:t>
            </w:r>
            <w:r w:rsidRPr="00214804">
              <w:rPr>
                <w:rFonts w:ascii="Arial Narrow" w:eastAsia="Arial" w:hAnsi="Arial Narrow" w:cs="Arial"/>
              </w:rPr>
              <w:t xml:space="preserve">loor </w:t>
            </w:r>
            <w:r>
              <w:rPr>
                <w:rFonts w:ascii="Arial Narrow" w:eastAsia="Arial" w:hAnsi="Arial Narrow" w:cs="Arial"/>
              </w:rPr>
              <w:t>W</w:t>
            </w:r>
            <w:r w:rsidRPr="00214804">
              <w:rPr>
                <w:rFonts w:ascii="Arial Narrow" w:eastAsia="Arial" w:hAnsi="Arial Narrow" w:cs="Arial"/>
              </w:rPr>
              <w:t xml:space="preserve">ardens and </w:t>
            </w:r>
            <w:r>
              <w:rPr>
                <w:rFonts w:ascii="Arial Narrow" w:eastAsia="Arial" w:hAnsi="Arial Narrow" w:cs="Arial"/>
              </w:rPr>
              <w:t xml:space="preserve">building </w:t>
            </w:r>
            <w:r w:rsidRPr="00214804">
              <w:rPr>
                <w:rFonts w:ascii="Arial Narrow" w:eastAsia="Arial" w:hAnsi="Arial Narrow" w:cs="Arial"/>
              </w:rPr>
              <w:t>occupants.</w:t>
            </w:r>
            <w:r w:rsidRPr="00050D66">
              <w:rPr>
                <w:rFonts w:ascii="Arial Narrow" w:hAnsi="Arial Narrow"/>
                <w:color w:val="000000" w:themeColor="text1"/>
              </w:rPr>
              <w:t xml:space="preserve"> Building Wardens must be </w:t>
            </w:r>
            <w:r w:rsidR="00C3477E">
              <w:rPr>
                <w:rFonts w:ascii="Arial Narrow" w:hAnsi="Arial Narrow"/>
                <w:color w:val="000000" w:themeColor="text1"/>
              </w:rPr>
              <w:t>assigned</w:t>
            </w:r>
            <w:r w:rsidR="00C3477E" w:rsidRPr="00050D66">
              <w:rPr>
                <w:rFonts w:ascii="Arial Narrow" w:hAnsi="Arial Narrow"/>
                <w:color w:val="000000" w:themeColor="text1"/>
              </w:rPr>
              <w:t xml:space="preserve"> </w:t>
            </w:r>
            <w:r w:rsidRPr="00050D66">
              <w:rPr>
                <w:rFonts w:ascii="Arial Narrow" w:hAnsi="Arial Narrow"/>
                <w:color w:val="000000" w:themeColor="text1"/>
              </w:rPr>
              <w:t>in SARAH. The</w:t>
            </w:r>
            <w:r>
              <w:rPr>
                <w:rFonts w:ascii="Arial Narrow" w:hAnsi="Arial Narrow"/>
                <w:color w:val="000000" w:themeColor="text1"/>
              </w:rPr>
              <w:t xml:space="preserve"> </w:t>
            </w:r>
            <w:r w:rsidRPr="00050D66">
              <w:rPr>
                <w:rFonts w:ascii="Arial Narrow" w:hAnsi="Arial Narrow"/>
                <w:color w:val="000000" w:themeColor="text1"/>
              </w:rPr>
              <w:t>Building Warden’s role and responsibilities are detailed in the Emergency Management Procedure.</w:t>
            </w:r>
            <w:r>
              <w:rPr>
                <w:rFonts w:ascii="Arial Narrow" w:hAnsi="Arial Narrow"/>
                <w:color w:val="000000" w:themeColor="text1"/>
              </w:rPr>
              <w:t xml:space="preserve"> </w:t>
            </w:r>
            <w:r w:rsidR="00C04725">
              <w:rPr>
                <w:rFonts w:ascii="Arial Narrow" w:hAnsi="Arial Narrow"/>
                <w:color w:val="000000" w:themeColor="text1"/>
              </w:rPr>
              <w:t>In buildings</w:t>
            </w:r>
            <w:r w:rsidR="003F13D5">
              <w:rPr>
                <w:rFonts w:ascii="Arial Narrow" w:hAnsi="Arial Narrow"/>
                <w:color w:val="000000" w:themeColor="text1"/>
              </w:rPr>
              <w:t xml:space="preserve"> with multiple occupants</w:t>
            </w:r>
            <w:r w:rsidR="00C04725">
              <w:rPr>
                <w:rFonts w:ascii="Arial Narrow" w:hAnsi="Arial Narrow"/>
                <w:color w:val="000000" w:themeColor="text1"/>
              </w:rPr>
              <w:t>, the building warden may be from another unit occupying that location.</w:t>
            </w:r>
          </w:p>
          <w:p w14:paraId="3DCE85C8" w14:textId="77777777" w:rsidR="00640922" w:rsidRPr="007C4644" w:rsidRDefault="00640922" w:rsidP="00640922">
            <w:pPr>
              <w:spacing w:before="2" w:line="220" w:lineRule="auto"/>
              <w:ind w:right="443"/>
              <w:rPr>
                <w:rFonts w:ascii="Arial Narrow" w:eastAsia="Arial" w:hAnsi="Arial Narrow" w:cs="Arial"/>
                <w:b/>
                <w:color w:val="0070C0"/>
              </w:rPr>
            </w:pPr>
            <w:r w:rsidRPr="007C4644">
              <w:rPr>
                <w:rFonts w:ascii="Arial Narrow" w:eastAsia="Arial" w:hAnsi="Arial Narrow" w:cs="Arial"/>
                <w:b/>
                <w:color w:val="0070C0"/>
              </w:rPr>
              <w:t>Further details:</w:t>
            </w:r>
          </w:p>
          <w:p w14:paraId="36EF254B" w14:textId="5AD1F807" w:rsidR="00640922" w:rsidRPr="007C4644" w:rsidRDefault="0012452F" w:rsidP="00640922">
            <w:pPr>
              <w:spacing w:before="2" w:line="220" w:lineRule="auto"/>
              <w:ind w:right="797"/>
              <w:rPr>
                <w:rFonts w:ascii="Arial Narrow" w:eastAsia="Arial" w:hAnsi="Arial Narrow" w:cs="Arial"/>
              </w:rPr>
            </w:pPr>
            <w:hyperlink r:id="rId33" w:history="1">
              <w:r w:rsidR="00640922" w:rsidRPr="003A67F4">
                <w:rPr>
                  <w:rStyle w:val="Hyperlink"/>
                  <w:rFonts w:ascii="Arial Narrow" w:eastAsia="Arial" w:hAnsi="Arial Narrow" w:cs="Arial"/>
                </w:rPr>
                <w:t>Emergency Management Procedure</w:t>
              </w:r>
            </w:hyperlink>
            <w:r w:rsidR="00640922" w:rsidRPr="007C4644">
              <w:rPr>
                <w:rFonts w:ascii="Arial Narrow" w:eastAsia="Arial" w:hAnsi="Arial Narrow" w:cs="Arial"/>
              </w:rPr>
              <w:t xml:space="preserve"> </w:t>
            </w:r>
          </w:p>
          <w:p w14:paraId="52271BF7" w14:textId="7D92B364" w:rsidR="00640922" w:rsidRPr="007C4644" w:rsidRDefault="0012452F" w:rsidP="00640922">
            <w:pPr>
              <w:spacing w:before="2" w:line="220" w:lineRule="auto"/>
              <w:ind w:right="443"/>
              <w:rPr>
                <w:rFonts w:ascii="Arial Narrow" w:eastAsia="Arial" w:hAnsi="Arial Narrow" w:cs="Arial"/>
              </w:rPr>
            </w:pPr>
            <w:hyperlink r:id="rId34" w:history="1">
              <w:r w:rsidR="00640922" w:rsidRPr="00F46B87">
                <w:rPr>
                  <w:rStyle w:val="Hyperlink"/>
                  <w:rFonts w:ascii="Arial Narrow" w:eastAsia="Arial" w:hAnsi="Arial Narrow" w:cs="Arial"/>
                </w:rPr>
                <w:t>SARAH Roles and Positions for further details</w:t>
              </w:r>
            </w:hyperlink>
            <w:r w:rsidR="00F46B87">
              <w:rPr>
                <w:rFonts w:ascii="Arial Narrow" w:eastAsia="Arial" w:hAnsi="Arial Narrow" w:cs="Arial"/>
              </w:rPr>
              <w:t xml:space="preserve"> </w:t>
            </w:r>
          </w:p>
          <w:p w14:paraId="4168A9F2" w14:textId="77777777" w:rsidR="00640922" w:rsidRPr="00214804" w:rsidRDefault="00640922" w:rsidP="00640922">
            <w:pPr>
              <w:spacing w:before="2" w:line="220" w:lineRule="auto"/>
              <w:ind w:left="100" w:right="797"/>
              <w:rPr>
                <w:rFonts w:ascii="Arial Narrow" w:eastAsia="Arial" w:hAnsi="Arial Narrow" w:cs="Arial"/>
              </w:rPr>
            </w:pPr>
          </w:p>
        </w:tc>
      </w:tr>
      <w:tr w:rsidR="003D6191" w14:paraId="1A7BA4ED" w14:textId="77777777" w:rsidTr="00D80C4C">
        <w:trPr>
          <w:trHeight w:val="617"/>
        </w:trPr>
        <w:tc>
          <w:tcPr>
            <w:tcW w:w="5995" w:type="dxa"/>
            <w:tcBorders>
              <w:top w:val="single" w:sz="8" w:space="0" w:color="000000"/>
              <w:left w:val="single" w:sz="8" w:space="0" w:color="000000"/>
              <w:bottom w:val="single" w:sz="8" w:space="0" w:color="000000"/>
              <w:right w:val="single" w:sz="8" w:space="0" w:color="000000"/>
            </w:tcBorders>
          </w:tcPr>
          <w:p w14:paraId="7FF91DC7" w14:textId="77777777" w:rsidR="003D6191" w:rsidRPr="00190EB1" w:rsidRDefault="003D6191" w:rsidP="00D80C4C">
            <w:pPr>
              <w:spacing w:before="5" w:line="120" w:lineRule="auto"/>
              <w:rPr>
                <w:rFonts w:ascii="Arial Narrow" w:hAnsi="Arial Narrow"/>
                <w:sz w:val="13"/>
                <w:szCs w:val="13"/>
              </w:rPr>
            </w:pPr>
          </w:p>
          <w:p w14:paraId="7D8BD3BD" w14:textId="10EB9559" w:rsidR="003D6191" w:rsidRPr="00190EB1" w:rsidRDefault="003D6191" w:rsidP="003D6191">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53217593"/>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w:t>
            </w:r>
            <w:r>
              <w:rPr>
                <w:rFonts w:ascii="Arial Narrow" w:hAnsi="Arial Narrow"/>
              </w:rPr>
              <w:t>Y</w:t>
            </w:r>
            <w:r w:rsidRPr="00190EB1">
              <w:rPr>
                <w:rFonts w:ascii="Arial Narrow" w:hAnsi="Arial Narrow"/>
              </w:rPr>
              <w:t>es</w:t>
            </w:r>
            <w:r>
              <w:rPr>
                <w:rFonts w:ascii="Arial Narrow" w:hAnsi="Arial Narrow"/>
              </w:rPr>
              <w:t xml:space="preserve">, List or attach list of Building Warden(s) and building: </w:t>
            </w:r>
          </w:p>
          <w:p w14:paraId="12F84B50" w14:textId="608586A8" w:rsidR="003D6191" w:rsidRPr="00190EB1" w:rsidRDefault="003D6191" w:rsidP="00D80C4C">
            <w:pPr>
              <w:rPr>
                <w:rFonts w:ascii="Arial Narrow" w:hAnsi="Arial Narrow"/>
              </w:rPr>
            </w:pPr>
          </w:p>
          <w:p w14:paraId="5A6E04D1" w14:textId="77777777" w:rsidR="003D6191" w:rsidRPr="00190EB1" w:rsidRDefault="003D6191" w:rsidP="00D80C4C">
            <w:pPr>
              <w:rPr>
                <w:rFonts w:ascii="Arial Narrow" w:hAnsi="Arial Narrow"/>
              </w:rPr>
            </w:pPr>
          </w:p>
          <w:p w14:paraId="49BBAE13" w14:textId="77777777" w:rsidR="003D6191" w:rsidRDefault="003D6191" w:rsidP="00D80C4C">
            <w:pPr>
              <w:rPr>
                <w:rFonts w:ascii="Arial Narrow" w:hAnsi="Arial Narrow"/>
              </w:rPr>
            </w:pPr>
          </w:p>
          <w:p w14:paraId="4011FB2D" w14:textId="77777777" w:rsidR="003D6191" w:rsidRDefault="003D6191" w:rsidP="00D80C4C">
            <w:pPr>
              <w:rPr>
                <w:rFonts w:ascii="Arial Narrow" w:hAnsi="Arial Narrow"/>
              </w:rPr>
            </w:pPr>
          </w:p>
          <w:p w14:paraId="0CDDB2E2" w14:textId="77777777" w:rsidR="003D6191" w:rsidRPr="00190EB1" w:rsidRDefault="003D6191" w:rsidP="00D80C4C">
            <w:pPr>
              <w:rPr>
                <w:rFonts w:ascii="Arial Narrow" w:hAnsi="Arial Narrow"/>
              </w:rPr>
            </w:pPr>
          </w:p>
          <w:p w14:paraId="30245128" w14:textId="77777777" w:rsidR="003D6191" w:rsidRDefault="003D6191" w:rsidP="00D80C4C">
            <w:pPr>
              <w:rPr>
                <w:rFonts w:ascii="Arial Narrow" w:hAnsi="Arial Narrow"/>
              </w:rPr>
            </w:pPr>
            <w:r w:rsidRPr="00190EB1">
              <w:rPr>
                <w:rFonts w:ascii="Arial Narrow" w:hAnsi="Arial Narrow"/>
              </w:rPr>
              <w:t xml:space="preserve">    </w:t>
            </w:r>
            <w:r>
              <w:rPr>
                <w:rFonts w:ascii="Arial Narrow" w:hAnsi="Arial Narrow"/>
              </w:rPr>
              <w:t xml:space="preserve"> </w:t>
            </w:r>
            <w:r w:rsidRPr="00190EB1">
              <w:rPr>
                <w:rFonts w:ascii="Arial Narrow" w:hAnsi="Arial Narrow"/>
              </w:rPr>
              <w:t xml:space="preserve">  </w:t>
            </w:r>
          </w:p>
          <w:p w14:paraId="7C4A4930" w14:textId="77777777" w:rsidR="003D6191" w:rsidRPr="000B39EA" w:rsidRDefault="003D6191" w:rsidP="00D80C4C">
            <w:pPr>
              <w:rPr>
                <w:rFonts w:ascii="Arial Narrow" w:hAnsi="Arial Narrow"/>
              </w:rPr>
            </w:pPr>
          </w:p>
        </w:tc>
        <w:tc>
          <w:tcPr>
            <w:tcW w:w="9073" w:type="dxa"/>
            <w:tcBorders>
              <w:top w:val="single" w:sz="8" w:space="0" w:color="000000"/>
              <w:left w:val="single" w:sz="8" w:space="0" w:color="000000"/>
              <w:bottom w:val="single" w:sz="8" w:space="0" w:color="000000"/>
              <w:right w:val="single" w:sz="8" w:space="0" w:color="000000"/>
            </w:tcBorders>
          </w:tcPr>
          <w:p w14:paraId="48E6B896" w14:textId="77777777" w:rsidR="003D6191" w:rsidRPr="00190EB1" w:rsidRDefault="003D6191" w:rsidP="00D80C4C">
            <w:pPr>
              <w:spacing w:before="5" w:line="120" w:lineRule="auto"/>
              <w:rPr>
                <w:rFonts w:ascii="Arial Narrow" w:hAnsi="Arial Narrow"/>
                <w:sz w:val="13"/>
                <w:szCs w:val="13"/>
              </w:rPr>
            </w:pPr>
          </w:p>
          <w:p w14:paraId="4F37651F" w14:textId="77777777" w:rsidR="003D6191" w:rsidRDefault="003D6191" w:rsidP="003D6191">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282384004"/>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56443FF6" w14:textId="324654FE" w:rsidR="003D6191" w:rsidRPr="00190EB1" w:rsidRDefault="003D6191" w:rsidP="00D80C4C">
            <w:pPr>
              <w:rPr>
                <w:rFonts w:ascii="Arial Narrow" w:hAnsi="Arial Narrow"/>
              </w:rPr>
            </w:pPr>
          </w:p>
          <w:p w14:paraId="1356A8AC" w14:textId="77777777" w:rsidR="003D6191" w:rsidRDefault="003D6191" w:rsidP="00D80C4C">
            <w:pPr>
              <w:rPr>
                <w:rFonts w:ascii="Arial Narrow" w:hAnsi="Arial Narrow"/>
              </w:rPr>
            </w:pPr>
          </w:p>
          <w:p w14:paraId="7E917BF6" w14:textId="77777777" w:rsidR="003D6191" w:rsidRDefault="003D6191" w:rsidP="00D80C4C">
            <w:pPr>
              <w:rPr>
                <w:rFonts w:ascii="Roboto" w:eastAsia="Roboto" w:hAnsi="Roboto" w:cs="Roboto"/>
              </w:rPr>
            </w:pPr>
          </w:p>
          <w:p w14:paraId="2E4D9663" w14:textId="77777777" w:rsidR="003D6191" w:rsidRDefault="003D6191" w:rsidP="00D80C4C">
            <w:pPr>
              <w:rPr>
                <w:rFonts w:ascii="Roboto" w:eastAsia="Roboto" w:hAnsi="Roboto" w:cs="Roboto"/>
              </w:rPr>
            </w:pPr>
          </w:p>
          <w:p w14:paraId="718F1DEB" w14:textId="77777777" w:rsidR="003D6191" w:rsidRDefault="003D6191" w:rsidP="00D80C4C">
            <w:pPr>
              <w:rPr>
                <w:rFonts w:ascii="Roboto" w:eastAsia="Roboto" w:hAnsi="Roboto" w:cs="Roboto"/>
              </w:rPr>
            </w:pPr>
          </w:p>
        </w:tc>
      </w:tr>
      <w:tr w:rsidR="00640922" w14:paraId="409A7798" w14:textId="77777777" w:rsidTr="00D80C4C">
        <w:trPr>
          <w:trHeight w:val="1209"/>
        </w:trPr>
        <w:tc>
          <w:tcPr>
            <w:tcW w:w="15068" w:type="dxa"/>
            <w:gridSpan w:val="2"/>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7FD0964E" w14:textId="28BB996D" w:rsidR="00640922" w:rsidRPr="00640922" w:rsidRDefault="003751BB" w:rsidP="00640922">
            <w:pPr>
              <w:rPr>
                <w:rFonts w:ascii="Arial Narrow" w:eastAsia="Roboto" w:hAnsi="Arial Narrow" w:cs="Roboto"/>
                <w:b/>
              </w:rPr>
            </w:pPr>
            <w:r>
              <w:rPr>
                <w:rFonts w:ascii="Arial Narrow" w:eastAsia="Arial" w:hAnsi="Arial Narrow" w:cs="Arial"/>
                <w:b/>
              </w:rPr>
              <w:t xml:space="preserve">1.3 - </w:t>
            </w:r>
            <w:r w:rsidR="009C2A63">
              <w:rPr>
                <w:rFonts w:ascii="Arial Narrow" w:eastAsia="Roboto" w:hAnsi="Arial Narrow" w:cs="Roboto"/>
                <w:b/>
              </w:rPr>
              <w:t>02</w:t>
            </w:r>
            <w:r w:rsidR="00640922" w:rsidRPr="00640922">
              <w:rPr>
                <w:rFonts w:ascii="Arial Narrow" w:eastAsia="Roboto" w:hAnsi="Arial Narrow" w:cs="Roboto"/>
                <w:b/>
              </w:rPr>
              <w:t xml:space="preserve"> </w:t>
            </w:r>
            <w:r w:rsidR="003F13D5">
              <w:rPr>
                <w:rFonts w:ascii="Arial Narrow" w:eastAsia="Roboto" w:hAnsi="Arial Narrow" w:cs="Roboto"/>
                <w:b/>
              </w:rPr>
              <w:t>Have</w:t>
            </w:r>
            <w:r w:rsidR="003F13D5" w:rsidRPr="00640922">
              <w:rPr>
                <w:rFonts w:ascii="Arial Narrow" w:eastAsia="Roboto" w:hAnsi="Arial Narrow" w:cs="Roboto"/>
                <w:b/>
              </w:rPr>
              <w:t xml:space="preserve"> </w:t>
            </w:r>
            <w:r w:rsidR="00640922" w:rsidRPr="00640922">
              <w:rPr>
                <w:rFonts w:ascii="Arial Narrow" w:eastAsia="Roboto" w:hAnsi="Arial Narrow" w:cs="Roboto"/>
                <w:b/>
              </w:rPr>
              <w:t xml:space="preserve">Floor Wardens been appointed for areas (levels) the Unit occupies? </w:t>
            </w:r>
          </w:p>
          <w:p w14:paraId="00231D89" w14:textId="77777777" w:rsidR="00640922" w:rsidRPr="00640922" w:rsidRDefault="00640922" w:rsidP="00640922">
            <w:pPr>
              <w:rPr>
                <w:rFonts w:ascii="Arial Narrow" w:eastAsia="Roboto" w:hAnsi="Arial Narrow" w:cs="Roboto"/>
                <w:b/>
                <w:color w:val="0070C0"/>
              </w:rPr>
            </w:pPr>
            <w:r w:rsidRPr="00640922">
              <w:rPr>
                <w:rFonts w:ascii="Arial Narrow" w:eastAsia="Roboto" w:hAnsi="Arial Narrow" w:cs="Roboto"/>
                <w:b/>
                <w:color w:val="0070C0"/>
              </w:rPr>
              <w:t>Tooltip:</w:t>
            </w:r>
          </w:p>
          <w:p w14:paraId="5E30B329" w14:textId="082D8D34" w:rsidR="00640922" w:rsidRPr="007C4644" w:rsidRDefault="00640922" w:rsidP="00640922">
            <w:pPr>
              <w:spacing w:before="2" w:line="220" w:lineRule="auto"/>
              <w:ind w:right="797"/>
              <w:rPr>
                <w:rFonts w:ascii="Arial Narrow" w:hAnsi="Arial Narrow"/>
                <w:color w:val="000000" w:themeColor="text1"/>
              </w:rPr>
            </w:pPr>
            <w:r>
              <w:rPr>
                <w:rFonts w:ascii="Arial Narrow" w:eastAsia="Roboto" w:hAnsi="Arial Narrow" w:cs="Roboto"/>
              </w:rPr>
              <w:t xml:space="preserve">Floor Warden(s) </w:t>
            </w:r>
            <w:r w:rsidR="003F13D5">
              <w:rPr>
                <w:rFonts w:ascii="Arial Narrow" w:eastAsia="Roboto" w:hAnsi="Arial Narrow" w:cs="Roboto"/>
              </w:rPr>
              <w:t xml:space="preserve">are </w:t>
            </w:r>
            <w:r>
              <w:rPr>
                <w:rFonts w:ascii="Arial Narrow" w:eastAsia="Roboto" w:hAnsi="Arial Narrow" w:cs="Roboto"/>
              </w:rPr>
              <w:t xml:space="preserve">responsible for coordinating the emergency response actions in their designated area from instructions given by the Building Warden. </w:t>
            </w:r>
            <w:r>
              <w:rPr>
                <w:rFonts w:ascii="Arial Narrow" w:eastAsia="Arial" w:hAnsi="Arial Narrow" w:cs="Arial"/>
              </w:rPr>
              <w:t>Floor</w:t>
            </w:r>
            <w:r w:rsidRPr="00050D66">
              <w:rPr>
                <w:rFonts w:ascii="Arial Narrow" w:hAnsi="Arial Narrow"/>
                <w:color w:val="000000" w:themeColor="text1"/>
              </w:rPr>
              <w:t xml:space="preserve"> Wardens must be </w:t>
            </w:r>
            <w:r w:rsidR="00C3477E">
              <w:rPr>
                <w:rFonts w:ascii="Arial Narrow" w:hAnsi="Arial Narrow"/>
                <w:color w:val="000000" w:themeColor="text1"/>
              </w:rPr>
              <w:t>assigned</w:t>
            </w:r>
            <w:r w:rsidR="00C3477E" w:rsidRPr="00050D66">
              <w:rPr>
                <w:rFonts w:ascii="Arial Narrow" w:hAnsi="Arial Narrow"/>
                <w:color w:val="000000" w:themeColor="text1"/>
              </w:rPr>
              <w:t xml:space="preserve"> </w:t>
            </w:r>
            <w:r w:rsidRPr="00050D66">
              <w:rPr>
                <w:rFonts w:ascii="Arial Narrow" w:hAnsi="Arial Narrow"/>
                <w:color w:val="000000" w:themeColor="text1"/>
              </w:rPr>
              <w:t>in</w:t>
            </w:r>
            <w:r>
              <w:rPr>
                <w:rFonts w:ascii="Arial Narrow" w:hAnsi="Arial Narrow"/>
                <w:color w:val="000000" w:themeColor="text1"/>
              </w:rPr>
              <w:t xml:space="preserve"> </w:t>
            </w:r>
            <w:r w:rsidRPr="00050D66">
              <w:rPr>
                <w:rFonts w:ascii="Arial Narrow" w:hAnsi="Arial Narrow"/>
                <w:color w:val="000000" w:themeColor="text1"/>
              </w:rPr>
              <w:t>SARAH. The</w:t>
            </w:r>
            <w:r>
              <w:rPr>
                <w:rFonts w:ascii="Arial Narrow" w:hAnsi="Arial Narrow"/>
                <w:color w:val="000000" w:themeColor="text1"/>
              </w:rPr>
              <w:t xml:space="preserve"> Floor</w:t>
            </w:r>
            <w:r w:rsidRPr="00050D66">
              <w:rPr>
                <w:rFonts w:ascii="Arial Narrow" w:hAnsi="Arial Narrow"/>
                <w:color w:val="000000" w:themeColor="text1"/>
              </w:rPr>
              <w:t xml:space="preserve"> Warden’s role and responsibilities are detailed in the Emergency Management Procedure.</w:t>
            </w:r>
            <w:r>
              <w:rPr>
                <w:rFonts w:ascii="Arial Narrow" w:hAnsi="Arial Narrow"/>
                <w:color w:val="000000" w:themeColor="text1"/>
              </w:rPr>
              <w:t xml:space="preserve">  </w:t>
            </w:r>
          </w:p>
          <w:p w14:paraId="0D56140D" w14:textId="77777777" w:rsidR="00640922" w:rsidRPr="00640922" w:rsidRDefault="00640922" w:rsidP="00640922">
            <w:pPr>
              <w:rPr>
                <w:rFonts w:ascii="Arial Narrow" w:eastAsia="Roboto" w:hAnsi="Arial Narrow" w:cs="Roboto"/>
                <w:b/>
                <w:color w:val="0070C0"/>
              </w:rPr>
            </w:pPr>
            <w:r w:rsidRPr="00640922">
              <w:rPr>
                <w:rFonts w:ascii="Arial Narrow" w:eastAsia="Roboto" w:hAnsi="Arial Narrow" w:cs="Roboto"/>
                <w:b/>
                <w:color w:val="0070C0"/>
              </w:rPr>
              <w:t xml:space="preserve">Further details: </w:t>
            </w:r>
          </w:p>
          <w:p w14:paraId="3A4BE4A8" w14:textId="3FEBE9DF" w:rsidR="00640922" w:rsidRPr="007C4644" w:rsidRDefault="0012452F" w:rsidP="00640922">
            <w:pPr>
              <w:spacing w:before="2" w:line="220" w:lineRule="auto"/>
              <w:ind w:right="797"/>
              <w:rPr>
                <w:rFonts w:ascii="Arial Narrow" w:eastAsia="Arial" w:hAnsi="Arial Narrow" w:cs="Arial"/>
              </w:rPr>
            </w:pPr>
            <w:hyperlink r:id="rId35" w:history="1">
              <w:r w:rsidR="00640922" w:rsidRPr="003A67F4">
                <w:rPr>
                  <w:rStyle w:val="Hyperlink"/>
                  <w:rFonts w:ascii="Arial Narrow" w:eastAsia="Arial" w:hAnsi="Arial Narrow" w:cs="Arial"/>
                </w:rPr>
                <w:t>Emergency Management Procedure</w:t>
              </w:r>
            </w:hyperlink>
            <w:r w:rsidR="00640922" w:rsidRPr="007C4644">
              <w:rPr>
                <w:rFonts w:ascii="Arial Narrow" w:eastAsia="Arial" w:hAnsi="Arial Narrow" w:cs="Arial"/>
              </w:rPr>
              <w:t xml:space="preserve"> </w:t>
            </w:r>
          </w:p>
          <w:p w14:paraId="0C8FC1C6" w14:textId="0DBEB8F4" w:rsidR="00640922" w:rsidRDefault="0012452F" w:rsidP="00640922">
            <w:pPr>
              <w:spacing w:before="2" w:line="220" w:lineRule="auto"/>
              <w:ind w:right="443"/>
              <w:rPr>
                <w:rStyle w:val="Hyperlink"/>
                <w:rFonts w:ascii="Arial Narrow" w:hAnsi="Arial Narrow"/>
              </w:rPr>
            </w:pPr>
            <w:hyperlink r:id="rId36" w:history="1">
              <w:r w:rsidR="00640922" w:rsidRPr="00F46B87">
                <w:rPr>
                  <w:rStyle w:val="Hyperlink"/>
                  <w:rFonts w:ascii="Arial Narrow" w:eastAsia="Arial" w:hAnsi="Arial Narrow" w:cs="Arial"/>
                </w:rPr>
                <w:t>SARAH Roles and Positions for further details</w:t>
              </w:r>
            </w:hyperlink>
            <w:r w:rsidR="00640922" w:rsidRPr="007C4644">
              <w:rPr>
                <w:rFonts w:ascii="Arial Narrow" w:eastAsia="Arial" w:hAnsi="Arial Narrow" w:cs="Arial"/>
              </w:rPr>
              <w:t xml:space="preserve"> </w:t>
            </w:r>
          </w:p>
          <w:p w14:paraId="02097A03" w14:textId="77777777" w:rsidR="00640922" w:rsidRPr="00C40365" w:rsidRDefault="00640922" w:rsidP="00640922">
            <w:pPr>
              <w:ind w:right="1278"/>
              <w:rPr>
                <w:rFonts w:ascii="Arial Narrow" w:eastAsia="Arial" w:hAnsi="Arial Narrow" w:cs="Arial"/>
                <w:b/>
              </w:rPr>
            </w:pPr>
          </w:p>
        </w:tc>
      </w:tr>
      <w:tr w:rsidR="003D6191" w14:paraId="4999EA39" w14:textId="77777777" w:rsidTr="00D80C4C">
        <w:trPr>
          <w:trHeight w:val="617"/>
        </w:trPr>
        <w:tc>
          <w:tcPr>
            <w:tcW w:w="5995" w:type="dxa"/>
            <w:tcBorders>
              <w:top w:val="single" w:sz="8" w:space="0" w:color="000000"/>
              <w:left w:val="single" w:sz="8" w:space="0" w:color="000000"/>
              <w:bottom w:val="single" w:sz="8" w:space="0" w:color="000000"/>
              <w:right w:val="single" w:sz="8" w:space="0" w:color="000000"/>
            </w:tcBorders>
          </w:tcPr>
          <w:p w14:paraId="5255AE84" w14:textId="77777777" w:rsidR="003D6191" w:rsidRPr="00190EB1" w:rsidRDefault="003D6191" w:rsidP="00D80C4C">
            <w:pPr>
              <w:spacing w:before="5" w:line="120" w:lineRule="auto"/>
              <w:rPr>
                <w:rFonts w:ascii="Arial Narrow" w:hAnsi="Arial Narrow"/>
                <w:sz w:val="13"/>
                <w:szCs w:val="13"/>
              </w:rPr>
            </w:pPr>
          </w:p>
          <w:p w14:paraId="3C14D128" w14:textId="34468B13" w:rsidR="003D6191" w:rsidRPr="00190EB1" w:rsidRDefault="003D6191"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010643740"/>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Yes</w:t>
            </w:r>
            <w:r>
              <w:rPr>
                <w:rFonts w:ascii="Arial Narrow" w:hAnsi="Arial Narrow"/>
              </w:rPr>
              <w:t xml:space="preserve">, List or attach list of Floor Warden(s):  </w:t>
            </w:r>
          </w:p>
          <w:p w14:paraId="05A8C5E6" w14:textId="77777777" w:rsidR="003D6191" w:rsidRPr="00190EB1" w:rsidRDefault="003D6191" w:rsidP="00D80C4C">
            <w:pPr>
              <w:rPr>
                <w:rFonts w:ascii="Arial Narrow" w:hAnsi="Arial Narrow"/>
              </w:rPr>
            </w:pPr>
          </w:p>
          <w:p w14:paraId="36BCBE47" w14:textId="77777777" w:rsidR="003D6191" w:rsidRPr="00190EB1" w:rsidRDefault="003D6191" w:rsidP="00D80C4C">
            <w:pPr>
              <w:rPr>
                <w:rFonts w:ascii="Arial Narrow" w:hAnsi="Arial Narrow"/>
              </w:rPr>
            </w:pPr>
          </w:p>
          <w:p w14:paraId="01DC8CB4" w14:textId="33209F77" w:rsidR="003D6191" w:rsidRDefault="003D6191" w:rsidP="00D80C4C">
            <w:pPr>
              <w:rPr>
                <w:rFonts w:ascii="Arial Narrow" w:hAnsi="Arial Narrow"/>
              </w:rPr>
            </w:pPr>
          </w:p>
          <w:p w14:paraId="05926184" w14:textId="77777777" w:rsidR="008A5DE2" w:rsidRDefault="008A5DE2" w:rsidP="00D80C4C">
            <w:pPr>
              <w:rPr>
                <w:rFonts w:ascii="Arial Narrow" w:hAnsi="Arial Narrow"/>
              </w:rPr>
            </w:pPr>
          </w:p>
          <w:p w14:paraId="050E7FE1" w14:textId="77777777" w:rsidR="003D6191" w:rsidRDefault="003D6191" w:rsidP="00D80C4C">
            <w:pPr>
              <w:rPr>
                <w:rFonts w:ascii="Arial Narrow" w:hAnsi="Arial Narrow"/>
              </w:rPr>
            </w:pPr>
          </w:p>
          <w:p w14:paraId="184C8DD8" w14:textId="77777777" w:rsidR="003D6191" w:rsidRPr="00190EB1" w:rsidRDefault="003D6191" w:rsidP="00D80C4C">
            <w:pPr>
              <w:rPr>
                <w:rFonts w:ascii="Arial Narrow" w:hAnsi="Arial Narrow"/>
              </w:rPr>
            </w:pPr>
          </w:p>
          <w:p w14:paraId="4BEA5D4B" w14:textId="77777777" w:rsidR="003D6191" w:rsidRDefault="003D6191" w:rsidP="00D80C4C">
            <w:pPr>
              <w:rPr>
                <w:rFonts w:ascii="Arial Narrow" w:hAnsi="Arial Narrow"/>
              </w:rPr>
            </w:pPr>
            <w:r w:rsidRPr="00190EB1">
              <w:rPr>
                <w:rFonts w:ascii="Arial Narrow" w:hAnsi="Arial Narrow"/>
              </w:rPr>
              <w:t xml:space="preserve">    </w:t>
            </w:r>
            <w:r>
              <w:rPr>
                <w:rFonts w:ascii="Arial Narrow" w:hAnsi="Arial Narrow"/>
              </w:rPr>
              <w:t xml:space="preserve"> </w:t>
            </w:r>
            <w:r w:rsidRPr="00190EB1">
              <w:rPr>
                <w:rFonts w:ascii="Arial Narrow" w:hAnsi="Arial Narrow"/>
              </w:rPr>
              <w:t xml:space="preserve">  </w:t>
            </w:r>
          </w:p>
          <w:p w14:paraId="7909DBEC" w14:textId="77777777" w:rsidR="003D6191" w:rsidRPr="000B39EA" w:rsidRDefault="003D6191" w:rsidP="00D80C4C">
            <w:pPr>
              <w:rPr>
                <w:rFonts w:ascii="Arial Narrow" w:hAnsi="Arial Narrow"/>
              </w:rPr>
            </w:pPr>
          </w:p>
        </w:tc>
        <w:tc>
          <w:tcPr>
            <w:tcW w:w="9073" w:type="dxa"/>
            <w:tcBorders>
              <w:top w:val="single" w:sz="8" w:space="0" w:color="000000"/>
              <w:left w:val="single" w:sz="8" w:space="0" w:color="000000"/>
              <w:bottom w:val="single" w:sz="8" w:space="0" w:color="000000"/>
              <w:right w:val="single" w:sz="8" w:space="0" w:color="000000"/>
            </w:tcBorders>
          </w:tcPr>
          <w:p w14:paraId="0A46F4CF" w14:textId="77777777" w:rsidR="003D6191" w:rsidRPr="00190EB1" w:rsidRDefault="003D6191" w:rsidP="00D80C4C">
            <w:pPr>
              <w:spacing w:before="5" w:line="120" w:lineRule="auto"/>
              <w:rPr>
                <w:rFonts w:ascii="Arial Narrow" w:hAnsi="Arial Narrow"/>
                <w:sz w:val="13"/>
                <w:szCs w:val="13"/>
              </w:rPr>
            </w:pPr>
          </w:p>
          <w:p w14:paraId="5F2A5747" w14:textId="77777777" w:rsidR="003D6191" w:rsidRDefault="003D6191"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29232415"/>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766333D4" w14:textId="77777777" w:rsidR="003D6191" w:rsidRPr="00190EB1" w:rsidRDefault="003D6191" w:rsidP="00D80C4C">
            <w:pPr>
              <w:rPr>
                <w:rFonts w:ascii="Arial Narrow" w:hAnsi="Arial Narrow"/>
              </w:rPr>
            </w:pPr>
          </w:p>
          <w:p w14:paraId="56C84194" w14:textId="77777777" w:rsidR="003D6191" w:rsidRDefault="003D6191" w:rsidP="00D80C4C">
            <w:pPr>
              <w:rPr>
                <w:rFonts w:ascii="Arial Narrow" w:hAnsi="Arial Narrow"/>
              </w:rPr>
            </w:pPr>
          </w:p>
          <w:p w14:paraId="5B88A474" w14:textId="77777777" w:rsidR="003D6191" w:rsidRDefault="003D6191" w:rsidP="00D80C4C">
            <w:pPr>
              <w:rPr>
                <w:rFonts w:ascii="Roboto" w:eastAsia="Roboto" w:hAnsi="Roboto" w:cs="Roboto"/>
              </w:rPr>
            </w:pPr>
          </w:p>
          <w:p w14:paraId="2419E03E" w14:textId="77777777" w:rsidR="003D6191" w:rsidRDefault="003D6191" w:rsidP="00D80C4C">
            <w:pPr>
              <w:rPr>
                <w:rFonts w:ascii="Roboto" w:eastAsia="Roboto" w:hAnsi="Roboto" w:cs="Roboto"/>
              </w:rPr>
            </w:pPr>
          </w:p>
          <w:p w14:paraId="0FBC65CC" w14:textId="77777777" w:rsidR="003D6191" w:rsidRDefault="003D6191" w:rsidP="00D80C4C">
            <w:pPr>
              <w:rPr>
                <w:rFonts w:ascii="Roboto" w:eastAsia="Roboto" w:hAnsi="Roboto" w:cs="Roboto"/>
              </w:rPr>
            </w:pPr>
          </w:p>
        </w:tc>
      </w:tr>
    </w:tbl>
    <w:p w14:paraId="7A8CA2BB" w14:textId="77777777" w:rsidR="00404DC2" w:rsidRDefault="00404DC2">
      <w:r>
        <w:br w:type="page"/>
      </w:r>
    </w:p>
    <w:tbl>
      <w:tblPr>
        <w:tblW w:w="15068" w:type="dxa"/>
        <w:tblInd w:w="90" w:type="dxa"/>
        <w:tblLayout w:type="fixed"/>
        <w:tblLook w:val="0000" w:firstRow="0" w:lastRow="0" w:firstColumn="0" w:lastColumn="0" w:noHBand="0" w:noVBand="0"/>
      </w:tblPr>
      <w:tblGrid>
        <w:gridCol w:w="5995"/>
        <w:gridCol w:w="9073"/>
      </w:tblGrid>
      <w:tr w:rsidR="00640922" w14:paraId="21E344E5" w14:textId="77777777" w:rsidTr="00D80C4C">
        <w:trPr>
          <w:trHeight w:val="406"/>
        </w:trPr>
        <w:tc>
          <w:tcPr>
            <w:tcW w:w="15068" w:type="dxa"/>
            <w:gridSpan w:val="2"/>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4A12FF32" w14:textId="31BEAA00" w:rsidR="00640922" w:rsidRPr="007C4644" w:rsidRDefault="003751BB" w:rsidP="00640922">
            <w:pPr>
              <w:rPr>
                <w:rFonts w:ascii="Arial Narrow" w:eastAsia="Arial" w:hAnsi="Arial Narrow" w:cs="Arial"/>
              </w:rPr>
            </w:pPr>
            <w:r>
              <w:rPr>
                <w:rFonts w:ascii="Arial Narrow" w:eastAsia="Arial" w:hAnsi="Arial Narrow" w:cs="Arial"/>
                <w:b/>
              </w:rPr>
              <w:lastRenderedPageBreak/>
              <w:t xml:space="preserve">1.3 - </w:t>
            </w:r>
            <w:r w:rsidR="009C2A63">
              <w:rPr>
                <w:rFonts w:ascii="Arial Narrow" w:eastAsia="Arial" w:hAnsi="Arial Narrow" w:cs="Arial"/>
                <w:b/>
              </w:rPr>
              <w:t>03</w:t>
            </w:r>
            <w:r w:rsidR="00640922" w:rsidRPr="00F174E4">
              <w:rPr>
                <w:rFonts w:ascii="Arial Narrow" w:eastAsia="Arial" w:hAnsi="Arial Narrow" w:cs="Arial"/>
                <w:b/>
              </w:rPr>
              <w:t xml:space="preserve"> Does the U</w:t>
            </w:r>
            <w:r w:rsidR="00640922" w:rsidRPr="007C4644">
              <w:rPr>
                <w:rFonts w:ascii="Arial Narrow" w:eastAsia="Arial" w:hAnsi="Arial Narrow" w:cs="Arial"/>
                <w:b/>
              </w:rPr>
              <w:t>nit have an Emergency Response Plan(s) for building(s) which it occupies?</w:t>
            </w:r>
          </w:p>
          <w:p w14:paraId="55D50F28" w14:textId="77777777" w:rsidR="00640922" w:rsidRPr="007C4644" w:rsidRDefault="00640922" w:rsidP="00640922">
            <w:pPr>
              <w:spacing w:before="2" w:line="220" w:lineRule="auto"/>
              <w:ind w:right="540"/>
              <w:rPr>
                <w:rFonts w:ascii="Arial Narrow" w:eastAsia="Arial" w:hAnsi="Arial Narrow" w:cs="Arial"/>
                <w:b/>
                <w:color w:val="0070C0"/>
              </w:rPr>
            </w:pPr>
            <w:r w:rsidRPr="007C4644">
              <w:rPr>
                <w:rFonts w:ascii="Arial Narrow" w:eastAsia="Arial" w:hAnsi="Arial Narrow" w:cs="Arial"/>
                <w:b/>
                <w:color w:val="0070C0"/>
              </w:rPr>
              <w:t>Tooltip:</w:t>
            </w:r>
          </w:p>
          <w:p w14:paraId="69B3643F" w14:textId="77777777" w:rsidR="00640922" w:rsidRPr="007C4644" w:rsidRDefault="00640922" w:rsidP="00640922">
            <w:pPr>
              <w:rPr>
                <w:rFonts w:ascii="Arial Narrow" w:hAnsi="Arial Narrow"/>
                <w:color w:val="000000" w:themeColor="text1"/>
              </w:rPr>
            </w:pPr>
            <w:r w:rsidRPr="007C4644">
              <w:rPr>
                <w:rFonts w:ascii="Arial Narrow" w:eastAsia="Arial" w:hAnsi="Arial Narrow" w:cs="Arial"/>
              </w:rPr>
              <w:t xml:space="preserve">Emergency Response Plan </w:t>
            </w:r>
            <w:r w:rsidRPr="007C4644">
              <w:rPr>
                <w:rFonts w:ascii="Arial Narrow" w:hAnsi="Arial Narrow"/>
                <w:color w:val="000000" w:themeColor="text1"/>
              </w:rPr>
              <w:t>- is a plan that the building's Emergency Control Organisation (ECO) and the building occupants are to enact during an emergency in the building. Note: In buildings with multiple occupants from different Units, the Building Warden should be contacted for a copy of the Emergency Response Plan.</w:t>
            </w:r>
          </w:p>
          <w:p w14:paraId="2219A240" w14:textId="77777777" w:rsidR="00640922" w:rsidRPr="007C4644" w:rsidRDefault="00640922" w:rsidP="00640922">
            <w:pPr>
              <w:spacing w:before="2" w:line="220" w:lineRule="auto"/>
              <w:ind w:right="443"/>
              <w:rPr>
                <w:rFonts w:ascii="Arial Narrow" w:eastAsia="Arial" w:hAnsi="Arial Narrow" w:cs="Arial"/>
                <w:b/>
                <w:color w:val="0070C0"/>
              </w:rPr>
            </w:pPr>
            <w:r w:rsidRPr="007C4644">
              <w:rPr>
                <w:rFonts w:ascii="Arial Narrow" w:eastAsia="Arial" w:hAnsi="Arial Narrow" w:cs="Arial"/>
                <w:b/>
                <w:color w:val="0070C0"/>
              </w:rPr>
              <w:t>Further details:</w:t>
            </w:r>
          </w:p>
          <w:p w14:paraId="4C72312A" w14:textId="13B15735" w:rsidR="00640922" w:rsidRPr="007C4644" w:rsidRDefault="0012452F" w:rsidP="00640922">
            <w:pPr>
              <w:spacing w:before="2" w:line="220" w:lineRule="auto"/>
              <w:ind w:right="797"/>
              <w:rPr>
                <w:rFonts w:ascii="Arial Narrow" w:eastAsia="Arial" w:hAnsi="Arial Narrow" w:cs="Arial"/>
              </w:rPr>
            </w:pPr>
            <w:hyperlink r:id="rId37" w:history="1">
              <w:r w:rsidR="00640922" w:rsidRPr="003A67F4">
                <w:rPr>
                  <w:rStyle w:val="Hyperlink"/>
                  <w:rFonts w:ascii="Arial Narrow" w:eastAsia="Arial" w:hAnsi="Arial Narrow" w:cs="Arial"/>
                </w:rPr>
                <w:t>Emergency Management Procedure</w:t>
              </w:r>
            </w:hyperlink>
            <w:r w:rsidR="00640922" w:rsidRPr="007C4644">
              <w:rPr>
                <w:rFonts w:ascii="Arial Narrow" w:eastAsia="Arial" w:hAnsi="Arial Narrow" w:cs="Arial"/>
              </w:rPr>
              <w:t xml:space="preserve"> </w:t>
            </w:r>
          </w:p>
          <w:p w14:paraId="53D4EFC6" w14:textId="2E9F65CF" w:rsidR="00640922" w:rsidRDefault="00640922" w:rsidP="00640922">
            <w:pPr>
              <w:spacing w:before="2" w:line="220" w:lineRule="auto"/>
              <w:ind w:right="443"/>
              <w:rPr>
                <w:rStyle w:val="Hyperlink"/>
                <w:rFonts w:ascii="Arial Narrow" w:hAnsi="Arial Narrow"/>
              </w:rPr>
            </w:pPr>
            <w:r w:rsidRPr="007C4644">
              <w:rPr>
                <w:rFonts w:ascii="Arial Narrow" w:eastAsia="Arial" w:hAnsi="Arial Narrow" w:cs="Arial"/>
              </w:rPr>
              <w:t xml:space="preserve">Emergency Response Plan Template for the latest version of this document please go to: </w:t>
            </w:r>
            <w:hyperlink r:id="rId38" w:history="1">
              <w:r w:rsidR="008813AB">
                <w:rPr>
                  <w:rStyle w:val="Hyperlink"/>
                  <w:rFonts w:ascii="Arial Narrow" w:hAnsi="Arial Narrow"/>
                </w:rPr>
                <w:t>https://www.monash.edu/ohs/info-docs/emergency-and-fire-safety</w:t>
              </w:r>
            </w:hyperlink>
          </w:p>
          <w:p w14:paraId="2AFF5EC4" w14:textId="77777777" w:rsidR="00640922" w:rsidRPr="00C40365" w:rsidRDefault="00640922" w:rsidP="00640922">
            <w:pPr>
              <w:ind w:right="1278"/>
              <w:rPr>
                <w:rFonts w:ascii="Arial Narrow" w:eastAsia="Arial" w:hAnsi="Arial Narrow" w:cs="Arial"/>
                <w:b/>
              </w:rPr>
            </w:pPr>
          </w:p>
        </w:tc>
      </w:tr>
      <w:tr w:rsidR="003D6191" w14:paraId="1DADB4C9" w14:textId="77777777" w:rsidTr="00D80C4C">
        <w:trPr>
          <w:trHeight w:val="617"/>
        </w:trPr>
        <w:tc>
          <w:tcPr>
            <w:tcW w:w="5995" w:type="dxa"/>
            <w:tcBorders>
              <w:top w:val="single" w:sz="8" w:space="0" w:color="000000"/>
              <w:left w:val="single" w:sz="8" w:space="0" w:color="000000"/>
              <w:bottom w:val="single" w:sz="8" w:space="0" w:color="000000"/>
              <w:right w:val="single" w:sz="8" w:space="0" w:color="000000"/>
            </w:tcBorders>
          </w:tcPr>
          <w:p w14:paraId="03E5A922" w14:textId="77777777" w:rsidR="003D6191" w:rsidRPr="00190EB1" w:rsidRDefault="003D6191" w:rsidP="00D80C4C">
            <w:pPr>
              <w:spacing w:before="5" w:line="120" w:lineRule="auto"/>
              <w:rPr>
                <w:rFonts w:ascii="Arial Narrow" w:hAnsi="Arial Narrow"/>
                <w:sz w:val="13"/>
                <w:szCs w:val="13"/>
              </w:rPr>
            </w:pPr>
          </w:p>
          <w:p w14:paraId="1C9624EB" w14:textId="78118A65" w:rsidR="003D6191" w:rsidRPr="00190EB1" w:rsidRDefault="003D6191"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565223119"/>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Yes</w:t>
            </w:r>
            <w:r>
              <w:rPr>
                <w:rFonts w:ascii="Arial Narrow" w:hAnsi="Arial Narrow"/>
              </w:rPr>
              <w:t>, attach copy of Emergency Response Plan(s).</w:t>
            </w:r>
          </w:p>
          <w:p w14:paraId="4712FB40" w14:textId="77777777" w:rsidR="003D6191" w:rsidRPr="00190EB1" w:rsidRDefault="003D6191" w:rsidP="00D80C4C">
            <w:pPr>
              <w:rPr>
                <w:rFonts w:ascii="Arial Narrow" w:hAnsi="Arial Narrow"/>
              </w:rPr>
            </w:pPr>
          </w:p>
          <w:p w14:paraId="3E3DA2B6" w14:textId="77777777" w:rsidR="003D6191" w:rsidRPr="00190EB1" w:rsidRDefault="003D6191" w:rsidP="00D80C4C">
            <w:pPr>
              <w:rPr>
                <w:rFonts w:ascii="Arial Narrow" w:hAnsi="Arial Narrow"/>
              </w:rPr>
            </w:pPr>
          </w:p>
          <w:p w14:paraId="5D97FF80" w14:textId="77777777" w:rsidR="003D6191" w:rsidRDefault="003D6191" w:rsidP="00D80C4C">
            <w:pPr>
              <w:rPr>
                <w:rFonts w:ascii="Arial Narrow" w:hAnsi="Arial Narrow"/>
              </w:rPr>
            </w:pPr>
          </w:p>
          <w:p w14:paraId="2B31B41B" w14:textId="77777777" w:rsidR="003D6191" w:rsidRDefault="003D6191" w:rsidP="00D80C4C">
            <w:pPr>
              <w:rPr>
                <w:rFonts w:ascii="Arial Narrow" w:hAnsi="Arial Narrow"/>
              </w:rPr>
            </w:pPr>
          </w:p>
          <w:p w14:paraId="2CD74B26" w14:textId="77777777" w:rsidR="003D6191" w:rsidRPr="00190EB1" w:rsidRDefault="003D6191" w:rsidP="00D80C4C">
            <w:pPr>
              <w:rPr>
                <w:rFonts w:ascii="Arial Narrow" w:hAnsi="Arial Narrow"/>
              </w:rPr>
            </w:pPr>
          </w:p>
          <w:p w14:paraId="5A6AB464" w14:textId="77777777" w:rsidR="003D6191" w:rsidRDefault="003D6191" w:rsidP="00D80C4C">
            <w:pPr>
              <w:rPr>
                <w:rFonts w:ascii="Arial Narrow" w:hAnsi="Arial Narrow"/>
              </w:rPr>
            </w:pPr>
            <w:r w:rsidRPr="00190EB1">
              <w:rPr>
                <w:rFonts w:ascii="Arial Narrow" w:hAnsi="Arial Narrow"/>
              </w:rPr>
              <w:t xml:space="preserve">    </w:t>
            </w:r>
            <w:r>
              <w:rPr>
                <w:rFonts w:ascii="Arial Narrow" w:hAnsi="Arial Narrow"/>
              </w:rPr>
              <w:t xml:space="preserve"> </w:t>
            </w:r>
            <w:r w:rsidRPr="00190EB1">
              <w:rPr>
                <w:rFonts w:ascii="Arial Narrow" w:hAnsi="Arial Narrow"/>
              </w:rPr>
              <w:t xml:space="preserve">  </w:t>
            </w:r>
          </w:p>
          <w:p w14:paraId="4A973406" w14:textId="77777777" w:rsidR="003D6191" w:rsidRPr="000B39EA" w:rsidRDefault="003D6191" w:rsidP="00D80C4C">
            <w:pPr>
              <w:rPr>
                <w:rFonts w:ascii="Arial Narrow" w:hAnsi="Arial Narrow"/>
              </w:rPr>
            </w:pPr>
          </w:p>
        </w:tc>
        <w:tc>
          <w:tcPr>
            <w:tcW w:w="9073" w:type="dxa"/>
            <w:tcBorders>
              <w:top w:val="single" w:sz="8" w:space="0" w:color="000000"/>
              <w:left w:val="single" w:sz="8" w:space="0" w:color="000000"/>
              <w:bottom w:val="single" w:sz="8" w:space="0" w:color="000000"/>
              <w:right w:val="single" w:sz="8" w:space="0" w:color="000000"/>
            </w:tcBorders>
          </w:tcPr>
          <w:p w14:paraId="25B39FE6" w14:textId="77777777" w:rsidR="003D6191" w:rsidRPr="00190EB1" w:rsidRDefault="003D6191" w:rsidP="00D80C4C">
            <w:pPr>
              <w:spacing w:before="5" w:line="120" w:lineRule="auto"/>
              <w:rPr>
                <w:rFonts w:ascii="Arial Narrow" w:hAnsi="Arial Narrow"/>
                <w:sz w:val="13"/>
                <w:szCs w:val="13"/>
              </w:rPr>
            </w:pPr>
          </w:p>
          <w:p w14:paraId="770A0C99" w14:textId="77777777" w:rsidR="003D6191" w:rsidRDefault="003D6191"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637033325"/>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579245D0" w14:textId="77777777" w:rsidR="003D6191" w:rsidRPr="00190EB1" w:rsidRDefault="003D6191" w:rsidP="00D80C4C">
            <w:pPr>
              <w:rPr>
                <w:rFonts w:ascii="Arial Narrow" w:hAnsi="Arial Narrow"/>
              </w:rPr>
            </w:pPr>
          </w:p>
          <w:p w14:paraId="218D1CB3" w14:textId="77777777" w:rsidR="003D6191" w:rsidRDefault="003D6191" w:rsidP="00D80C4C">
            <w:pPr>
              <w:rPr>
                <w:rFonts w:ascii="Arial Narrow" w:hAnsi="Arial Narrow"/>
              </w:rPr>
            </w:pPr>
          </w:p>
          <w:p w14:paraId="3D92B43A" w14:textId="77777777" w:rsidR="003D6191" w:rsidRDefault="003D6191" w:rsidP="00D80C4C">
            <w:pPr>
              <w:rPr>
                <w:rFonts w:ascii="Roboto" w:eastAsia="Roboto" w:hAnsi="Roboto" w:cs="Roboto"/>
              </w:rPr>
            </w:pPr>
          </w:p>
          <w:p w14:paraId="4018ED90" w14:textId="77777777" w:rsidR="003D6191" w:rsidRDefault="003D6191" w:rsidP="00D80C4C">
            <w:pPr>
              <w:rPr>
                <w:rFonts w:ascii="Roboto" w:eastAsia="Roboto" w:hAnsi="Roboto" w:cs="Roboto"/>
              </w:rPr>
            </w:pPr>
          </w:p>
          <w:p w14:paraId="175E74A6" w14:textId="77777777" w:rsidR="003D6191" w:rsidRDefault="003D6191" w:rsidP="00D80C4C">
            <w:pPr>
              <w:rPr>
                <w:rFonts w:ascii="Roboto" w:eastAsia="Roboto" w:hAnsi="Roboto" w:cs="Roboto"/>
              </w:rPr>
            </w:pPr>
          </w:p>
        </w:tc>
      </w:tr>
      <w:tr w:rsidR="00640922" w14:paraId="403E3D06" w14:textId="77777777" w:rsidTr="00D80C4C">
        <w:trPr>
          <w:trHeight w:val="1209"/>
        </w:trPr>
        <w:tc>
          <w:tcPr>
            <w:tcW w:w="15068" w:type="dxa"/>
            <w:gridSpan w:val="2"/>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11B30A29" w14:textId="11420862" w:rsidR="00640922" w:rsidRPr="00F22959" w:rsidRDefault="003751BB" w:rsidP="00640922">
            <w:pPr>
              <w:rPr>
                <w:rFonts w:ascii="Arial Narrow" w:eastAsia="Arial" w:hAnsi="Arial Narrow" w:cs="Arial"/>
              </w:rPr>
            </w:pPr>
            <w:r>
              <w:rPr>
                <w:rFonts w:ascii="Arial Narrow" w:eastAsia="Arial" w:hAnsi="Arial Narrow" w:cs="Arial"/>
                <w:b/>
              </w:rPr>
              <w:t xml:space="preserve">1.3 - </w:t>
            </w:r>
            <w:r w:rsidR="009C2A63">
              <w:rPr>
                <w:rFonts w:ascii="Arial Narrow" w:eastAsia="Arial" w:hAnsi="Arial Narrow" w:cs="Arial"/>
                <w:b/>
              </w:rPr>
              <w:t>04</w:t>
            </w:r>
            <w:r w:rsidR="00640922" w:rsidRPr="00F22959">
              <w:rPr>
                <w:rFonts w:ascii="Arial Narrow" w:eastAsia="Arial" w:hAnsi="Arial Narrow" w:cs="Arial"/>
                <w:b/>
              </w:rPr>
              <w:t xml:space="preserve"> </w:t>
            </w:r>
            <w:r w:rsidR="00640922">
              <w:rPr>
                <w:rFonts w:ascii="Arial Narrow" w:eastAsia="Arial" w:hAnsi="Arial Narrow" w:cs="Arial"/>
                <w:b/>
              </w:rPr>
              <w:t>Are</w:t>
            </w:r>
            <w:r w:rsidR="00640922" w:rsidRPr="00F22959">
              <w:rPr>
                <w:rFonts w:ascii="Arial Narrow" w:eastAsia="Arial" w:hAnsi="Arial Narrow" w:cs="Arial"/>
                <w:b/>
              </w:rPr>
              <w:t xml:space="preserve"> workers</w:t>
            </w:r>
            <w:r w:rsidR="00640922">
              <w:rPr>
                <w:rFonts w:ascii="Arial Narrow" w:eastAsia="Arial" w:hAnsi="Arial Narrow" w:cs="Arial"/>
                <w:b/>
              </w:rPr>
              <w:t>;</w:t>
            </w:r>
            <w:r w:rsidR="00640922" w:rsidRPr="00F22959">
              <w:rPr>
                <w:rFonts w:ascii="Arial Narrow" w:eastAsia="Arial" w:hAnsi="Arial Narrow" w:cs="Arial"/>
                <w:b/>
              </w:rPr>
              <w:t xml:space="preserve"> </w:t>
            </w:r>
            <w:r w:rsidR="00640922" w:rsidRPr="00F22959">
              <w:rPr>
                <w:rFonts w:ascii="Arial Narrow" w:hAnsi="Arial Narrow"/>
                <w:b/>
                <w:color w:val="000000" w:themeColor="text1"/>
              </w:rPr>
              <w:t>including staff, students, contractors and visitors being provided with local emergency information</w:t>
            </w:r>
            <w:r w:rsidR="00640922" w:rsidRPr="00F22959">
              <w:rPr>
                <w:rFonts w:ascii="Arial Narrow" w:eastAsia="Arial" w:hAnsi="Arial Narrow" w:cs="Arial"/>
                <w:b/>
              </w:rPr>
              <w:t>?</w:t>
            </w:r>
          </w:p>
          <w:p w14:paraId="1C9973EE" w14:textId="77777777" w:rsidR="00640922" w:rsidRPr="007C4644" w:rsidRDefault="00640922" w:rsidP="00640922">
            <w:pPr>
              <w:spacing w:before="2" w:line="220" w:lineRule="auto"/>
              <w:ind w:right="540"/>
              <w:rPr>
                <w:rFonts w:ascii="Arial Narrow" w:eastAsia="Arial" w:hAnsi="Arial Narrow" w:cs="Arial"/>
                <w:b/>
                <w:color w:val="0070C0"/>
              </w:rPr>
            </w:pPr>
            <w:r w:rsidRPr="007C4644">
              <w:rPr>
                <w:rFonts w:ascii="Arial Narrow" w:eastAsia="Arial" w:hAnsi="Arial Narrow" w:cs="Arial"/>
                <w:b/>
                <w:color w:val="0070C0"/>
              </w:rPr>
              <w:t>Tooltip:</w:t>
            </w:r>
          </w:p>
          <w:p w14:paraId="46012B4E" w14:textId="77777777" w:rsidR="00640922" w:rsidRDefault="00640922" w:rsidP="00640922">
            <w:pPr>
              <w:spacing w:before="2" w:line="220" w:lineRule="auto"/>
              <w:ind w:right="540"/>
              <w:rPr>
                <w:rFonts w:ascii="Arial Narrow" w:eastAsia="Arial" w:hAnsi="Arial Narrow" w:cs="Arial"/>
                <w:color w:val="FFFFFF"/>
              </w:rPr>
            </w:pPr>
            <w:r w:rsidRPr="00F22959">
              <w:rPr>
                <w:rFonts w:ascii="Arial Narrow" w:eastAsia="Arial" w:hAnsi="Arial Narrow" w:cs="Arial"/>
              </w:rPr>
              <w:t>All workers</w:t>
            </w:r>
            <w:r>
              <w:rPr>
                <w:rFonts w:ascii="Arial Narrow" w:eastAsia="Arial" w:hAnsi="Arial Narrow" w:cs="Arial"/>
              </w:rPr>
              <w:t>;</w:t>
            </w:r>
            <w:r w:rsidRPr="00F22959">
              <w:rPr>
                <w:rFonts w:ascii="Arial Narrow" w:eastAsia="Arial" w:hAnsi="Arial Narrow" w:cs="Arial"/>
              </w:rPr>
              <w:t xml:space="preserve"> </w:t>
            </w:r>
            <w:r w:rsidRPr="00F22959">
              <w:rPr>
                <w:rFonts w:ascii="Arial Narrow" w:hAnsi="Arial Narrow"/>
                <w:color w:val="000000" w:themeColor="text1"/>
              </w:rPr>
              <w:t>including staff, students, contractors and visitors must be provided with information relating to local emergency procedures.</w:t>
            </w:r>
          </w:p>
          <w:p w14:paraId="35E731DE" w14:textId="77777777" w:rsidR="00640922" w:rsidRPr="007C4644" w:rsidRDefault="00640922" w:rsidP="00640922">
            <w:pPr>
              <w:spacing w:before="2" w:line="220" w:lineRule="auto"/>
              <w:ind w:right="443"/>
              <w:rPr>
                <w:rFonts w:ascii="Arial Narrow" w:eastAsia="Arial" w:hAnsi="Arial Narrow" w:cs="Arial"/>
                <w:b/>
                <w:color w:val="0070C0"/>
              </w:rPr>
            </w:pPr>
            <w:r w:rsidRPr="007C4644">
              <w:rPr>
                <w:rFonts w:ascii="Arial Narrow" w:eastAsia="Arial" w:hAnsi="Arial Narrow" w:cs="Arial"/>
                <w:b/>
                <w:color w:val="0070C0"/>
              </w:rPr>
              <w:t>Further details:</w:t>
            </w:r>
          </w:p>
          <w:p w14:paraId="0170E606" w14:textId="14A89B85" w:rsidR="00640922" w:rsidRPr="007C4644" w:rsidRDefault="0012452F" w:rsidP="00640922">
            <w:pPr>
              <w:spacing w:before="2" w:line="220" w:lineRule="auto"/>
              <w:ind w:right="797"/>
              <w:rPr>
                <w:rFonts w:ascii="Arial Narrow" w:eastAsia="Arial" w:hAnsi="Arial Narrow" w:cs="Arial"/>
              </w:rPr>
            </w:pPr>
            <w:hyperlink r:id="rId39" w:history="1">
              <w:r w:rsidR="00640922" w:rsidRPr="003A67F4">
                <w:rPr>
                  <w:rStyle w:val="Hyperlink"/>
                  <w:rFonts w:ascii="Arial Narrow" w:eastAsia="Arial" w:hAnsi="Arial Narrow" w:cs="Arial"/>
                </w:rPr>
                <w:t>Emergency Management Procedure</w:t>
              </w:r>
            </w:hyperlink>
            <w:r w:rsidR="00640922" w:rsidRPr="007C4644">
              <w:rPr>
                <w:rFonts w:ascii="Arial Narrow" w:eastAsia="Arial" w:hAnsi="Arial Narrow" w:cs="Arial"/>
              </w:rPr>
              <w:t xml:space="preserve"> </w:t>
            </w:r>
          </w:p>
          <w:p w14:paraId="63351585" w14:textId="529CB6BD" w:rsidR="00640922" w:rsidRPr="007C4644" w:rsidRDefault="0012452F" w:rsidP="00640922">
            <w:pPr>
              <w:spacing w:before="2" w:line="220" w:lineRule="auto"/>
              <w:ind w:right="797"/>
              <w:rPr>
                <w:rFonts w:ascii="Arial Narrow" w:eastAsia="Arial" w:hAnsi="Arial Narrow" w:cs="Arial"/>
              </w:rPr>
            </w:pPr>
            <w:hyperlink r:id="rId40" w:history="1">
              <w:r w:rsidR="00640922" w:rsidRPr="003A67F4">
                <w:rPr>
                  <w:rStyle w:val="Hyperlink"/>
                  <w:rFonts w:ascii="Arial Narrow" w:eastAsia="Arial" w:hAnsi="Arial Narrow" w:cs="Arial"/>
                </w:rPr>
                <w:t>HS</w:t>
              </w:r>
              <w:r w:rsidR="002E77F3">
                <w:rPr>
                  <w:rStyle w:val="Hyperlink"/>
                  <w:rFonts w:ascii="Arial Narrow" w:eastAsia="Arial" w:hAnsi="Arial Narrow" w:cs="Arial"/>
                </w:rPr>
                <w:t>W</w:t>
              </w:r>
              <w:r w:rsidR="00640922" w:rsidRPr="003A67F4">
                <w:rPr>
                  <w:rStyle w:val="Hyperlink"/>
                  <w:rFonts w:ascii="Arial Narrow" w:eastAsia="Arial" w:hAnsi="Arial Narrow" w:cs="Arial"/>
                </w:rPr>
                <w:t xml:space="preserve"> Induction and Training Procedure</w:t>
              </w:r>
            </w:hyperlink>
            <w:r w:rsidR="00640922" w:rsidRPr="007C4644">
              <w:rPr>
                <w:rFonts w:ascii="Arial Narrow" w:eastAsia="Arial" w:hAnsi="Arial Narrow" w:cs="Arial"/>
              </w:rPr>
              <w:t xml:space="preserve"> </w:t>
            </w:r>
          </w:p>
          <w:p w14:paraId="3CE07B9B" w14:textId="4DD00450" w:rsidR="00F46B87" w:rsidRPr="00F46B87" w:rsidRDefault="00640922">
            <w:pPr>
              <w:spacing w:before="2" w:line="220" w:lineRule="auto"/>
              <w:ind w:right="443"/>
              <w:rPr>
                <w:rFonts w:ascii="Arial Narrow" w:eastAsia="Arial" w:hAnsi="Arial Narrow" w:cs="Arial"/>
              </w:rPr>
            </w:pPr>
            <w:bookmarkStart w:id="3" w:name="_Hlk127969158"/>
            <w:r w:rsidRPr="007C4644">
              <w:rPr>
                <w:rFonts w:ascii="Arial Narrow" w:eastAsia="Arial" w:hAnsi="Arial Narrow" w:cs="Arial"/>
              </w:rPr>
              <w:t xml:space="preserve">Local </w:t>
            </w:r>
            <w:r w:rsidRPr="007C4644">
              <w:rPr>
                <w:rFonts w:ascii="Arial Narrow" w:hAnsi="Arial Narrow"/>
                <w:color w:val="000000" w:themeColor="text1"/>
              </w:rPr>
              <w:t xml:space="preserve">OHS Induction Checklist for the latest version of the document please </w:t>
            </w:r>
            <w:r w:rsidRPr="007C4644">
              <w:rPr>
                <w:rFonts w:ascii="Arial Narrow" w:eastAsia="Arial" w:hAnsi="Arial Narrow" w:cs="Arial"/>
              </w:rPr>
              <w:t>go to:</w:t>
            </w:r>
            <w:r w:rsidR="00F448B2">
              <w:t xml:space="preserve"> </w:t>
            </w:r>
            <w:hyperlink r:id="rId41" w:history="1">
              <w:r w:rsidR="00F46B87" w:rsidRPr="00AA7BBF">
                <w:rPr>
                  <w:rStyle w:val="Hyperlink"/>
                  <w:rFonts w:ascii="Arial Narrow" w:hAnsi="Arial Narrow"/>
                </w:rPr>
                <w:t>https://www.monash.edu/ohs/induction-training/local-area-induction</w:t>
              </w:r>
            </w:hyperlink>
            <w:r w:rsidR="00F46B87" w:rsidRPr="00AA7BBF">
              <w:rPr>
                <w:rFonts w:ascii="Arial Narrow" w:hAnsi="Arial Narrow"/>
              </w:rPr>
              <w:t xml:space="preserve"> </w:t>
            </w:r>
          </w:p>
          <w:bookmarkEnd w:id="3"/>
          <w:p w14:paraId="189FA9B5" w14:textId="77777777" w:rsidR="00640922" w:rsidRPr="00C40365" w:rsidRDefault="00640922" w:rsidP="00AA7BBF">
            <w:pPr>
              <w:spacing w:before="2" w:line="220" w:lineRule="auto"/>
              <w:ind w:right="443"/>
              <w:rPr>
                <w:rFonts w:ascii="Arial Narrow" w:eastAsia="Arial" w:hAnsi="Arial Narrow" w:cs="Arial"/>
                <w:b/>
              </w:rPr>
            </w:pPr>
          </w:p>
        </w:tc>
      </w:tr>
      <w:tr w:rsidR="003D6191" w14:paraId="1342A8A5" w14:textId="77777777" w:rsidTr="00D80C4C">
        <w:trPr>
          <w:trHeight w:val="617"/>
        </w:trPr>
        <w:tc>
          <w:tcPr>
            <w:tcW w:w="5995" w:type="dxa"/>
            <w:tcBorders>
              <w:top w:val="single" w:sz="8" w:space="0" w:color="000000"/>
              <w:left w:val="single" w:sz="8" w:space="0" w:color="000000"/>
              <w:bottom w:val="single" w:sz="8" w:space="0" w:color="000000"/>
              <w:right w:val="single" w:sz="8" w:space="0" w:color="000000"/>
            </w:tcBorders>
          </w:tcPr>
          <w:p w14:paraId="76BBC76C" w14:textId="77777777" w:rsidR="003D6191" w:rsidRPr="00190EB1" w:rsidRDefault="003D6191" w:rsidP="00D80C4C">
            <w:pPr>
              <w:spacing w:before="5" w:line="120" w:lineRule="auto"/>
              <w:rPr>
                <w:rFonts w:ascii="Arial Narrow" w:hAnsi="Arial Narrow"/>
                <w:sz w:val="13"/>
                <w:szCs w:val="13"/>
              </w:rPr>
            </w:pPr>
          </w:p>
          <w:p w14:paraId="1CDE6037" w14:textId="288165B2" w:rsidR="003D6191" w:rsidRPr="00190EB1" w:rsidRDefault="003D6191"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532002382"/>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s, attach an example of the information provided e.g. a completed local area induction checklist.</w:t>
            </w:r>
          </w:p>
          <w:p w14:paraId="1A1DD9B3" w14:textId="77777777" w:rsidR="003D6191" w:rsidRPr="00190EB1" w:rsidRDefault="003D6191" w:rsidP="00D80C4C">
            <w:pPr>
              <w:rPr>
                <w:rFonts w:ascii="Arial Narrow" w:hAnsi="Arial Narrow"/>
              </w:rPr>
            </w:pPr>
          </w:p>
          <w:p w14:paraId="063578F4" w14:textId="77777777" w:rsidR="003D6191" w:rsidRPr="00190EB1" w:rsidRDefault="003D6191" w:rsidP="00D80C4C">
            <w:pPr>
              <w:rPr>
                <w:rFonts w:ascii="Arial Narrow" w:hAnsi="Arial Narrow"/>
              </w:rPr>
            </w:pPr>
          </w:p>
          <w:p w14:paraId="4C6DE2B6" w14:textId="77777777" w:rsidR="003D6191" w:rsidRDefault="003D6191" w:rsidP="00D80C4C">
            <w:pPr>
              <w:rPr>
                <w:rFonts w:ascii="Arial Narrow" w:hAnsi="Arial Narrow"/>
              </w:rPr>
            </w:pPr>
          </w:p>
          <w:p w14:paraId="2E9F3131" w14:textId="77777777" w:rsidR="003D6191" w:rsidRDefault="003D6191" w:rsidP="00D80C4C">
            <w:pPr>
              <w:rPr>
                <w:rFonts w:ascii="Arial Narrow" w:hAnsi="Arial Narrow"/>
              </w:rPr>
            </w:pPr>
          </w:p>
          <w:p w14:paraId="2C2EECCF" w14:textId="77777777" w:rsidR="003D6191" w:rsidRPr="00190EB1" w:rsidRDefault="003D6191" w:rsidP="00D80C4C">
            <w:pPr>
              <w:rPr>
                <w:rFonts w:ascii="Arial Narrow" w:hAnsi="Arial Narrow"/>
              </w:rPr>
            </w:pPr>
          </w:p>
          <w:p w14:paraId="1F3F8A08" w14:textId="77777777" w:rsidR="003D6191" w:rsidRDefault="003D6191" w:rsidP="00D80C4C">
            <w:pPr>
              <w:rPr>
                <w:rFonts w:ascii="Arial Narrow" w:hAnsi="Arial Narrow"/>
              </w:rPr>
            </w:pPr>
            <w:r w:rsidRPr="00190EB1">
              <w:rPr>
                <w:rFonts w:ascii="Arial Narrow" w:hAnsi="Arial Narrow"/>
              </w:rPr>
              <w:t xml:space="preserve">    </w:t>
            </w:r>
            <w:r>
              <w:rPr>
                <w:rFonts w:ascii="Arial Narrow" w:hAnsi="Arial Narrow"/>
              </w:rPr>
              <w:t xml:space="preserve"> </w:t>
            </w:r>
            <w:r w:rsidRPr="00190EB1">
              <w:rPr>
                <w:rFonts w:ascii="Arial Narrow" w:hAnsi="Arial Narrow"/>
              </w:rPr>
              <w:t xml:space="preserve">  </w:t>
            </w:r>
          </w:p>
          <w:p w14:paraId="639F1DA9" w14:textId="77777777" w:rsidR="003D6191" w:rsidRPr="000B39EA" w:rsidRDefault="003D6191" w:rsidP="00D80C4C">
            <w:pPr>
              <w:rPr>
                <w:rFonts w:ascii="Arial Narrow" w:hAnsi="Arial Narrow"/>
              </w:rPr>
            </w:pPr>
          </w:p>
        </w:tc>
        <w:tc>
          <w:tcPr>
            <w:tcW w:w="9073" w:type="dxa"/>
            <w:tcBorders>
              <w:top w:val="single" w:sz="8" w:space="0" w:color="000000"/>
              <w:left w:val="single" w:sz="8" w:space="0" w:color="000000"/>
              <w:bottom w:val="single" w:sz="8" w:space="0" w:color="000000"/>
              <w:right w:val="single" w:sz="8" w:space="0" w:color="000000"/>
            </w:tcBorders>
          </w:tcPr>
          <w:p w14:paraId="6A41C48B" w14:textId="77777777" w:rsidR="003D6191" w:rsidRPr="00190EB1" w:rsidRDefault="003D6191" w:rsidP="00D80C4C">
            <w:pPr>
              <w:spacing w:before="5" w:line="120" w:lineRule="auto"/>
              <w:rPr>
                <w:rFonts w:ascii="Arial Narrow" w:hAnsi="Arial Narrow"/>
                <w:sz w:val="13"/>
                <w:szCs w:val="13"/>
              </w:rPr>
            </w:pPr>
          </w:p>
          <w:p w14:paraId="781DF4C4" w14:textId="77777777" w:rsidR="003D6191" w:rsidRDefault="003D6191"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817687911"/>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3043EF1A" w14:textId="77777777" w:rsidR="003D6191" w:rsidRPr="00190EB1" w:rsidRDefault="003D6191" w:rsidP="00D80C4C">
            <w:pPr>
              <w:rPr>
                <w:rFonts w:ascii="Arial Narrow" w:hAnsi="Arial Narrow"/>
              </w:rPr>
            </w:pPr>
          </w:p>
          <w:p w14:paraId="39388180" w14:textId="77777777" w:rsidR="003D6191" w:rsidRDefault="003D6191" w:rsidP="00D80C4C">
            <w:pPr>
              <w:rPr>
                <w:rFonts w:ascii="Arial Narrow" w:hAnsi="Arial Narrow"/>
              </w:rPr>
            </w:pPr>
          </w:p>
          <w:p w14:paraId="47CCE929" w14:textId="77777777" w:rsidR="003D6191" w:rsidRDefault="003D6191" w:rsidP="00D80C4C">
            <w:pPr>
              <w:rPr>
                <w:rFonts w:ascii="Roboto" w:eastAsia="Roboto" w:hAnsi="Roboto" w:cs="Roboto"/>
              </w:rPr>
            </w:pPr>
          </w:p>
          <w:p w14:paraId="1B19A5AF" w14:textId="77777777" w:rsidR="003D6191" w:rsidRDefault="003D6191" w:rsidP="00D80C4C">
            <w:pPr>
              <w:rPr>
                <w:rFonts w:ascii="Roboto" w:eastAsia="Roboto" w:hAnsi="Roboto" w:cs="Roboto"/>
              </w:rPr>
            </w:pPr>
          </w:p>
          <w:p w14:paraId="41F5F19B" w14:textId="77777777" w:rsidR="003D6191" w:rsidRDefault="003D6191" w:rsidP="00D80C4C">
            <w:pPr>
              <w:rPr>
                <w:rFonts w:ascii="Roboto" w:eastAsia="Roboto" w:hAnsi="Roboto" w:cs="Roboto"/>
              </w:rPr>
            </w:pPr>
          </w:p>
        </w:tc>
      </w:tr>
      <w:tr w:rsidR="00640922" w14:paraId="55DB58D8" w14:textId="77777777" w:rsidTr="00D80C4C">
        <w:trPr>
          <w:trHeight w:val="1209"/>
        </w:trPr>
        <w:tc>
          <w:tcPr>
            <w:tcW w:w="15068" w:type="dxa"/>
            <w:gridSpan w:val="2"/>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7F6D800A" w14:textId="51D4E09A" w:rsidR="00640922" w:rsidRPr="00C40365" w:rsidRDefault="003751BB" w:rsidP="00640922">
            <w:pPr>
              <w:ind w:right="1278"/>
              <w:rPr>
                <w:rFonts w:ascii="Arial Narrow" w:eastAsia="Arial" w:hAnsi="Arial Narrow" w:cs="Arial"/>
              </w:rPr>
            </w:pPr>
            <w:r>
              <w:rPr>
                <w:rFonts w:ascii="Arial Narrow" w:eastAsia="Arial" w:hAnsi="Arial Narrow" w:cs="Arial"/>
                <w:b/>
              </w:rPr>
              <w:t xml:space="preserve">1.3 - </w:t>
            </w:r>
            <w:r w:rsidR="009C2A63">
              <w:rPr>
                <w:rFonts w:ascii="Arial Narrow" w:eastAsia="Arial" w:hAnsi="Arial Narrow" w:cs="Arial"/>
                <w:b/>
              </w:rPr>
              <w:t>05</w:t>
            </w:r>
            <w:r w:rsidR="00640922" w:rsidRPr="00C40365">
              <w:rPr>
                <w:rFonts w:ascii="Arial Narrow" w:eastAsia="Arial" w:hAnsi="Arial Narrow" w:cs="Arial"/>
                <w:b/>
              </w:rPr>
              <w:t xml:space="preserve"> Have emergency response exercises (drills) been conducted across building(s) the </w:t>
            </w:r>
            <w:r w:rsidR="00640922">
              <w:rPr>
                <w:rFonts w:ascii="Arial Narrow" w:eastAsia="Arial" w:hAnsi="Arial Narrow" w:cs="Arial"/>
                <w:b/>
              </w:rPr>
              <w:t>U</w:t>
            </w:r>
            <w:r w:rsidR="00640922" w:rsidRPr="00C40365">
              <w:rPr>
                <w:rFonts w:ascii="Arial Narrow" w:eastAsia="Arial" w:hAnsi="Arial Narrow" w:cs="Arial"/>
                <w:b/>
              </w:rPr>
              <w:t>nit occupies</w:t>
            </w:r>
            <w:r w:rsidR="00AA729B">
              <w:rPr>
                <w:rFonts w:ascii="Arial Narrow" w:eastAsia="Arial" w:hAnsi="Arial Narrow" w:cs="Arial"/>
                <w:b/>
              </w:rPr>
              <w:t xml:space="preserve"> as required</w:t>
            </w:r>
            <w:r w:rsidR="00640922" w:rsidRPr="00C40365">
              <w:rPr>
                <w:rFonts w:ascii="Arial Narrow" w:eastAsia="Arial" w:hAnsi="Arial Narrow" w:cs="Arial"/>
                <w:b/>
              </w:rPr>
              <w:t>?</w:t>
            </w:r>
          </w:p>
          <w:p w14:paraId="26D5FA11" w14:textId="77777777" w:rsidR="00640922" w:rsidRPr="007C4644" w:rsidRDefault="00640922" w:rsidP="00640922">
            <w:pPr>
              <w:spacing w:before="2" w:line="220" w:lineRule="auto"/>
              <w:ind w:right="214"/>
              <w:rPr>
                <w:rFonts w:ascii="Arial Narrow" w:eastAsia="Arial" w:hAnsi="Arial Narrow" w:cs="Arial"/>
                <w:b/>
                <w:color w:val="0070C0"/>
              </w:rPr>
            </w:pPr>
            <w:r w:rsidRPr="007C4644">
              <w:rPr>
                <w:rFonts w:ascii="Arial Narrow" w:eastAsia="Arial" w:hAnsi="Arial Narrow" w:cs="Arial"/>
                <w:b/>
                <w:color w:val="0070C0"/>
              </w:rPr>
              <w:t>Tooltip:</w:t>
            </w:r>
          </w:p>
          <w:p w14:paraId="79E73085" w14:textId="25A0603D" w:rsidR="00640922" w:rsidRDefault="00640922" w:rsidP="00640922">
            <w:pPr>
              <w:spacing w:before="2" w:line="220" w:lineRule="auto"/>
              <w:ind w:right="214"/>
              <w:rPr>
                <w:rFonts w:ascii="Arial Narrow" w:hAnsi="Arial Narrow"/>
                <w:color w:val="000000" w:themeColor="text1"/>
              </w:rPr>
            </w:pPr>
            <w:r w:rsidRPr="000631B6">
              <w:rPr>
                <w:rFonts w:ascii="Arial Narrow" w:hAnsi="Arial Narrow"/>
                <w:color w:val="000000" w:themeColor="text1"/>
              </w:rPr>
              <w:t xml:space="preserve">A site-specific exercise conducted to determine the effectiveness of local emergency response procedures </w:t>
            </w:r>
            <w:r w:rsidR="00BC3C6B">
              <w:rPr>
                <w:rFonts w:ascii="Arial Narrow" w:hAnsi="Arial Narrow"/>
                <w:color w:val="000000" w:themeColor="text1"/>
              </w:rPr>
              <w:t xml:space="preserve">and </w:t>
            </w:r>
            <w:r w:rsidRPr="000631B6">
              <w:rPr>
                <w:rFonts w:ascii="Arial Narrow" w:hAnsi="Arial Narrow"/>
                <w:color w:val="000000" w:themeColor="text1"/>
              </w:rPr>
              <w:t xml:space="preserve">maintain </w:t>
            </w:r>
            <w:r>
              <w:rPr>
                <w:rFonts w:ascii="Arial Narrow" w:hAnsi="Arial Narrow"/>
                <w:color w:val="000000" w:themeColor="text1"/>
              </w:rPr>
              <w:t xml:space="preserve">building </w:t>
            </w:r>
            <w:r w:rsidRPr="000631B6">
              <w:rPr>
                <w:rFonts w:ascii="Arial Narrow" w:hAnsi="Arial Narrow"/>
                <w:color w:val="000000" w:themeColor="text1"/>
              </w:rPr>
              <w:t>occupants’ awareness and skills. Each building is required to complete a specified number of drills based on the building’s classification - refer to the Emergency Management Procedure for information. Emergency Response Exercises are conducted by the ECO and</w:t>
            </w:r>
            <w:r>
              <w:rPr>
                <w:rFonts w:ascii="Arial Narrow" w:hAnsi="Arial Narrow"/>
                <w:color w:val="000000" w:themeColor="text1"/>
              </w:rPr>
              <w:t xml:space="preserve"> </w:t>
            </w:r>
            <w:r w:rsidRPr="000631B6">
              <w:rPr>
                <w:rFonts w:ascii="Arial Narrow" w:hAnsi="Arial Narrow"/>
                <w:color w:val="000000" w:themeColor="text1"/>
              </w:rPr>
              <w:t>identify opportunities for improvement</w:t>
            </w:r>
            <w:r>
              <w:rPr>
                <w:rFonts w:ascii="Arial Narrow" w:hAnsi="Arial Narrow"/>
                <w:color w:val="000000" w:themeColor="text1"/>
              </w:rPr>
              <w:t>.</w:t>
            </w:r>
          </w:p>
          <w:p w14:paraId="353D500F" w14:textId="77777777" w:rsidR="00640922" w:rsidRPr="007C4644" w:rsidRDefault="00640922" w:rsidP="00640922">
            <w:pPr>
              <w:spacing w:before="2" w:line="220" w:lineRule="auto"/>
              <w:ind w:right="214"/>
              <w:rPr>
                <w:rFonts w:ascii="Arial Narrow" w:eastAsia="Arial" w:hAnsi="Arial Narrow" w:cs="Arial"/>
                <w:b/>
                <w:color w:val="0070C0"/>
              </w:rPr>
            </w:pPr>
            <w:r w:rsidRPr="007C4644">
              <w:rPr>
                <w:rFonts w:ascii="Arial Narrow" w:eastAsia="Arial" w:hAnsi="Arial Narrow" w:cs="Arial"/>
                <w:b/>
                <w:color w:val="0070C0"/>
              </w:rPr>
              <w:t>Further details:</w:t>
            </w:r>
          </w:p>
          <w:p w14:paraId="0C351F1A" w14:textId="21F1EF60" w:rsidR="00640922" w:rsidRPr="007C4644" w:rsidRDefault="0012452F" w:rsidP="00C025EE">
            <w:pPr>
              <w:tabs>
                <w:tab w:val="left" w:pos="11797"/>
              </w:tabs>
              <w:spacing w:before="2" w:line="220" w:lineRule="auto"/>
              <w:ind w:right="214"/>
              <w:rPr>
                <w:rFonts w:ascii="Arial Narrow" w:eastAsia="Arial" w:hAnsi="Arial Narrow" w:cs="Arial"/>
              </w:rPr>
            </w:pPr>
            <w:hyperlink r:id="rId42" w:history="1">
              <w:r w:rsidR="00640922" w:rsidRPr="003A67F4">
                <w:rPr>
                  <w:rStyle w:val="Hyperlink"/>
                  <w:rFonts w:ascii="Arial Narrow" w:eastAsia="Arial" w:hAnsi="Arial Narrow" w:cs="Arial"/>
                </w:rPr>
                <w:t>Emergency Management Procedure</w:t>
              </w:r>
            </w:hyperlink>
            <w:r w:rsidR="00640922" w:rsidRPr="007C4644">
              <w:rPr>
                <w:rFonts w:ascii="Arial Narrow" w:eastAsia="Arial" w:hAnsi="Arial Narrow" w:cs="Arial"/>
              </w:rPr>
              <w:t xml:space="preserve"> </w:t>
            </w:r>
            <w:r w:rsidR="00C025EE">
              <w:rPr>
                <w:rFonts w:ascii="Arial Narrow" w:eastAsia="Arial" w:hAnsi="Arial Narrow" w:cs="Arial"/>
              </w:rPr>
              <w:tab/>
            </w:r>
          </w:p>
          <w:p w14:paraId="6CF6DF24" w14:textId="77777777" w:rsidR="00640922" w:rsidRDefault="00640922" w:rsidP="00640922">
            <w:pPr>
              <w:spacing w:before="2" w:line="220" w:lineRule="auto"/>
              <w:ind w:right="214"/>
              <w:rPr>
                <w:rFonts w:ascii="Arial" w:eastAsia="Arial" w:hAnsi="Arial" w:cs="Arial"/>
              </w:rPr>
            </w:pPr>
          </w:p>
        </w:tc>
      </w:tr>
      <w:tr w:rsidR="003D6191" w14:paraId="7A44DEDF" w14:textId="77777777" w:rsidTr="00D80C4C">
        <w:trPr>
          <w:trHeight w:val="617"/>
        </w:trPr>
        <w:tc>
          <w:tcPr>
            <w:tcW w:w="5995" w:type="dxa"/>
            <w:tcBorders>
              <w:top w:val="single" w:sz="8" w:space="0" w:color="000000"/>
              <w:left w:val="single" w:sz="8" w:space="0" w:color="000000"/>
              <w:bottom w:val="single" w:sz="8" w:space="0" w:color="000000"/>
              <w:right w:val="single" w:sz="8" w:space="0" w:color="000000"/>
            </w:tcBorders>
          </w:tcPr>
          <w:p w14:paraId="6A8206CB" w14:textId="77777777" w:rsidR="003D6191" w:rsidRPr="00190EB1" w:rsidRDefault="003D6191" w:rsidP="00D80C4C">
            <w:pPr>
              <w:spacing w:before="5" w:line="120" w:lineRule="auto"/>
              <w:rPr>
                <w:rFonts w:ascii="Arial Narrow" w:hAnsi="Arial Narrow"/>
                <w:sz w:val="13"/>
                <w:szCs w:val="13"/>
              </w:rPr>
            </w:pPr>
          </w:p>
          <w:p w14:paraId="22D9338C" w14:textId="77777777" w:rsidR="003D6191" w:rsidRDefault="003D6191" w:rsidP="003D6191">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555844634"/>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 xml:space="preserve">s, attach relevant evidence (e.g. OHS Committee minutes, OHS cyclic checklist, Building Report Evacuation Report.). </w:t>
            </w:r>
          </w:p>
          <w:p w14:paraId="194B98FA" w14:textId="565F58A9" w:rsidR="003D6191" w:rsidRPr="00190EB1" w:rsidRDefault="003D6191" w:rsidP="00D80C4C">
            <w:pPr>
              <w:rPr>
                <w:rFonts w:ascii="Arial Narrow" w:hAnsi="Arial Narrow"/>
              </w:rPr>
            </w:pPr>
          </w:p>
          <w:p w14:paraId="043872A2" w14:textId="77777777" w:rsidR="003D6191" w:rsidRPr="00190EB1" w:rsidRDefault="003D6191" w:rsidP="00D80C4C">
            <w:pPr>
              <w:rPr>
                <w:rFonts w:ascii="Arial Narrow" w:hAnsi="Arial Narrow"/>
              </w:rPr>
            </w:pPr>
          </w:p>
          <w:p w14:paraId="04927318" w14:textId="77777777" w:rsidR="003D6191" w:rsidRPr="00190EB1" w:rsidRDefault="003D6191" w:rsidP="00D80C4C">
            <w:pPr>
              <w:rPr>
                <w:rFonts w:ascii="Arial Narrow" w:hAnsi="Arial Narrow"/>
              </w:rPr>
            </w:pPr>
          </w:p>
          <w:p w14:paraId="015602B7" w14:textId="77777777" w:rsidR="003D6191" w:rsidRDefault="003D6191" w:rsidP="00D80C4C">
            <w:pPr>
              <w:rPr>
                <w:rFonts w:ascii="Arial Narrow" w:hAnsi="Arial Narrow"/>
              </w:rPr>
            </w:pPr>
          </w:p>
          <w:p w14:paraId="5BB2D349" w14:textId="77777777" w:rsidR="003D6191" w:rsidRDefault="003D6191" w:rsidP="00D80C4C">
            <w:pPr>
              <w:rPr>
                <w:rFonts w:ascii="Arial Narrow" w:hAnsi="Arial Narrow"/>
              </w:rPr>
            </w:pPr>
          </w:p>
          <w:p w14:paraId="7660892F" w14:textId="77777777" w:rsidR="003D6191" w:rsidRPr="00190EB1" w:rsidRDefault="003D6191" w:rsidP="00D80C4C">
            <w:pPr>
              <w:rPr>
                <w:rFonts w:ascii="Arial Narrow" w:hAnsi="Arial Narrow"/>
              </w:rPr>
            </w:pPr>
          </w:p>
          <w:p w14:paraId="707BCA6E" w14:textId="77777777" w:rsidR="003D6191" w:rsidRDefault="003D6191" w:rsidP="00D80C4C">
            <w:pPr>
              <w:rPr>
                <w:rFonts w:ascii="Arial Narrow" w:hAnsi="Arial Narrow"/>
              </w:rPr>
            </w:pPr>
            <w:r w:rsidRPr="00190EB1">
              <w:rPr>
                <w:rFonts w:ascii="Arial Narrow" w:hAnsi="Arial Narrow"/>
              </w:rPr>
              <w:t xml:space="preserve">    </w:t>
            </w:r>
            <w:r>
              <w:rPr>
                <w:rFonts w:ascii="Arial Narrow" w:hAnsi="Arial Narrow"/>
              </w:rPr>
              <w:t xml:space="preserve"> </w:t>
            </w:r>
            <w:r w:rsidRPr="00190EB1">
              <w:rPr>
                <w:rFonts w:ascii="Arial Narrow" w:hAnsi="Arial Narrow"/>
              </w:rPr>
              <w:t xml:space="preserve">  </w:t>
            </w:r>
          </w:p>
          <w:p w14:paraId="5811CFA0" w14:textId="77777777" w:rsidR="003D6191" w:rsidRPr="000B39EA" w:rsidRDefault="003D6191" w:rsidP="00D80C4C">
            <w:pPr>
              <w:rPr>
                <w:rFonts w:ascii="Arial Narrow" w:hAnsi="Arial Narrow"/>
              </w:rPr>
            </w:pPr>
          </w:p>
        </w:tc>
        <w:tc>
          <w:tcPr>
            <w:tcW w:w="9073" w:type="dxa"/>
            <w:tcBorders>
              <w:top w:val="single" w:sz="8" w:space="0" w:color="000000"/>
              <w:left w:val="single" w:sz="8" w:space="0" w:color="000000"/>
              <w:bottom w:val="single" w:sz="8" w:space="0" w:color="000000"/>
              <w:right w:val="single" w:sz="8" w:space="0" w:color="000000"/>
            </w:tcBorders>
          </w:tcPr>
          <w:p w14:paraId="3E571C18" w14:textId="77777777" w:rsidR="003D6191" w:rsidRPr="00190EB1" w:rsidRDefault="003D6191" w:rsidP="00D80C4C">
            <w:pPr>
              <w:spacing w:before="5" w:line="120" w:lineRule="auto"/>
              <w:rPr>
                <w:rFonts w:ascii="Arial Narrow" w:hAnsi="Arial Narrow"/>
                <w:sz w:val="13"/>
                <w:szCs w:val="13"/>
              </w:rPr>
            </w:pPr>
          </w:p>
          <w:p w14:paraId="2EDD9EEF" w14:textId="288734E6" w:rsidR="003D6191" w:rsidRDefault="003D6191"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522824197"/>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072704FA" w14:textId="77777777" w:rsidR="003D6191" w:rsidRPr="00190EB1" w:rsidRDefault="003D6191" w:rsidP="00D80C4C">
            <w:pPr>
              <w:rPr>
                <w:rFonts w:ascii="Arial Narrow" w:hAnsi="Arial Narrow"/>
              </w:rPr>
            </w:pPr>
          </w:p>
          <w:p w14:paraId="7EF6AF9A" w14:textId="77777777" w:rsidR="003D6191" w:rsidRDefault="003D6191" w:rsidP="00D80C4C">
            <w:pPr>
              <w:rPr>
                <w:rFonts w:ascii="Arial Narrow" w:hAnsi="Arial Narrow"/>
              </w:rPr>
            </w:pPr>
          </w:p>
          <w:p w14:paraId="58BB9D68" w14:textId="77777777" w:rsidR="003D6191" w:rsidRDefault="003D6191" w:rsidP="00D80C4C">
            <w:pPr>
              <w:rPr>
                <w:rFonts w:ascii="Roboto" w:eastAsia="Roboto" w:hAnsi="Roboto" w:cs="Roboto"/>
              </w:rPr>
            </w:pPr>
          </w:p>
          <w:p w14:paraId="30927F5D" w14:textId="77777777" w:rsidR="003D6191" w:rsidRDefault="003D6191" w:rsidP="00D80C4C">
            <w:pPr>
              <w:rPr>
                <w:rFonts w:ascii="Roboto" w:eastAsia="Roboto" w:hAnsi="Roboto" w:cs="Roboto"/>
              </w:rPr>
            </w:pPr>
          </w:p>
          <w:p w14:paraId="7F2CF1CA" w14:textId="77777777" w:rsidR="003D6191" w:rsidRDefault="003D6191" w:rsidP="00D80C4C">
            <w:pPr>
              <w:rPr>
                <w:rFonts w:ascii="Roboto" w:eastAsia="Roboto" w:hAnsi="Roboto" w:cs="Roboto"/>
              </w:rPr>
            </w:pPr>
          </w:p>
        </w:tc>
      </w:tr>
      <w:tr w:rsidR="00640922" w14:paraId="56A05C56" w14:textId="77777777" w:rsidTr="00D80C4C">
        <w:trPr>
          <w:trHeight w:val="762"/>
        </w:trPr>
        <w:tc>
          <w:tcPr>
            <w:tcW w:w="15068" w:type="dxa"/>
            <w:gridSpan w:val="2"/>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5A958D4E" w14:textId="6DDF68B9" w:rsidR="00640922" w:rsidRPr="00C83C55" w:rsidRDefault="003751BB" w:rsidP="00640922">
            <w:pPr>
              <w:rPr>
                <w:rFonts w:ascii="Arial Narrow" w:eastAsia="Arial" w:hAnsi="Arial Narrow" w:cs="Arial"/>
                <w:b/>
              </w:rPr>
            </w:pPr>
            <w:r>
              <w:rPr>
                <w:rFonts w:ascii="Arial Narrow" w:eastAsia="Arial" w:hAnsi="Arial Narrow" w:cs="Arial"/>
                <w:b/>
              </w:rPr>
              <w:t xml:space="preserve">1.3 - </w:t>
            </w:r>
            <w:r w:rsidR="009C2A63">
              <w:rPr>
                <w:rFonts w:ascii="Arial Narrow" w:eastAsia="Arial" w:hAnsi="Arial Narrow" w:cs="Arial"/>
                <w:b/>
              </w:rPr>
              <w:t>06</w:t>
            </w:r>
            <w:r w:rsidR="00640922" w:rsidRPr="00C83C55">
              <w:rPr>
                <w:rFonts w:ascii="Arial Narrow" w:eastAsia="Arial" w:hAnsi="Arial Narrow" w:cs="Arial"/>
                <w:b/>
              </w:rPr>
              <w:t xml:space="preserve"> Have Emergency Response Exercises (drills) been recorded in SARAH?</w:t>
            </w:r>
          </w:p>
          <w:p w14:paraId="365ADC47" w14:textId="77777777" w:rsidR="00640922" w:rsidRPr="007C4644" w:rsidRDefault="00640922" w:rsidP="00640922">
            <w:pPr>
              <w:spacing w:before="2" w:line="220" w:lineRule="auto"/>
              <w:ind w:right="540"/>
              <w:rPr>
                <w:rFonts w:ascii="Arial Narrow" w:eastAsia="Arial" w:hAnsi="Arial Narrow" w:cs="Arial"/>
                <w:b/>
                <w:color w:val="FFFFFF"/>
              </w:rPr>
            </w:pPr>
            <w:r w:rsidRPr="007C4644">
              <w:rPr>
                <w:rFonts w:ascii="Arial Narrow" w:eastAsia="Arial" w:hAnsi="Arial Narrow" w:cs="Arial"/>
                <w:b/>
                <w:color w:val="0070C0"/>
              </w:rPr>
              <w:t>Tooltip:</w:t>
            </w:r>
          </w:p>
          <w:p w14:paraId="56C15BB2" w14:textId="77777777" w:rsidR="00DD204F" w:rsidRDefault="00640922" w:rsidP="00640922">
            <w:pPr>
              <w:rPr>
                <w:rFonts w:ascii="Arial Narrow" w:hAnsi="Arial Narrow"/>
                <w:color w:val="000000" w:themeColor="text1"/>
              </w:rPr>
            </w:pPr>
            <w:r w:rsidRPr="007C4644">
              <w:rPr>
                <w:rFonts w:ascii="Arial Narrow" w:eastAsia="Arial" w:hAnsi="Arial Narrow" w:cs="Arial"/>
              </w:rPr>
              <w:t>Following each evacuation, Building Wardens must complete a Building Evacuation Record in SARAH (Checklists &amp; Inspections module)</w:t>
            </w:r>
            <w:r w:rsidRPr="007C4644">
              <w:rPr>
                <w:rFonts w:ascii="Arial Narrow" w:hAnsi="Arial Narrow"/>
                <w:color w:val="000000" w:themeColor="text1"/>
              </w:rPr>
              <w:t xml:space="preserve">. </w:t>
            </w:r>
          </w:p>
          <w:p w14:paraId="52E79594" w14:textId="77777777" w:rsidR="00640922" w:rsidRPr="007C4644" w:rsidRDefault="00640922" w:rsidP="00640922">
            <w:pPr>
              <w:rPr>
                <w:rFonts w:ascii="Arial Narrow" w:eastAsiaTheme="minorHAnsi" w:hAnsi="Arial Narrow" w:cstheme="minorBidi"/>
                <w:color w:val="000000" w:themeColor="text1"/>
              </w:rPr>
            </w:pPr>
            <w:r w:rsidRPr="00DD204F">
              <w:rPr>
                <w:rFonts w:ascii="Arial Narrow" w:hAnsi="Arial Narrow"/>
                <w:color w:val="000000" w:themeColor="text1"/>
                <w:u w:val="single"/>
              </w:rPr>
              <w:t>Note:</w:t>
            </w:r>
            <w:r w:rsidRPr="007C4644">
              <w:rPr>
                <w:rFonts w:ascii="Arial Narrow" w:hAnsi="Arial Narrow"/>
                <w:color w:val="000000" w:themeColor="text1"/>
              </w:rPr>
              <w:t xml:space="preserve"> In buildings with multiple occupants from different Units, the Building Warden should be contacted for a copy of SARAH reports.</w:t>
            </w:r>
          </w:p>
          <w:p w14:paraId="19622769" w14:textId="77777777" w:rsidR="00640922" w:rsidRPr="007C4644" w:rsidRDefault="00640922" w:rsidP="00640922">
            <w:pPr>
              <w:spacing w:before="2" w:line="220" w:lineRule="auto"/>
              <w:ind w:right="443"/>
              <w:rPr>
                <w:rFonts w:ascii="Arial Narrow" w:eastAsia="Arial" w:hAnsi="Arial Narrow" w:cs="Arial"/>
                <w:b/>
                <w:color w:val="0070C0"/>
              </w:rPr>
            </w:pPr>
            <w:r w:rsidRPr="007C4644">
              <w:rPr>
                <w:rFonts w:ascii="Arial Narrow" w:eastAsia="Arial" w:hAnsi="Arial Narrow" w:cs="Arial"/>
                <w:b/>
                <w:color w:val="0070C0"/>
              </w:rPr>
              <w:t>Further details:</w:t>
            </w:r>
          </w:p>
          <w:p w14:paraId="658E960C" w14:textId="6EB9CAAD" w:rsidR="00640922" w:rsidRPr="007C4644" w:rsidRDefault="0012452F" w:rsidP="00640922">
            <w:pPr>
              <w:spacing w:before="2" w:line="220" w:lineRule="auto"/>
              <w:ind w:right="797"/>
              <w:rPr>
                <w:rFonts w:ascii="Arial Narrow" w:eastAsia="Arial" w:hAnsi="Arial Narrow" w:cs="Arial"/>
              </w:rPr>
            </w:pPr>
            <w:hyperlink r:id="rId43" w:history="1">
              <w:r w:rsidR="00640922" w:rsidRPr="003A67F4">
                <w:rPr>
                  <w:rStyle w:val="Hyperlink"/>
                  <w:rFonts w:ascii="Arial Narrow" w:eastAsia="Arial" w:hAnsi="Arial Narrow" w:cs="Arial"/>
                </w:rPr>
                <w:t>Emergency Management Procedure</w:t>
              </w:r>
            </w:hyperlink>
            <w:r w:rsidR="00640922" w:rsidRPr="007C4644">
              <w:rPr>
                <w:rFonts w:ascii="Arial Narrow" w:eastAsia="Arial" w:hAnsi="Arial Narrow" w:cs="Arial"/>
              </w:rPr>
              <w:t xml:space="preserve"> </w:t>
            </w:r>
          </w:p>
          <w:p w14:paraId="0BCD1B63" w14:textId="2F187D60" w:rsidR="00640922" w:rsidRDefault="00640922" w:rsidP="00D53FEF">
            <w:pPr>
              <w:spacing w:before="2" w:line="220" w:lineRule="auto"/>
              <w:ind w:right="443"/>
              <w:rPr>
                <w:rFonts w:ascii="Arial" w:eastAsia="Arial" w:hAnsi="Arial" w:cs="Arial"/>
              </w:rPr>
            </w:pPr>
            <w:r w:rsidRPr="007C4644">
              <w:rPr>
                <w:rFonts w:ascii="Arial Narrow" w:eastAsia="Arial" w:hAnsi="Arial Narrow" w:cs="Arial"/>
              </w:rPr>
              <w:t xml:space="preserve">Quick Guide to Emergency </w:t>
            </w:r>
            <w:r w:rsidR="002E77F3">
              <w:rPr>
                <w:rFonts w:ascii="Arial Narrow" w:eastAsia="Arial" w:hAnsi="Arial Narrow" w:cs="Arial"/>
              </w:rPr>
              <w:t xml:space="preserve">Building Form submission in </w:t>
            </w:r>
            <w:r w:rsidRPr="007C4644">
              <w:rPr>
                <w:rFonts w:ascii="Arial Narrow" w:eastAsia="Arial" w:hAnsi="Arial Narrow" w:cs="Arial"/>
              </w:rPr>
              <w:t xml:space="preserve">SARAH </w:t>
            </w:r>
            <w:r w:rsidRPr="007C4644">
              <w:rPr>
                <w:rFonts w:ascii="Arial Narrow" w:hAnsi="Arial Narrow"/>
                <w:color w:val="000000" w:themeColor="text1"/>
              </w:rPr>
              <w:t xml:space="preserve">for the latest version of the document please </w:t>
            </w:r>
            <w:r w:rsidRPr="007C4644">
              <w:rPr>
                <w:rFonts w:ascii="Arial Narrow" w:eastAsia="Arial" w:hAnsi="Arial Narrow" w:cs="Arial"/>
              </w:rPr>
              <w:t>go to:</w:t>
            </w:r>
            <w:r w:rsidR="00F46B87">
              <w:rPr>
                <w:rFonts w:ascii="Arial Narrow" w:eastAsia="Arial" w:hAnsi="Arial Narrow" w:cs="Arial"/>
              </w:rPr>
              <w:t xml:space="preserve"> </w:t>
            </w:r>
            <w:hyperlink r:id="rId44" w:history="1">
              <w:r w:rsidR="002E77F3" w:rsidRPr="004E5453">
                <w:rPr>
                  <w:rStyle w:val="Hyperlink"/>
                  <w:rFonts w:ascii="Arial Narrow" w:eastAsia="Arial" w:hAnsi="Arial Narrow" w:cs="Arial"/>
                </w:rPr>
                <w:t>https://www.monash.edu/__data/assets/pdf_file/0015/1414113/Quick-Guide-to-Emergency-Evacuation-Report.pdf</w:t>
              </w:r>
            </w:hyperlink>
            <w:r w:rsidR="002E77F3">
              <w:rPr>
                <w:rFonts w:ascii="Arial Narrow" w:eastAsia="Arial" w:hAnsi="Arial Narrow" w:cs="Arial"/>
              </w:rPr>
              <w:t xml:space="preserve"> </w:t>
            </w:r>
          </w:p>
        </w:tc>
      </w:tr>
      <w:tr w:rsidR="003D6191" w14:paraId="3A3AC9EA" w14:textId="77777777" w:rsidTr="00D80C4C">
        <w:trPr>
          <w:trHeight w:val="617"/>
        </w:trPr>
        <w:tc>
          <w:tcPr>
            <w:tcW w:w="5995" w:type="dxa"/>
            <w:tcBorders>
              <w:top w:val="single" w:sz="8" w:space="0" w:color="000000"/>
              <w:left w:val="single" w:sz="8" w:space="0" w:color="000000"/>
              <w:bottom w:val="single" w:sz="8" w:space="0" w:color="000000"/>
              <w:right w:val="single" w:sz="8" w:space="0" w:color="000000"/>
            </w:tcBorders>
          </w:tcPr>
          <w:p w14:paraId="57B1AE94" w14:textId="77777777" w:rsidR="003D6191" w:rsidRPr="00190EB1" w:rsidRDefault="003D6191" w:rsidP="00D80C4C">
            <w:pPr>
              <w:spacing w:before="5" w:line="120" w:lineRule="auto"/>
              <w:rPr>
                <w:rFonts w:ascii="Arial Narrow" w:hAnsi="Arial Narrow"/>
                <w:sz w:val="13"/>
                <w:szCs w:val="13"/>
              </w:rPr>
            </w:pPr>
          </w:p>
          <w:p w14:paraId="0843226B" w14:textId="769A4B53" w:rsidR="003D6191" w:rsidRPr="00190EB1" w:rsidRDefault="003D6191"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2013674621"/>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 xml:space="preserve">s, attach a copy of SARAH report(s). </w:t>
            </w:r>
          </w:p>
          <w:p w14:paraId="128C15D3" w14:textId="77777777" w:rsidR="003D6191" w:rsidRPr="00190EB1" w:rsidRDefault="003D6191" w:rsidP="00D80C4C">
            <w:pPr>
              <w:rPr>
                <w:rFonts w:ascii="Arial Narrow" w:hAnsi="Arial Narrow"/>
              </w:rPr>
            </w:pPr>
          </w:p>
          <w:p w14:paraId="232E06E9" w14:textId="77777777" w:rsidR="003D6191" w:rsidRPr="00190EB1" w:rsidRDefault="003D6191" w:rsidP="00D80C4C">
            <w:pPr>
              <w:rPr>
                <w:rFonts w:ascii="Arial Narrow" w:hAnsi="Arial Narrow"/>
              </w:rPr>
            </w:pPr>
          </w:p>
          <w:p w14:paraId="37CBE885" w14:textId="77777777" w:rsidR="003D6191" w:rsidRDefault="003D6191" w:rsidP="00D80C4C">
            <w:pPr>
              <w:rPr>
                <w:rFonts w:ascii="Arial Narrow" w:hAnsi="Arial Narrow"/>
              </w:rPr>
            </w:pPr>
          </w:p>
          <w:p w14:paraId="24A401EC" w14:textId="77777777" w:rsidR="003D6191" w:rsidRDefault="003D6191" w:rsidP="00D80C4C">
            <w:pPr>
              <w:rPr>
                <w:rFonts w:ascii="Arial Narrow" w:hAnsi="Arial Narrow"/>
              </w:rPr>
            </w:pPr>
          </w:p>
          <w:p w14:paraId="42EA78C6" w14:textId="77777777" w:rsidR="003D6191" w:rsidRPr="00190EB1" w:rsidRDefault="003D6191" w:rsidP="00D80C4C">
            <w:pPr>
              <w:rPr>
                <w:rFonts w:ascii="Arial Narrow" w:hAnsi="Arial Narrow"/>
              </w:rPr>
            </w:pPr>
          </w:p>
          <w:p w14:paraId="38282D0E" w14:textId="77777777" w:rsidR="003D6191" w:rsidRDefault="003D6191" w:rsidP="00D80C4C">
            <w:pPr>
              <w:rPr>
                <w:rFonts w:ascii="Arial Narrow" w:hAnsi="Arial Narrow"/>
              </w:rPr>
            </w:pPr>
            <w:r w:rsidRPr="00190EB1">
              <w:rPr>
                <w:rFonts w:ascii="Arial Narrow" w:hAnsi="Arial Narrow"/>
              </w:rPr>
              <w:t xml:space="preserve">    </w:t>
            </w:r>
            <w:r>
              <w:rPr>
                <w:rFonts w:ascii="Arial Narrow" w:hAnsi="Arial Narrow"/>
              </w:rPr>
              <w:t xml:space="preserve"> </w:t>
            </w:r>
            <w:r w:rsidRPr="00190EB1">
              <w:rPr>
                <w:rFonts w:ascii="Arial Narrow" w:hAnsi="Arial Narrow"/>
              </w:rPr>
              <w:t xml:space="preserve">  </w:t>
            </w:r>
          </w:p>
          <w:p w14:paraId="785545DA" w14:textId="77777777" w:rsidR="003D6191" w:rsidRPr="000B39EA" w:rsidRDefault="003D6191" w:rsidP="00D80C4C">
            <w:pPr>
              <w:rPr>
                <w:rFonts w:ascii="Arial Narrow" w:hAnsi="Arial Narrow"/>
              </w:rPr>
            </w:pPr>
          </w:p>
        </w:tc>
        <w:tc>
          <w:tcPr>
            <w:tcW w:w="9073" w:type="dxa"/>
            <w:tcBorders>
              <w:top w:val="single" w:sz="8" w:space="0" w:color="000000"/>
              <w:left w:val="single" w:sz="8" w:space="0" w:color="000000"/>
              <w:bottom w:val="single" w:sz="8" w:space="0" w:color="000000"/>
              <w:right w:val="single" w:sz="8" w:space="0" w:color="000000"/>
            </w:tcBorders>
          </w:tcPr>
          <w:p w14:paraId="7A65BF3E" w14:textId="77777777" w:rsidR="003D6191" w:rsidRPr="00190EB1" w:rsidRDefault="003D6191" w:rsidP="00D80C4C">
            <w:pPr>
              <w:spacing w:before="5" w:line="120" w:lineRule="auto"/>
              <w:rPr>
                <w:rFonts w:ascii="Arial Narrow" w:hAnsi="Arial Narrow"/>
                <w:sz w:val="13"/>
                <w:szCs w:val="13"/>
              </w:rPr>
            </w:pPr>
          </w:p>
          <w:p w14:paraId="2C66A1E3" w14:textId="77777777" w:rsidR="003D6191" w:rsidRDefault="003D6191"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334460708"/>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785D5EBF" w14:textId="77777777" w:rsidR="003D6191" w:rsidRPr="00190EB1" w:rsidRDefault="003D6191" w:rsidP="00D80C4C">
            <w:pPr>
              <w:rPr>
                <w:rFonts w:ascii="Arial Narrow" w:hAnsi="Arial Narrow"/>
              </w:rPr>
            </w:pPr>
          </w:p>
          <w:p w14:paraId="3108CB0F" w14:textId="77777777" w:rsidR="003D6191" w:rsidRDefault="003D6191" w:rsidP="00D80C4C">
            <w:pPr>
              <w:rPr>
                <w:rFonts w:ascii="Arial Narrow" w:hAnsi="Arial Narrow"/>
              </w:rPr>
            </w:pPr>
          </w:p>
          <w:p w14:paraId="3962DA16" w14:textId="77777777" w:rsidR="003D6191" w:rsidRDefault="003D6191" w:rsidP="00D80C4C">
            <w:pPr>
              <w:rPr>
                <w:rFonts w:ascii="Roboto" w:eastAsia="Roboto" w:hAnsi="Roboto" w:cs="Roboto"/>
              </w:rPr>
            </w:pPr>
          </w:p>
          <w:p w14:paraId="20555D74" w14:textId="77777777" w:rsidR="003D6191" w:rsidRDefault="003D6191" w:rsidP="00D80C4C">
            <w:pPr>
              <w:rPr>
                <w:rFonts w:ascii="Roboto" w:eastAsia="Roboto" w:hAnsi="Roboto" w:cs="Roboto"/>
              </w:rPr>
            </w:pPr>
          </w:p>
          <w:p w14:paraId="05EEEE5B" w14:textId="77777777" w:rsidR="003D6191" w:rsidRDefault="003D6191" w:rsidP="00D80C4C">
            <w:pPr>
              <w:rPr>
                <w:rFonts w:ascii="Roboto" w:eastAsia="Roboto" w:hAnsi="Roboto" w:cs="Roboto"/>
              </w:rPr>
            </w:pPr>
          </w:p>
        </w:tc>
      </w:tr>
      <w:tr w:rsidR="00640922" w14:paraId="1DB0BED5" w14:textId="77777777" w:rsidTr="00D80C4C">
        <w:trPr>
          <w:trHeight w:val="2117"/>
        </w:trPr>
        <w:tc>
          <w:tcPr>
            <w:tcW w:w="15068" w:type="dxa"/>
            <w:gridSpan w:val="2"/>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6843834F" w14:textId="25FE7C2C" w:rsidR="00640922" w:rsidRDefault="003751BB" w:rsidP="00640922">
            <w:pPr>
              <w:rPr>
                <w:rFonts w:ascii="Arial Narrow" w:eastAsia="Arial" w:hAnsi="Arial Narrow" w:cs="Arial"/>
                <w:b/>
              </w:rPr>
            </w:pPr>
            <w:r>
              <w:rPr>
                <w:rFonts w:ascii="Arial Narrow" w:eastAsia="Arial" w:hAnsi="Arial Narrow" w:cs="Arial"/>
                <w:b/>
              </w:rPr>
              <w:t xml:space="preserve">1.3 - </w:t>
            </w:r>
            <w:r w:rsidR="009C2A63">
              <w:rPr>
                <w:rFonts w:ascii="Arial Narrow" w:eastAsia="Arial" w:hAnsi="Arial Narrow" w:cs="Arial"/>
                <w:b/>
              </w:rPr>
              <w:t>07</w:t>
            </w:r>
            <w:r w:rsidR="00640922" w:rsidRPr="00C83C55">
              <w:rPr>
                <w:rFonts w:ascii="Arial Narrow" w:eastAsia="Arial" w:hAnsi="Arial Narrow" w:cs="Arial"/>
                <w:b/>
              </w:rPr>
              <w:t xml:space="preserve"> Has a First Aid Coordinator been appointed by the Unit?</w:t>
            </w:r>
          </w:p>
          <w:p w14:paraId="01116DAE" w14:textId="77777777" w:rsidR="00640922" w:rsidRPr="007C4644" w:rsidRDefault="00640922" w:rsidP="00640922">
            <w:pPr>
              <w:spacing w:before="2" w:line="220" w:lineRule="auto"/>
              <w:ind w:right="540"/>
              <w:rPr>
                <w:rFonts w:ascii="Arial Narrow" w:eastAsia="Arial" w:hAnsi="Arial Narrow" w:cs="Arial"/>
                <w:b/>
                <w:color w:val="FFFFFF"/>
              </w:rPr>
            </w:pPr>
            <w:r w:rsidRPr="007C4644">
              <w:rPr>
                <w:rFonts w:ascii="Arial Narrow" w:eastAsia="Arial" w:hAnsi="Arial Narrow" w:cs="Arial"/>
                <w:b/>
                <w:color w:val="0070C0"/>
              </w:rPr>
              <w:t>Tooltip:</w:t>
            </w:r>
          </w:p>
          <w:p w14:paraId="14A968FB" w14:textId="21535B60" w:rsidR="00640922" w:rsidRDefault="00640922" w:rsidP="00640922">
            <w:pPr>
              <w:pStyle w:val="ListParagraph"/>
              <w:spacing w:line="240" w:lineRule="auto"/>
              <w:ind w:left="42"/>
              <w:rPr>
                <w:rFonts w:ascii="Arial Narrow" w:hAnsi="Arial Narrow"/>
                <w:color w:val="000000" w:themeColor="text1"/>
                <w:sz w:val="20"/>
                <w:szCs w:val="20"/>
              </w:rPr>
            </w:pPr>
            <w:r w:rsidRPr="00D90F3C">
              <w:rPr>
                <w:rFonts w:ascii="Arial Narrow" w:hAnsi="Arial Narrow"/>
                <w:color w:val="000000" w:themeColor="text1"/>
                <w:sz w:val="20"/>
                <w:szCs w:val="20"/>
              </w:rPr>
              <w:t>First Aid Coordinators</w:t>
            </w:r>
            <w:r>
              <w:rPr>
                <w:rFonts w:ascii="Arial Narrow" w:hAnsi="Arial Narrow"/>
                <w:color w:val="000000" w:themeColor="text1"/>
                <w:sz w:val="20"/>
                <w:szCs w:val="20"/>
              </w:rPr>
              <w:t xml:space="preserve"> (FACs)</w:t>
            </w:r>
            <w:r w:rsidRPr="00D90F3C">
              <w:rPr>
                <w:rFonts w:ascii="Arial Narrow" w:hAnsi="Arial Narrow"/>
                <w:color w:val="000000" w:themeColor="text1"/>
                <w:sz w:val="20"/>
                <w:szCs w:val="20"/>
              </w:rPr>
              <w:t xml:space="preserve"> act as the focal point for communication between First Aiders in the work area and the Health, Safety and Wellbeing (OH&amp;S) team. The FAC completes First Aid Assessments for all areas in their Unit, ensure that</w:t>
            </w:r>
            <w:r>
              <w:rPr>
                <w:rFonts w:ascii="Arial Narrow" w:hAnsi="Arial Narrow"/>
                <w:color w:val="000000" w:themeColor="text1"/>
                <w:sz w:val="20"/>
                <w:szCs w:val="20"/>
              </w:rPr>
              <w:t xml:space="preserve"> the</w:t>
            </w:r>
            <w:r w:rsidRPr="00D90F3C">
              <w:rPr>
                <w:rFonts w:ascii="Arial Narrow" w:hAnsi="Arial Narrow"/>
                <w:color w:val="000000" w:themeColor="text1"/>
                <w:sz w:val="20"/>
                <w:szCs w:val="20"/>
              </w:rPr>
              <w:t xml:space="preserve"> first aiders</w:t>
            </w:r>
            <w:r>
              <w:rPr>
                <w:rFonts w:ascii="Arial Narrow" w:hAnsi="Arial Narrow"/>
                <w:color w:val="000000" w:themeColor="text1"/>
                <w:sz w:val="20"/>
                <w:szCs w:val="20"/>
              </w:rPr>
              <w:t>’</w:t>
            </w:r>
            <w:r w:rsidRPr="00D90F3C">
              <w:rPr>
                <w:rFonts w:ascii="Arial Narrow" w:hAnsi="Arial Narrow"/>
                <w:color w:val="000000" w:themeColor="text1"/>
                <w:sz w:val="20"/>
                <w:szCs w:val="20"/>
              </w:rPr>
              <w:t xml:space="preserve"> list and contact details are up to date, ensures that first aid kits, supplies and equipment are up to date. FAC liaise with the local OHS Committee on OHS matters. First </w:t>
            </w:r>
            <w:r>
              <w:rPr>
                <w:rFonts w:ascii="Arial Narrow" w:hAnsi="Arial Narrow"/>
                <w:color w:val="000000" w:themeColor="text1"/>
                <w:sz w:val="20"/>
                <w:szCs w:val="20"/>
              </w:rPr>
              <w:t xml:space="preserve">Aid Coordinators and First </w:t>
            </w:r>
            <w:r w:rsidRPr="00D90F3C">
              <w:rPr>
                <w:rFonts w:ascii="Arial Narrow" w:hAnsi="Arial Narrow"/>
                <w:color w:val="000000" w:themeColor="text1"/>
                <w:sz w:val="20"/>
                <w:szCs w:val="20"/>
              </w:rPr>
              <w:t xml:space="preserve">Aiders must be </w:t>
            </w:r>
            <w:r w:rsidR="00C3477E">
              <w:rPr>
                <w:rFonts w:ascii="Arial Narrow" w:hAnsi="Arial Narrow"/>
                <w:color w:val="000000" w:themeColor="text1"/>
                <w:sz w:val="20"/>
                <w:szCs w:val="20"/>
              </w:rPr>
              <w:t>assigned</w:t>
            </w:r>
            <w:r w:rsidR="00C3477E" w:rsidRPr="00D90F3C">
              <w:rPr>
                <w:rFonts w:ascii="Arial Narrow" w:hAnsi="Arial Narrow"/>
                <w:color w:val="000000" w:themeColor="text1"/>
                <w:sz w:val="20"/>
                <w:szCs w:val="20"/>
              </w:rPr>
              <w:t xml:space="preserve"> </w:t>
            </w:r>
            <w:r w:rsidRPr="00D90F3C">
              <w:rPr>
                <w:rFonts w:ascii="Arial Narrow" w:hAnsi="Arial Narrow"/>
                <w:color w:val="000000" w:themeColor="text1"/>
                <w:sz w:val="20"/>
                <w:szCs w:val="20"/>
              </w:rPr>
              <w:t>in SARAH.</w:t>
            </w:r>
          </w:p>
          <w:p w14:paraId="422D2493" w14:textId="77777777" w:rsidR="00640922" w:rsidRPr="007C4644" w:rsidRDefault="00640922" w:rsidP="00640922">
            <w:pPr>
              <w:pStyle w:val="ListParagraph"/>
              <w:spacing w:line="240" w:lineRule="auto"/>
              <w:ind w:left="42"/>
              <w:rPr>
                <w:rFonts w:ascii="Arial Narrow" w:hAnsi="Arial Narrow"/>
                <w:b/>
                <w:color w:val="0070C0"/>
                <w:sz w:val="20"/>
                <w:szCs w:val="20"/>
              </w:rPr>
            </w:pPr>
            <w:r w:rsidRPr="007C4644">
              <w:rPr>
                <w:rFonts w:ascii="Arial Narrow" w:eastAsia="Arial" w:hAnsi="Arial Narrow" w:cs="Arial"/>
                <w:b/>
                <w:color w:val="0070C0"/>
                <w:sz w:val="20"/>
                <w:szCs w:val="20"/>
              </w:rPr>
              <w:t>Further details:</w:t>
            </w:r>
          </w:p>
          <w:p w14:paraId="58E0F401" w14:textId="2D01CC15" w:rsidR="00640922" w:rsidRPr="007C4644" w:rsidRDefault="0012452F" w:rsidP="00640922">
            <w:pPr>
              <w:pStyle w:val="ListParagraph"/>
              <w:spacing w:line="240" w:lineRule="auto"/>
              <w:ind w:left="42"/>
              <w:rPr>
                <w:rFonts w:ascii="Arial Narrow" w:hAnsi="Arial Narrow"/>
                <w:color w:val="000000" w:themeColor="text1"/>
                <w:sz w:val="20"/>
                <w:szCs w:val="20"/>
              </w:rPr>
            </w:pPr>
            <w:hyperlink r:id="rId45" w:history="1">
              <w:r w:rsidR="00640922" w:rsidRPr="00EB492F">
                <w:rPr>
                  <w:rStyle w:val="Hyperlink"/>
                  <w:rFonts w:ascii="Arial Narrow" w:hAnsi="Arial Narrow"/>
                  <w:sz w:val="20"/>
                  <w:szCs w:val="20"/>
                </w:rPr>
                <w:t>First Aid Procedure</w:t>
              </w:r>
            </w:hyperlink>
          </w:p>
          <w:bookmarkStart w:id="4" w:name="_Hlk128153919"/>
          <w:p w14:paraId="510C40D3" w14:textId="1ED25F14" w:rsidR="00640922" w:rsidRPr="00B14FA0" w:rsidRDefault="00F46B87" w:rsidP="00B14FA0">
            <w:pPr>
              <w:pStyle w:val="ListParagraph"/>
              <w:spacing w:after="0" w:line="240" w:lineRule="auto"/>
              <w:ind w:left="42"/>
              <w:rPr>
                <w:rFonts w:ascii="Arial Narrow" w:hAnsi="Arial Narrow"/>
                <w:color w:val="0563C1" w:themeColor="hyperlink"/>
                <w:sz w:val="20"/>
                <w:szCs w:val="20"/>
                <w:u w:val="single"/>
              </w:rPr>
            </w:pPr>
            <w:r>
              <w:rPr>
                <w:rFonts w:ascii="Arial Narrow" w:hAnsi="Arial Narrow"/>
                <w:color w:val="000000" w:themeColor="text1"/>
                <w:sz w:val="20"/>
                <w:szCs w:val="20"/>
              </w:rPr>
              <w:fldChar w:fldCharType="begin"/>
            </w:r>
            <w:r>
              <w:rPr>
                <w:rFonts w:ascii="Arial Narrow" w:hAnsi="Arial Narrow"/>
                <w:color w:val="000000" w:themeColor="text1"/>
                <w:sz w:val="20"/>
                <w:szCs w:val="20"/>
              </w:rPr>
              <w:instrText xml:space="preserve"> HYPERLINK "https://www.monash.edu/ohs/sarah/roles-and-positions" </w:instrText>
            </w:r>
            <w:r>
              <w:rPr>
                <w:rFonts w:ascii="Arial Narrow" w:hAnsi="Arial Narrow"/>
                <w:color w:val="000000" w:themeColor="text1"/>
                <w:sz w:val="20"/>
                <w:szCs w:val="20"/>
              </w:rPr>
              <w:fldChar w:fldCharType="separate"/>
            </w:r>
            <w:r w:rsidR="00640922" w:rsidRPr="00F46B87">
              <w:rPr>
                <w:rStyle w:val="Hyperlink"/>
                <w:rFonts w:ascii="Arial Narrow" w:hAnsi="Arial Narrow"/>
                <w:sz w:val="20"/>
                <w:szCs w:val="20"/>
              </w:rPr>
              <w:t xml:space="preserve">SARAH Roles and Positions for </w:t>
            </w:r>
            <w:r w:rsidRPr="00F46B87">
              <w:rPr>
                <w:rStyle w:val="Hyperlink"/>
                <w:rFonts w:ascii="Arial Narrow" w:hAnsi="Arial Narrow"/>
                <w:sz w:val="20"/>
                <w:szCs w:val="20"/>
              </w:rPr>
              <w:t>further</w:t>
            </w:r>
            <w:r w:rsidR="00640922" w:rsidRPr="00F46B87">
              <w:rPr>
                <w:rStyle w:val="Hyperlink"/>
                <w:rFonts w:ascii="Arial Narrow" w:hAnsi="Arial Narrow"/>
                <w:sz w:val="20"/>
                <w:szCs w:val="20"/>
              </w:rPr>
              <w:t xml:space="preserve"> information</w:t>
            </w:r>
            <w:r>
              <w:rPr>
                <w:rFonts w:ascii="Arial Narrow" w:hAnsi="Arial Narrow"/>
                <w:color w:val="000000" w:themeColor="text1"/>
                <w:sz w:val="20"/>
                <w:szCs w:val="20"/>
              </w:rPr>
              <w:fldChar w:fldCharType="end"/>
            </w:r>
            <w:r w:rsidR="00640922" w:rsidRPr="007C4644">
              <w:rPr>
                <w:rFonts w:ascii="Arial Narrow" w:hAnsi="Arial Narrow"/>
                <w:color w:val="000000" w:themeColor="text1"/>
                <w:sz w:val="20"/>
                <w:szCs w:val="20"/>
              </w:rPr>
              <w:t xml:space="preserve"> </w:t>
            </w:r>
            <w:bookmarkEnd w:id="4"/>
          </w:p>
          <w:p w14:paraId="1CFC7F6A" w14:textId="0F01BF15" w:rsidR="00B14FA0" w:rsidRPr="00B14FA0" w:rsidRDefault="00B14FA0" w:rsidP="00B14FA0">
            <w:pPr>
              <w:rPr>
                <w:rFonts w:ascii="Arial Narrow" w:hAnsi="Arial Narrow"/>
                <w:color w:val="000000" w:themeColor="text1"/>
              </w:rPr>
            </w:pPr>
          </w:p>
        </w:tc>
      </w:tr>
      <w:tr w:rsidR="006E2604" w14:paraId="1195CF1E" w14:textId="77777777" w:rsidTr="00D80C4C">
        <w:trPr>
          <w:trHeight w:val="617"/>
        </w:trPr>
        <w:tc>
          <w:tcPr>
            <w:tcW w:w="5995" w:type="dxa"/>
            <w:tcBorders>
              <w:top w:val="single" w:sz="8" w:space="0" w:color="000000"/>
              <w:left w:val="single" w:sz="8" w:space="0" w:color="000000"/>
              <w:bottom w:val="single" w:sz="8" w:space="0" w:color="000000"/>
              <w:right w:val="single" w:sz="8" w:space="0" w:color="000000"/>
            </w:tcBorders>
          </w:tcPr>
          <w:p w14:paraId="137B542E" w14:textId="77777777" w:rsidR="006E2604" w:rsidRPr="00190EB1" w:rsidRDefault="006E2604" w:rsidP="00D80C4C">
            <w:pPr>
              <w:spacing w:before="5" w:line="120" w:lineRule="auto"/>
              <w:rPr>
                <w:rFonts w:ascii="Arial Narrow" w:hAnsi="Arial Narrow"/>
                <w:sz w:val="13"/>
                <w:szCs w:val="13"/>
              </w:rPr>
            </w:pPr>
          </w:p>
          <w:p w14:paraId="7D59197C" w14:textId="5FA29FEE" w:rsidR="006E2604" w:rsidRPr="00190EB1" w:rsidRDefault="006E2604"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478497462"/>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s, Name(s) of First Aid Coordinator(s):</w:t>
            </w:r>
          </w:p>
          <w:p w14:paraId="5E33B3C3" w14:textId="77777777" w:rsidR="006E2604" w:rsidRPr="00190EB1" w:rsidRDefault="006E2604" w:rsidP="00D80C4C">
            <w:pPr>
              <w:rPr>
                <w:rFonts w:ascii="Arial Narrow" w:hAnsi="Arial Narrow"/>
              </w:rPr>
            </w:pPr>
          </w:p>
          <w:p w14:paraId="00843AA7" w14:textId="77777777" w:rsidR="006E2604" w:rsidRPr="00190EB1" w:rsidRDefault="006E2604" w:rsidP="00D80C4C">
            <w:pPr>
              <w:rPr>
                <w:rFonts w:ascii="Arial Narrow" w:hAnsi="Arial Narrow"/>
              </w:rPr>
            </w:pPr>
          </w:p>
          <w:p w14:paraId="7571FE10" w14:textId="76FFB1C5" w:rsidR="006E2604" w:rsidRDefault="006E2604" w:rsidP="00D80C4C">
            <w:pPr>
              <w:rPr>
                <w:rFonts w:ascii="Arial Narrow" w:hAnsi="Arial Narrow"/>
              </w:rPr>
            </w:pPr>
            <w:r w:rsidRPr="00190EB1">
              <w:rPr>
                <w:rFonts w:ascii="Arial Narrow" w:hAnsi="Arial Narrow"/>
              </w:rPr>
              <w:t xml:space="preserve">  </w:t>
            </w:r>
            <w:r>
              <w:rPr>
                <w:rFonts w:ascii="Arial Narrow" w:hAnsi="Arial Narrow"/>
              </w:rPr>
              <w:t xml:space="preserve"> </w:t>
            </w:r>
            <w:r w:rsidRPr="00190EB1">
              <w:rPr>
                <w:rFonts w:ascii="Arial Narrow" w:hAnsi="Arial Narrow"/>
              </w:rPr>
              <w:t xml:space="preserve">  </w:t>
            </w:r>
          </w:p>
          <w:p w14:paraId="312C9EFB" w14:textId="77777777" w:rsidR="006E2604" w:rsidRPr="000B39EA" w:rsidRDefault="006E2604" w:rsidP="00D80C4C">
            <w:pPr>
              <w:rPr>
                <w:rFonts w:ascii="Arial Narrow" w:hAnsi="Arial Narrow"/>
              </w:rPr>
            </w:pPr>
          </w:p>
        </w:tc>
        <w:tc>
          <w:tcPr>
            <w:tcW w:w="9073" w:type="dxa"/>
            <w:tcBorders>
              <w:top w:val="single" w:sz="8" w:space="0" w:color="000000"/>
              <w:left w:val="single" w:sz="8" w:space="0" w:color="000000"/>
              <w:bottom w:val="single" w:sz="8" w:space="0" w:color="000000"/>
              <w:right w:val="single" w:sz="8" w:space="0" w:color="000000"/>
            </w:tcBorders>
          </w:tcPr>
          <w:p w14:paraId="17DBBDB5" w14:textId="77777777" w:rsidR="006E2604" w:rsidRPr="00190EB1" w:rsidRDefault="006E2604" w:rsidP="00D80C4C">
            <w:pPr>
              <w:spacing w:before="5" w:line="120" w:lineRule="auto"/>
              <w:rPr>
                <w:rFonts w:ascii="Arial Narrow" w:hAnsi="Arial Narrow"/>
                <w:sz w:val="13"/>
                <w:szCs w:val="13"/>
              </w:rPr>
            </w:pPr>
          </w:p>
          <w:p w14:paraId="640976E8" w14:textId="77777777" w:rsidR="006E2604" w:rsidRDefault="006E2604"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404694671"/>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5A239E49" w14:textId="77777777" w:rsidR="006E2604" w:rsidRPr="00190EB1" w:rsidRDefault="006E2604" w:rsidP="00D80C4C">
            <w:pPr>
              <w:rPr>
                <w:rFonts w:ascii="Arial Narrow" w:hAnsi="Arial Narrow"/>
              </w:rPr>
            </w:pPr>
          </w:p>
          <w:p w14:paraId="237C47F7" w14:textId="77777777" w:rsidR="006E2604" w:rsidRDefault="006E2604" w:rsidP="00D80C4C">
            <w:pPr>
              <w:rPr>
                <w:rFonts w:ascii="Arial Narrow" w:hAnsi="Arial Narrow"/>
              </w:rPr>
            </w:pPr>
          </w:p>
          <w:p w14:paraId="7352BCAA" w14:textId="77777777" w:rsidR="006E2604" w:rsidRDefault="006E2604" w:rsidP="00D80C4C">
            <w:pPr>
              <w:rPr>
                <w:rFonts w:ascii="Roboto" w:eastAsia="Roboto" w:hAnsi="Roboto" w:cs="Roboto"/>
              </w:rPr>
            </w:pPr>
          </w:p>
          <w:p w14:paraId="481CBD45" w14:textId="77777777" w:rsidR="006E2604" w:rsidRDefault="006E2604" w:rsidP="00D80C4C">
            <w:pPr>
              <w:rPr>
                <w:rFonts w:ascii="Roboto" w:eastAsia="Roboto" w:hAnsi="Roboto" w:cs="Roboto"/>
              </w:rPr>
            </w:pPr>
          </w:p>
        </w:tc>
      </w:tr>
      <w:tr w:rsidR="00640922" w14:paraId="51B7AC4F" w14:textId="77777777" w:rsidTr="00D80C4C">
        <w:trPr>
          <w:trHeight w:val="986"/>
        </w:trPr>
        <w:tc>
          <w:tcPr>
            <w:tcW w:w="15068" w:type="dxa"/>
            <w:gridSpan w:val="2"/>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0B4BCE15" w14:textId="3E54050E" w:rsidR="00640922" w:rsidRPr="00D90F3C" w:rsidRDefault="003751BB" w:rsidP="00640922">
            <w:pPr>
              <w:rPr>
                <w:rFonts w:ascii="Arial Narrow" w:eastAsia="Arial" w:hAnsi="Arial Narrow" w:cs="Arial"/>
              </w:rPr>
            </w:pPr>
            <w:r>
              <w:rPr>
                <w:rFonts w:ascii="Arial Narrow" w:eastAsia="Arial" w:hAnsi="Arial Narrow" w:cs="Arial"/>
                <w:b/>
              </w:rPr>
              <w:lastRenderedPageBreak/>
              <w:t xml:space="preserve">1.3 - </w:t>
            </w:r>
            <w:r w:rsidR="009C2A63">
              <w:rPr>
                <w:rFonts w:ascii="Arial Narrow" w:eastAsia="Arial" w:hAnsi="Arial Narrow" w:cs="Arial"/>
                <w:b/>
              </w:rPr>
              <w:t>08</w:t>
            </w:r>
            <w:r w:rsidR="00640922" w:rsidRPr="00D90F3C">
              <w:rPr>
                <w:rFonts w:ascii="Arial Narrow" w:eastAsia="Arial" w:hAnsi="Arial Narrow" w:cs="Arial"/>
                <w:b/>
              </w:rPr>
              <w:t xml:space="preserve"> Has </w:t>
            </w:r>
            <w:r w:rsidR="00640922">
              <w:rPr>
                <w:rFonts w:ascii="Arial Narrow" w:eastAsia="Arial" w:hAnsi="Arial Narrow" w:cs="Arial"/>
                <w:b/>
              </w:rPr>
              <w:t>a</w:t>
            </w:r>
            <w:r w:rsidR="00640922" w:rsidRPr="00D90F3C">
              <w:rPr>
                <w:rFonts w:ascii="Arial Narrow" w:eastAsia="Arial" w:hAnsi="Arial Narrow" w:cs="Arial"/>
                <w:b/>
              </w:rPr>
              <w:t xml:space="preserve"> First Aid Assessment</w:t>
            </w:r>
            <w:r w:rsidR="00640922">
              <w:rPr>
                <w:rFonts w:ascii="Arial Narrow" w:eastAsia="Arial" w:hAnsi="Arial Narrow" w:cs="Arial"/>
                <w:b/>
              </w:rPr>
              <w:t xml:space="preserve"> been completed for all areas the Unit occupies</w:t>
            </w:r>
            <w:r w:rsidR="00640922" w:rsidRPr="00D90F3C">
              <w:rPr>
                <w:rFonts w:ascii="Arial Narrow" w:eastAsia="Arial" w:hAnsi="Arial Narrow" w:cs="Arial"/>
                <w:b/>
              </w:rPr>
              <w:t>?</w:t>
            </w:r>
          </w:p>
          <w:p w14:paraId="762DBF23" w14:textId="77777777" w:rsidR="00640922" w:rsidRPr="007C4644" w:rsidRDefault="00640922" w:rsidP="00640922">
            <w:pPr>
              <w:spacing w:before="2" w:line="220" w:lineRule="auto"/>
              <w:ind w:right="1136"/>
              <w:rPr>
                <w:rFonts w:ascii="Arial Narrow" w:eastAsia="Arial" w:hAnsi="Arial Narrow" w:cs="Arial"/>
                <w:b/>
                <w:color w:val="0070C0"/>
              </w:rPr>
            </w:pPr>
            <w:r w:rsidRPr="007C4644">
              <w:rPr>
                <w:rFonts w:ascii="Arial Narrow" w:eastAsia="Arial" w:hAnsi="Arial Narrow" w:cs="Arial"/>
                <w:b/>
                <w:color w:val="0070C0"/>
              </w:rPr>
              <w:t>Tooltip:</w:t>
            </w:r>
          </w:p>
          <w:p w14:paraId="540A94CE" w14:textId="77777777" w:rsidR="00640922" w:rsidRDefault="00640922" w:rsidP="00640922">
            <w:pPr>
              <w:pStyle w:val="ListParagraph"/>
              <w:ind w:left="42"/>
              <w:rPr>
                <w:rFonts w:ascii="Arial Narrow" w:hAnsi="Arial Narrow"/>
                <w:color w:val="000000" w:themeColor="text1"/>
                <w:sz w:val="20"/>
                <w:szCs w:val="20"/>
              </w:rPr>
            </w:pPr>
            <w:r w:rsidRPr="00D90F3C">
              <w:rPr>
                <w:rFonts w:ascii="Arial Narrow" w:hAnsi="Arial Narrow"/>
                <w:color w:val="000000" w:themeColor="text1"/>
                <w:sz w:val="20"/>
                <w:szCs w:val="20"/>
              </w:rPr>
              <w:t xml:space="preserve">A First Aid Assessment is a tool used by the </w:t>
            </w:r>
            <w:r>
              <w:rPr>
                <w:rFonts w:ascii="Arial Narrow" w:hAnsi="Arial Narrow"/>
                <w:color w:val="000000" w:themeColor="text1"/>
                <w:sz w:val="20"/>
                <w:szCs w:val="20"/>
              </w:rPr>
              <w:t xml:space="preserve">FAC </w:t>
            </w:r>
            <w:r w:rsidRPr="00D90F3C">
              <w:rPr>
                <w:rFonts w:ascii="Arial Narrow" w:hAnsi="Arial Narrow"/>
                <w:color w:val="000000" w:themeColor="text1"/>
                <w:sz w:val="20"/>
                <w:szCs w:val="20"/>
              </w:rPr>
              <w:t xml:space="preserve">to determine the work area’s first aid requirements; number of first aiders required, the number and locations of first aid kits required, identify whether first aid for specific hazards and health concerns </w:t>
            </w:r>
            <w:r>
              <w:rPr>
                <w:rFonts w:ascii="Arial Narrow" w:hAnsi="Arial Narrow"/>
                <w:color w:val="000000" w:themeColor="text1"/>
                <w:sz w:val="20"/>
                <w:szCs w:val="20"/>
              </w:rPr>
              <w:t xml:space="preserve">is </w:t>
            </w:r>
            <w:r w:rsidRPr="00D90F3C">
              <w:rPr>
                <w:rFonts w:ascii="Arial Narrow" w:hAnsi="Arial Narrow"/>
                <w:color w:val="000000" w:themeColor="text1"/>
                <w:sz w:val="20"/>
                <w:szCs w:val="20"/>
              </w:rPr>
              <w:t xml:space="preserve">required and determine whether a defibrillator is required. </w:t>
            </w:r>
            <w:r>
              <w:rPr>
                <w:rFonts w:ascii="Arial Narrow" w:hAnsi="Arial Narrow"/>
                <w:color w:val="000000" w:themeColor="text1"/>
                <w:sz w:val="20"/>
                <w:szCs w:val="20"/>
              </w:rPr>
              <w:t>T</w:t>
            </w:r>
            <w:r w:rsidRPr="00D90F3C">
              <w:rPr>
                <w:rFonts w:ascii="Arial Narrow" w:hAnsi="Arial Narrow"/>
                <w:color w:val="000000" w:themeColor="text1"/>
                <w:sz w:val="20"/>
                <w:szCs w:val="20"/>
              </w:rPr>
              <w:t xml:space="preserve">he assessment </w:t>
            </w:r>
            <w:r>
              <w:rPr>
                <w:rFonts w:ascii="Arial Narrow" w:hAnsi="Arial Narrow"/>
                <w:color w:val="000000" w:themeColor="text1"/>
                <w:sz w:val="20"/>
                <w:szCs w:val="20"/>
              </w:rPr>
              <w:t xml:space="preserve">must be </w:t>
            </w:r>
            <w:r w:rsidRPr="00D90F3C">
              <w:rPr>
                <w:rFonts w:ascii="Arial Narrow" w:hAnsi="Arial Narrow"/>
                <w:color w:val="000000" w:themeColor="text1"/>
                <w:sz w:val="20"/>
                <w:szCs w:val="20"/>
              </w:rPr>
              <w:t xml:space="preserve">signed off by the </w:t>
            </w:r>
            <w:r>
              <w:rPr>
                <w:rFonts w:ascii="Arial Narrow" w:hAnsi="Arial Narrow"/>
                <w:color w:val="000000" w:themeColor="text1"/>
                <w:sz w:val="20"/>
                <w:szCs w:val="20"/>
              </w:rPr>
              <w:t xml:space="preserve">FAC </w:t>
            </w:r>
            <w:r w:rsidRPr="00D90F3C">
              <w:rPr>
                <w:rFonts w:ascii="Arial Narrow" w:hAnsi="Arial Narrow"/>
                <w:color w:val="000000" w:themeColor="text1"/>
                <w:sz w:val="20"/>
                <w:szCs w:val="20"/>
              </w:rPr>
              <w:t>and Safety Officer/Management Delegate</w:t>
            </w:r>
            <w:r>
              <w:rPr>
                <w:rFonts w:ascii="Arial Narrow" w:hAnsi="Arial Narrow"/>
                <w:color w:val="000000" w:themeColor="text1"/>
                <w:sz w:val="20"/>
                <w:szCs w:val="20"/>
              </w:rPr>
              <w:t xml:space="preserve"> and </w:t>
            </w:r>
            <w:r w:rsidRPr="00D90F3C">
              <w:rPr>
                <w:rFonts w:ascii="Arial Narrow" w:hAnsi="Arial Narrow"/>
                <w:color w:val="000000" w:themeColor="text1"/>
                <w:sz w:val="20"/>
                <w:szCs w:val="20"/>
              </w:rPr>
              <w:t>a local copy</w:t>
            </w:r>
            <w:r>
              <w:rPr>
                <w:rFonts w:ascii="Arial Narrow" w:hAnsi="Arial Narrow"/>
                <w:color w:val="000000" w:themeColor="text1"/>
                <w:sz w:val="20"/>
                <w:szCs w:val="20"/>
              </w:rPr>
              <w:t xml:space="preserve"> must be retained by the FAC</w:t>
            </w:r>
            <w:r w:rsidRPr="00D90F3C">
              <w:rPr>
                <w:rFonts w:ascii="Arial Narrow" w:hAnsi="Arial Narrow"/>
                <w:color w:val="000000" w:themeColor="text1"/>
                <w:sz w:val="20"/>
                <w:szCs w:val="20"/>
              </w:rPr>
              <w:t xml:space="preserve"> for record and auditing purposes.</w:t>
            </w:r>
          </w:p>
          <w:p w14:paraId="34FB7CAD" w14:textId="77777777" w:rsidR="00640922" w:rsidRPr="007C4644" w:rsidRDefault="00640922" w:rsidP="00640922">
            <w:pPr>
              <w:pStyle w:val="ListParagraph"/>
              <w:ind w:left="42"/>
              <w:rPr>
                <w:rFonts w:ascii="Arial Narrow" w:eastAsia="Arial" w:hAnsi="Arial Narrow" w:cs="Arial"/>
                <w:b/>
                <w:color w:val="0070C0"/>
                <w:sz w:val="20"/>
                <w:szCs w:val="20"/>
              </w:rPr>
            </w:pPr>
            <w:r w:rsidRPr="007C4644">
              <w:rPr>
                <w:rFonts w:ascii="Arial Narrow" w:eastAsia="Arial" w:hAnsi="Arial Narrow" w:cs="Arial"/>
                <w:b/>
                <w:color w:val="0070C0"/>
                <w:sz w:val="20"/>
                <w:szCs w:val="20"/>
              </w:rPr>
              <w:t>Further details:</w:t>
            </w:r>
          </w:p>
          <w:p w14:paraId="2EEACA85" w14:textId="2809BC3C" w:rsidR="00640922" w:rsidRPr="007C4644" w:rsidRDefault="0012452F" w:rsidP="00640922">
            <w:pPr>
              <w:pStyle w:val="ListParagraph"/>
              <w:spacing w:after="0"/>
              <w:ind w:left="42"/>
              <w:rPr>
                <w:rFonts w:ascii="Arial Narrow" w:hAnsi="Arial Narrow"/>
                <w:color w:val="000000" w:themeColor="text1"/>
                <w:sz w:val="20"/>
                <w:szCs w:val="20"/>
              </w:rPr>
            </w:pPr>
            <w:hyperlink r:id="rId46" w:history="1">
              <w:r w:rsidR="00640922" w:rsidRPr="003A67F4">
                <w:rPr>
                  <w:rStyle w:val="Hyperlink"/>
                  <w:rFonts w:ascii="Arial Narrow" w:hAnsi="Arial Narrow"/>
                  <w:sz w:val="20"/>
                  <w:szCs w:val="20"/>
                </w:rPr>
                <w:t>First Aid Procedure</w:t>
              </w:r>
            </w:hyperlink>
          </w:p>
          <w:p w14:paraId="006829B6" w14:textId="3DF3E0B5" w:rsidR="00640922" w:rsidRPr="007C4644" w:rsidRDefault="00640922" w:rsidP="00640922">
            <w:pPr>
              <w:pStyle w:val="ListParagraph"/>
              <w:spacing w:after="0"/>
              <w:ind w:left="42"/>
              <w:rPr>
                <w:rFonts w:ascii="Arial Narrow" w:hAnsi="Arial Narrow"/>
                <w:color w:val="000000" w:themeColor="text1"/>
                <w:sz w:val="20"/>
                <w:szCs w:val="20"/>
              </w:rPr>
            </w:pPr>
            <w:r w:rsidRPr="007C4644">
              <w:rPr>
                <w:rFonts w:ascii="Arial Narrow" w:hAnsi="Arial Narrow"/>
                <w:color w:val="000000" w:themeColor="text1"/>
                <w:sz w:val="20"/>
                <w:szCs w:val="20"/>
              </w:rPr>
              <w:t xml:space="preserve">First Aid Assessment Tool - for the latest version of the document please </w:t>
            </w:r>
            <w:r w:rsidRPr="007C4644">
              <w:rPr>
                <w:rFonts w:ascii="Arial Narrow" w:eastAsia="Arial" w:hAnsi="Arial Narrow" w:cs="Arial"/>
                <w:sz w:val="20"/>
                <w:szCs w:val="20"/>
              </w:rPr>
              <w:t xml:space="preserve">go to: </w:t>
            </w:r>
            <w:hyperlink r:id="rId47" w:history="1">
              <w:r w:rsidR="00F46B87" w:rsidRPr="00FA07BC">
                <w:rPr>
                  <w:rStyle w:val="Hyperlink"/>
                  <w:rFonts w:ascii="Arial Narrow" w:eastAsia="Arial" w:hAnsi="Arial Narrow" w:cs="Arial"/>
                  <w:sz w:val="20"/>
                  <w:szCs w:val="20"/>
                </w:rPr>
                <w:t>https://www.monash.edu/ohs/info-docs/first-aid</w:t>
              </w:r>
            </w:hyperlink>
            <w:r w:rsidR="00F46B87">
              <w:rPr>
                <w:rFonts w:ascii="Arial Narrow" w:eastAsia="Arial" w:hAnsi="Arial Narrow" w:cs="Arial"/>
                <w:sz w:val="20"/>
                <w:szCs w:val="20"/>
              </w:rPr>
              <w:t xml:space="preserve"> </w:t>
            </w:r>
          </w:p>
          <w:p w14:paraId="3714D2FB" w14:textId="50004630" w:rsidR="00640922" w:rsidRPr="007C4644" w:rsidRDefault="00640922" w:rsidP="00640922">
            <w:pPr>
              <w:pStyle w:val="ListParagraph"/>
              <w:spacing w:after="0"/>
              <w:ind w:left="42"/>
              <w:rPr>
                <w:rStyle w:val="Hyperlink"/>
                <w:rFonts w:ascii="Arial Narrow" w:hAnsi="Arial Narrow"/>
                <w:sz w:val="20"/>
                <w:szCs w:val="20"/>
              </w:rPr>
            </w:pPr>
            <w:r w:rsidRPr="007C4644">
              <w:rPr>
                <w:rFonts w:ascii="Arial Narrow" w:hAnsi="Arial Narrow"/>
                <w:color w:val="000000" w:themeColor="text1"/>
                <w:sz w:val="20"/>
                <w:szCs w:val="20"/>
              </w:rPr>
              <w:t xml:space="preserve">First Aid Assessment Template - for the latest version of the document please </w:t>
            </w:r>
            <w:r w:rsidRPr="007C4644">
              <w:rPr>
                <w:rFonts w:ascii="Arial Narrow" w:eastAsia="Arial" w:hAnsi="Arial Narrow" w:cs="Arial"/>
                <w:sz w:val="20"/>
                <w:szCs w:val="20"/>
              </w:rPr>
              <w:t xml:space="preserve">go to: </w:t>
            </w:r>
            <w:hyperlink r:id="rId48" w:history="1">
              <w:r w:rsidR="00F46B87" w:rsidRPr="00FA07BC">
                <w:rPr>
                  <w:rStyle w:val="Hyperlink"/>
                  <w:rFonts w:ascii="Arial Narrow" w:eastAsia="Arial" w:hAnsi="Arial Narrow" w:cs="Arial"/>
                  <w:sz w:val="20"/>
                  <w:szCs w:val="20"/>
                </w:rPr>
                <w:t>https://www.monash.edu/ohs/info-docs/first-aid</w:t>
              </w:r>
            </w:hyperlink>
            <w:r w:rsidR="00F46B87">
              <w:rPr>
                <w:rFonts w:ascii="Arial Narrow" w:eastAsia="Arial" w:hAnsi="Arial Narrow" w:cs="Arial"/>
                <w:sz w:val="20"/>
                <w:szCs w:val="20"/>
              </w:rPr>
              <w:t xml:space="preserve"> </w:t>
            </w:r>
          </w:p>
          <w:p w14:paraId="44537B8D" w14:textId="77777777" w:rsidR="00640922" w:rsidRPr="00D31B61" w:rsidRDefault="00640922" w:rsidP="009D7788">
            <w:pPr>
              <w:pStyle w:val="ListParagraph"/>
              <w:spacing w:after="0"/>
              <w:ind w:left="42"/>
              <w:rPr>
                <w:rFonts w:ascii="Arial Narrow" w:hAnsi="Arial Narrow"/>
                <w:color w:val="000000" w:themeColor="text1"/>
                <w:sz w:val="20"/>
                <w:szCs w:val="20"/>
              </w:rPr>
            </w:pPr>
          </w:p>
        </w:tc>
      </w:tr>
      <w:tr w:rsidR="006E2604" w14:paraId="5D2A7AE1" w14:textId="77777777" w:rsidTr="00D80C4C">
        <w:trPr>
          <w:trHeight w:val="617"/>
        </w:trPr>
        <w:tc>
          <w:tcPr>
            <w:tcW w:w="5995" w:type="dxa"/>
            <w:tcBorders>
              <w:top w:val="single" w:sz="8" w:space="0" w:color="000000"/>
              <w:left w:val="single" w:sz="8" w:space="0" w:color="000000"/>
              <w:bottom w:val="single" w:sz="8" w:space="0" w:color="000000"/>
              <w:right w:val="single" w:sz="8" w:space="0" w:color="000000"/>
            </w:tcBorders>
          </w:tcPr>
          <w:p w14:paraId="129F895E" w14:textId="77777777" w:rsidR="006E2604" w:rsidRPr="00190EB1" w:rsidRDefault="006E2604" w:rsidP="00D80C4C">
            <w:pPr>
              <w:spacing w:before="5" w:line="120" w:lineRule="auto"/>
              <w:rPr>
                <w:rFonts w:ascii="Arial Narrow" w:hAnsi="Arial Narrow"/>
                <w:sz w:val="13"/>
                <w:szCs w:val="13"/>
              </w:rPr>
            </w:pPr>
          </w:p>
          <w:p w14:paraId="0FBBEB24" w14:textId="77777777" w:rsidR="006E2604" w:rsidRDefault="006E2604" w:rsidP="006E2604">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447545105"/>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s, attach a copy of the most recent First Aid assessment(s).</w:t>
            </w:r>
          </w:p>
          <w:p w14:paraId="0D49C449" w14:textId="6CAEFA0E" w:rsidR="006E2604" w:rsidRPr="00190EB1" w:rsidRDefault="006E2604" w:rsidP="00D80C4C">
            <w:pPr>
              <w:rPr>
                <w:rFonts w:ascii="Arial Narrow" w:hAnsi="Arial Narrow"/>
              </w:rPr>
            </w:pPr>
          </w:p>
          <w:p w14:paraId="61FBE212" w14:textId="77777777" w:rsidR="006E2604" w:rsidRPr="00190EB1" w:rsidRDefault="006E2604" w:rsidP="00D80C4C">
            <w:pPr>
              <w:rPr>
                <w:rFonts w:ascii="Arial Narrow" w:hAnsi="Arial Narrow"/>
              </w:rPr>
            </w:pPr>
          </w:p>
          <w:p w14:paraId="171CC1EB" w14:textId="77777777" w:rsidR="006E2604" w:rsidRDefault="006E2604" w:rsidP="00D80C4C">
            <w:pPr>
              <w:rPr>
                <w:rFonts w:ascii="Arial Narrow" w:hAnsi="Arial Narrow"/>
              </w:rPr>
            </w:pPr>
          </w:p>
          <w:p w14:paraId="4548096C" w14:textId="77777777" w:rsidR="006E2604" w:rsidRDefault="006E2604" w:rsidP="00D80C4C">
            <w:pPr>
              <w:rPr>
                <w:rFonts w:ascii="Arial Narrow" w:hAnsi="Arial Narrow"/>
              </w:rPr>
            </w:pPr>
          </w:p>
          <w:p w14:paraId="779E3EC9" w14:textId="77777777" w:rsidR="006E2604" w:rsidRPr="00190EB1" w:rsidRDefault="006E2604" w:rsidP="00D80C4C">
            <w:pPr>
              <w:rPr>
                <w:rFonts w:ascii="Arial Narrow" w:hAnsi="Arial Narrow"/>
              </w:rPr>
            </w:pPr>
          </w:p>
          <w:p w14:paraId="0CDB9AF6" w14:textId="77777777" w:rsidR="006E2604" w:rsidRDefault="006E2604" w:rsidP="00D80C4C">
            <w:pPr>
              <w:rPr>
                <w:rFonts w:ascii="Arial Narrow" w:hAnsi="Arial Narrow"/>
              </w:rPr>
            </w:pPr>
            <w:r w:rsidRPr="00190EB1">
              <w:rPr>
                <w:rFonts w:ascii="Arial Narrow" w:hAnsi="Arial Narrow"/>
              </w:rPr>
              <w:t xml:space="preserve">    </w:t>
            </w:r>
            <w:r>
              <w:rPr>
                <w:rFonts w:ascii="Arial Narrow" w:hAnsi="Arial Narrow"/>
              </w:rPr>
              <w:t xml:space="preserve"> </w:t>
            </w:r>
            <w:r w:rsidRPr="00190EB1">
              <w:rPr>
                <w:rFonts w:ascii="Arial Narrow" w:hAnsi="Arial Narrow"/>
              </w:rPr>
              <w:t xml:space="preserve">  </w:t>
            </w:r>
          </w:p>
          <w:p w14:paraId="5FD47F3F" w14:textId="77777777" w:rsidR="006E2604" w:rsidRPr="000B39EA" w:rsidRDefault="006E2604" w:rsidP="00D80C4C">
            <w:pPr>
              <w:rPr>
                <w:rFonts w:ascii="Arial Narrow" w:hAnsi="Arial Narrow"/>
              </w:rPr>
            </w:pPr>
          </w:p>
        </w:tc>
        <w:tc>
          <w:tcPr>
            <w:tcW w:w="9073" w:type="dxa"/>
            <w:tcBorders>
              <w:top w:val="single" w:sz="8" w:space="0" w:color="000000"/>
              <w:left w:val="single" w:sz="8" w:space="0" w:color="000000"/>
              <w:bottom w:val="single" w:sz="8" w:space="0" w:color="000000"/>
              <w:right w:val="single" w:sz="8" w:space="0" w:color="000000"/>
            </w:tcBorders>
          </w:tcPr>
          <w:p w14:paraId="76227058" w14:textId="77777777" w:rsidR="006E2604" w:rsidRPr="00190EB1" w:rsidRDefault="006E2604" w:rsidP="00D80C4C">
            <w:pPr>
              <w:spacing w:before="5" w:line="120" w:lineRule="auto"/>
              <w:rPr>
                <w:rFonts w:ascii="Arial Narrow" w:hAnsi="Arial Narrow"/>
                <w:sz w:val="13"/>
                <w:szCs w:val="13"/>
              </w:rPr>
            </w:pPr>
          </w:p>
          <w:p w14:paraId="223CE5B8" w14:textId="77777777" w:rsidR="006E2604" w:rsidRDefault="006E2604"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525612625"/>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1545802A" w14:textId="77777777" w:rsidR="006E2604" w:rsidRPr="00190EB1" w:rsidRDefault="006E2604" w:rsidP="00D80C4C">
            <w:pPr>
              <w:rPr>
                <w:rFonts w:ascii="Arial Narrow" w:hAnsi="Arial Narrow"/>
              </w:rPr>
            </w:pPr>
          </w:p>
          <w:p w14:paraId="26528734" w14:textId="77777777" w:rsidR="006E2604" w:rsidRDefault="006E2604" w:rsidP="00D80C4C">
            <w:pPr>
              <w:rPr>
                <w:rFonts w:ascii="Arial Narrow" w:hAnsi="Arial Narrow"/>
              </w:rPr>
            </w:pPr>
          </w:p>
          <w:p w14:paraId="4719955B" w14:textId="77777777" w:rsidR="006E2604" w:rsidRDefault="006E2604" w:rsidP="00D80C4C">
            <w:pPr>
              <w:rPr>
                <w:rFonts w:ascii="Roboto" w:eastAsia="Roboto" w:hAnsi="Roboto" w:cs="Roboto"/>
              </w:rPr>
            </w:pPr>
          </w:p>
          <w:p w14:paraId="3B839821" w14:textId="77777777" w:rsidR="006E2604" w:rsidRDefault="006E2604" w:rsidP="00D80C4C">
            <w:pPr>
              <w:rPr>
                <w:rFonts w:ascii="Roboto" w:eastAsia="Roboto" w:hAnsi="Roboto" w:cs="Roboto"/>
              </w:rPr>
            </w:pPr>
          </w:p>
          <w:p w14:paraId="426FFC2F" w14:textId="77777777" w:rsidR="006E2604" w:rsidRDefault="006E2604" w:rsidP="00D80C4C">
            <w:pPr>
              <w:rPr>
                <w:rFonts w:ascii="Roboto" w:eastAsia="Roboto" w:hAnsi="Roboto" w:cs="Roboto"/>
              </w:rPr>
            </w:pPr>
          </w:p>
        </w:tc>
      </w:tr>
      <w:tr w:rsidR="00640922" w14:paraId="062FCD1B" w14:textId="77777777" w:rsidTr="00D80C4C">
        <w:trPr>
          <w:trHeight w:val="986"/>
        </w:trPr>
        <w:tc>
          <w:tcPr>
            <w:tcW w:w="15068" w:type="dxa"/>
            <w:gridSpan w:val="2"/>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347D266C" w14:textId="646AA691" w:rsidR="00640922" w:rsidRPr="00716BD4" w:rsidRDefault="003751BB" w:rsidP="00640922">
            <w:pPr>
              <w:rPr>
                <w:rFonts w:ascii="Arial Narrow" w:eastAsia="Arial" w:hAnsi="Arial Narrow" w:cs="Arial"/>
                <w:b/>
              </w:rPr>
            </w:pPr>
            <w:r>
              <w:rPr>
                <w:rFonts w:ascii="Arial Narrow" w:eastAsia="Arial" w:hAnsi="Arial Narrow" w:cs="Arial"/>
                <w:b/>
              </w:rPr>
              <w:t xml:space="preserve">1.3 - </w:t>
            </w:r>
            <w:r w:rsidR="009C2A63">
              <w:rPr>
                <w:rFonts w:ascii="Arial Narrow" w:eastAsia="Arial" w:hAnsi="Arial Narrow" w:cs="Arial"/>
                <w:b/>
              </w:rPr>
              <w:t>09</w:t>
            </w:r>
            <w:r w:rsidR="00640922" w:rsidRPr="00D90F3C">
              <w:rPr>
                <w:rFonts w:ascii="Arial Narrow" w:eastAsia="Arial" w:hAnsi="Arial Narrow" w:cs="Arial"/>
                <w:b/>
              </w:rPr>
              <w:t xml:space="preserve"> Is a list of trained First Aiders</w:t>
            </w:r>
            <w:r w:rsidR="00640922">
              <w:rPr>
                <w:rFonts w:ascii="Arial Narrow" w:eastAsia="Arial" w:hAnsi="Arial Narrow" w:cs="Arial"/>
                <w:b/>
              </w:rPr>
              <w:t xml:space="preserve"> </w:t>
            </w:r>
            <w:r w:rsidR="00640922" w:rsidRPr="00716BD4">
              <w:rPr>
                <w:rFonts w:ascii="Arial Narrow" w:hAnsi="Arial Narrow"/>
                <w:b/>
                <w:color w:val="000000" w:themeColor="text1"/>
              </w:rPr>
              <w:t xml:space="preserve">clearly displayed next to first aid kits and </w:t>
            </w:r>
            <w:r w:rsidR="00640922">
              <w:rPr>
                <w:rFonts w:ascii="Arial Narrow" w:hAnsi="Arial Narrow"/>
                <w:b/>
                <w:color w:val="000000" w:themeColor="text1"/>
              </w:rPr>
              <w:t xml:space="preserve">on </w:t>
            </w:r>
            <w:r w:rsidR="00640922" w:rsidRPr="00716BD4">
              <w:rPr>
                <w:rFonts w:ascii="Arial Narrow" w:hAnsi="Arial Narrow"/>
                <w:b/>
                <w:color w:val="000000" w:themeColor="text1"/>
              </w:rPr>
              <w:t>OHS noticeboards</w:t>
            </w:r>
            <w:r w:rsidR="00640922" w:rsidRPr="00716BD4">
              <w:rPr>
                <w:rFonts w:ascii="Arial Narrow" w:eastAsia="Arial" w:hAnsi="Arial Narrow" w:cs="Arial"/>
                <w:b/>
              </w:rPr>
              <w:t>?</w:t>
            </w:r>
          </w:p>
          <w:p w14:paraId="4037D4C0" w14:textId="77777777" w:rsidR="00640922" w:rsidRPr="007C4644" w:rsidRDefault="00640922" w:rsidP="00640922">
            <w:pPr>
              <w:spacing w:line="220" w:lineRule="auto"/>
              <w:ind w:right="540"/>
              <w:rPr>
                <w:rFonts w:ascii="Arial Narrow" w:eastAsia="Arial" w:hAnsi="Arial Narrow" w:cs="Arial"/>
                <w:b/>
                <w:color w:val="0070C0"/>
              </w:rPr>
            </w:pPr>
            <w:r w:rsidRPr="007C4644">
              <w:rPr>
                <w:rFonts w:ascii="Arial Narrow" w:eastAsia="Arial" w:hAnsi="Arial Narrow" w:cs="Arial"/>
                <w:b/>
                <w:color w:val="0070C0"/>
              </w:rPr>
              <w:t>Tooltip:</w:t>
            </w:r>
          </w:p>
          <w:p w14:paraId="38E9A996" w14:textId="171DEE19" w:rsidR="00640922" w:rsidRDefault="00640922" w:rsidP="00640922">
            <w:pPr>
              <w:spacing w:line="220" w:lineRule="auto"/>
              <w:ind w:right="746"/>
              <w:rPr>
                <w:rFonts w:ascii="Arial Narrow" w:hAnsi="Arial Narrow"/>
                <w:color w:val="000000" w:themeColor="text1"/>
              </w:rPr>
            </w:pPr>
            <w:r w:rsidRPr="00654183">
              <w:rPr>
                <w:rFonts w:ascii="Arial Narrow" w:hAnsi="Arial Narrow"/>
                <w:color w:val="000000" w:themeColor="text1"/>
              </w:rPr>
              <w:t xml:space="preserve">A list of First Aiders must be easily accessible and clearly displayed with current contact details. </w:t>
            </w:r>
            <w:r w:rsidR="00C3477E">
              <w:rPr>
                <w:rFonts w:ascii="Arial Narrow" w:hAnsi="Arial Narrow"/>
                <w:color w:val="000000" w:themeColor="text1"/>
              </w:rPr>
              <w:t xml:space="preserve">Suitable locations </w:t>
            </w:r>
            <w:r w:rsidRPr="00654183">
              <w:rPr>
                <w:rFonts w:ascii="Arial Narrow" w:hAnsi="Arial Narrow"/>
                <w:color w:val="000000" w:themeColor="text1"/>
              </w:rPr>
              <w:t>include</w:t>
            </w:r>
            <w:r w:rsidR="00A95E50">
              <w:rPr>
                <w:rFonts w:ascii="Arial Narrow" w:hAnsi="Arial Narrow"/>
                <w:color w:val="000000" w:themeColor="text1"/>
              </w:rPr>
              <w:t xml:space="preserve"> but are not limited to</w:t>
            </w:r>
            <w:r>
              <w:rPr>
                <w:rFonts w:ascii="Arial Narrow" w:hAnsi="Arial Narrow"/>
                <w:color w:val="000000" w:themeColor="text1"/>
              </w:rPr>
              <w:t>:</w:t>
            </w:r>
          </w:p>
          <w:p w14:paraId="771B9F2E" w14:textId="35916F63" w:rsidR="00640922" w:rsidRDefault="00640922" w:rsidP="00640922">
            <w:pPr>
              <w:spacing w:line="220" w:lineRule="auto"/>
              <w:ind w:left="100" w:right="746"/>
              <w:rPr>
                <w:rFonts w:ascii="Arial Narrow" w:hAnsi="Arial Narrow"/>
                <w:color w:val="000000" w:themeColor="text1"/>
              </w:rPr>
            </w:pPr>
            <w:r>
              <w:rPr>
                <w:rFonts w:ascii="Arial Narrow" w:hAnsi="Arial Narrow"/>
                <w:color w:val="000000" w:themeColor="text1"/>
              </w:rPr>
              <w:t>- O</w:t>
            </w:r>
            <w:r w:rsidRPr="00654183">
              <w:rPr>
                <w:rFonts w:ascii="Arial Narrow" w:hAnsi="Arial Narrow"/>
                <w:color w:val="000000" w:themeColor="text1"/>
              </w:rPr>
              <w:t>n/next to first aid kits</w:t>
            </w:r>
            <w:r>
              <w:rPr>
                <w:rFonts w:ascii="Arial Narrow" w:hAnsi="Arial Narrow"/>
                <w:color w:val="000000" w:themeColor="text1"/>
              </w:rPr>
              <w:t>; and</w:t>
            </w:r>
          </w:p>
          <w:p w14:paraId="79B690AF" w14:textId="77777777" w:rsidR="00640922" w:rsidRDefault="00640922" w:rsidP="00640922">
            <w:pPr>
              <w:spacing w:line="220" w:lineRule="auto"/>
              <w:ind w:left="100" w:right="746"/>
              <w:rPr>
                <w:rFonts w:ascii="Arial Narrow" w:hAnsi="Arial Narrow"/>
                <w:color w:val="000000" w:themeColor="text1"/>
              </w:rPr>
            </w:pPr>
            <w:r>
              <w:rPr>
                <w:rFonts w:ascii="Arial Narrow" w:hAnsi="Arial Narrow"/>
                <w:color w:val="000000" w:themeColor="text1"/>
              </w:rPr>
              <w:t xml:space="preserve">- On </w:t>
            </w:r>
            <w:r w:rsidRPr="00654183">
              <w:rPr>
                <w:rFonts w:ascii="Arial Narrow" w:hAnsi="Arial Narrow"/>
                <w:color w:val="000000" w:themeColor="text1"/>
              </w:rPr>
              <w:t>OHS noticeboard</w:t>
            </w:r>
            <w:r>
              <w:rPr>
                <w:rFonts w:ascii="Arial Narrow" w:hAnsi="Arial Narrow"/>
                <w:color w:val="000000" w:themeColor="text1"/>
              </w:rPr>
              <w:t>s</w:t>
            </w:r>
            <w:r w:rsidRPr="00654183">
              <w:rPr>
                <w:rFonts w:ascii="Arial Narrow" w:hAnsi="Arial Narrow"/>
                <w:color w:val="000000" w:themeColor="text1"/>
              </w:rPr>
              <w:t>.</w:t>
            </w:r>
          </w:p>
          <w:p w14:paraId="6BD975D8" w14:textId="77777777" w:rsidR="00640922" w:rsidRPr="007C4644" w:rsidRDefault="00640922" w:rsidP="00C025EE">
            <w:pPr>
              <w:pStyle w:val="ListParagraph"/>
              <w:tabs>
                <w:tab w:val="left" w:pos="11686"/>
              </w:tabs>
              <w:spacing w:after="0"/>
              <w:ind w:left="42"/>
              <w:rPr>
                <w:rFonts w:ascii="Arial Narrow" w:eastAsia="Arial" w:hAnsi="Arial Narrow" w:cs="Arial"/>
                <w:b/>
                <w:color w:val="FFFFFF" w:themeColor="background1"/>
                <w:sz w:val="20"/>
                <w:szCs w:val="20"/>
              </w:rPr>
            </w:pPr>
            <w:r w:rsidRPr="007C4644">
              <w:rPr>
                <w:rFonts w:ascii="Arial Narrow" w:eastAsia="Arial" w:hAnsi="Arial Narrow" w:cs="Arial"/>
                <w:b/>
                <w:color w:val="0070C0"/>
                <w:sz w:val="20"/>
                <w:szCs w:val="20"/>
              </w:rPr>
              <w:t>Further details:</w:t>
            </w:r>
            <w:r w:rsidR="00C025EE">
              <w:rPr>
                <w:rFonts w:ascii="Arial Narrow" w:eastAsia="Arial" w:hAnsi="Arial Narrow" w:cs="Arial"/>
                <w:b/>
                <w:color w:val="0070C0"/>
                <w:sz w:val="20"/>
                <w:szCs w:val="20"/>
              </w:rPr>
              <w:tab/>
            </w:r>
          </w:p>
          <w:p w14:paraId="108ACB72" w14:textId="3A7834CC" w:rsidR="00640922" w:rsidRPr="007C4644" w:rsidRDefault="0012452F" w:rsidP="00B14FA0">
            <w:pPr>
              <w:pStyle w:val="ListParagraph"/>
              <w:tabs>
                <w:tab w:val="left" w:pos="11686"/>
              </w:tabs>
              <w:spacing w:after="0"/>
              <w:ind w:left="42"/>
              <w:rPr>
                <w:rFonts w:ascii="Arial Narrow" w:hAnsi="Arial Narrow"/>
                <w:color w:val="000000" w:themeColor="text1"/>
                <w:sz w:val="20"/>
                <w:szCs w:val="20"/>
              </w:rPr>
            </w:pPr>
            <w:hyperlink r:id="rId49" w:history="1">
              <w:r w:rsidR="00640922" w:rsidRPr="003A67F4">
                <w:rPr>
                  <w:rStyle w:val="Hyperlink"/>
                  <w:rFonts w:ascii="Arial Narrow" w:hAnsi="Arial Narrow"/>
                  <w:sz w:val="20"/>
                  <w:szCs w:val="20"/>
                </w:rPr>
                <w:t>First Aid Procedure</w:t>
              </w:r>
            </w:hyperlink>
          </w:p>
          <w:p w14:paraId="37AB7E26" w14:textId="555C54C2" w:rsidR="00640922" w:rsidRDefault="0012452F" w:rsidP="00640922">
            <w:pPr>
              <w:pStyle w:val="ListParagraph"/>
              <w:spacing w:after="0"/>
              <w:ind w:left="42"/>
              <w:rPr>
                <w:rFonts w:ascii="Arial Narrow" w:hAnsi="Arial Narrow"/>
                <w:color w:val="000000" w:themeColor="text1"/>
                <w:sz w:val="20"/>
                <w:szCs w:val="20"/>
              </w:rPr>
            </w:pPr>
            <w:hyperlink r:id="rId50" w:history="1">
              <w:r w:rsidR="00640922" w:rsidRPr="003A67F4">
                <w:rPr>
                  <w:rStyle w:val="Hyperlink"/>
                  <w:rFonts w:ascii="Arial Narrow" w:hAnsi="Arial Narrow"/>
                  <w:sz w:val="20"/>
                  <w:szCs w:val="20"/>
                </w:rPr>
                <w:t>OHS Communication Procedure</w:t>
              </w:r>
            </w:hyperlink>
            <w:r w:rsidR="00640922">
              <w:rPr>
                <w:rFonts w:ascii="Arial Narrow" w:hAnsi="Arial Narrow"/>
                <w:color w:val="000000" w:themeColor="text1"/>
                <w:sz w:val="20"/>
                <w:szCs w:val="20"/>
              </w:rPr>
              <w:t xml:space="preserve"> </w:t>
            </w:r>
          </w:p>
          <w:p w14:paraId="49135850" w14:textId="77777777" w:rsidR="00640922" w:rsidRPr="00716BD4" w:rsidRDefault="00640922" w:rsidP="00640922">
            <w:pPr>
              <w:pStyle w:val="ListParagraph"/>
              <w:spacing w:after="0"/>
              <w:ind w:left="42"/>
              <w:rPr>
                <w:rFonts w:ascii="Arial Narrow" w:hAnsi="Arial Narrow"/>
                <w:color w:val="000000" w:themeColor="text1"/>
                <w:sz w:val="20"/>
                <w:szCs w:val="20"/>
              </w:rPr>
            </w:pPr>
          </w:p>
        </w:tc>
      </w:tr>
      <w:tr w:rsidR="006E2604" w14:paraId="208A8690" w14:textId="77777777" w:rsidTr="00D80C4C">
        <w:trPr>
          <w:trHeight w:val="617"/>
        </w:trPr>
        <w:tc>
          <w:tcPr>
            <w:tcW w:w="5995" w:type="dxa"/>
            <w:tcBorders>
              <w:top w:val="single" w:sz="8" w:space="0" w:color="000000"/>
              <w:left w:val="single" w:sz="8" w:space="0" w:color="000000"/>
              <w:bottom w:val="single" w:sz="8" w:space="0" w:color="000000"/>
              <w:right w:val="single" w:sz="8" w:space="0" w:color="000000"/>
            </w:tcBorders>
          </w:tcPr>
          <w:p w14:paraId="1F2A3FD3" w14:textId="77777777" w:rsidR="006E2604" w:rsidRPr="00190EB1" w:rsidRDefault="006E2604" w:rsidP="00D80C4C">
            <w:pPr>
              <w:spacing w:before="5" w:line="120" w:lineRule="auto"/>
              <w:rPr>
                <w:rFonts w:ascii="Arial Narrow" w:hAnsi="Arial Narrow"/>
                <w:sz w:val="13"/>
                <w:szCs w:val="13"/>
              </w:rPr>
            </w:pPr>
          </w:p>
          <w:p w14:paraId="650E9CA1" w14:textId="77777777" w:rsidR="006E2604" w:rsidRDefault="006E2604" w:rsidP="006E2604">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144962616"/>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s, attach photo of first aiders list.</w:t>
            </w:r>
          </w:p>
          <w:p w14:paraId="3D2D694D" w14:textId="5A4A0780" w:rsidR="006E2604" w:rsidRPr="00190EB1" w:rsidRDefault="006E2604" w:rsidP="00D80C4C">
            <w:pPr>
              <w:rPr>
                <w:rFonts w:ascii="Arial Narrow" w:hAnsi="Arial Narrow"/>
              </w:rPr>
            </w:pPr>
          </w:p>
          <w:p w14:paraId="122D7C9A" w14:textId="77777777" w:rsidR="006E2604" w:rsidRPr="00190EB1" w:rsidRDefault="006E2604" w:rsidP="00D80C4C">
            <w:pPr>
              <w:rPr>
                <w:rFonts w:ascii="Arial Narrow" w:hAnsi="Arial Narrow"/>
              </w:rPr>
            </w:pPr>
          </w:p>
          <w:p w14:paraId="7611DA50" w14:textId="77777777" w:rsidR="006E2604" w:rsidRDefault="006E2604" w:rsidP="00D80C4C">
            <w:pPr>
              <w:rPr>
                <w:rFonts w:ascii="Arial Narrow" w:hAnsi="Arial Narrow"/>
              </w:rPr>
            </w:pPr>
          </w:p>
          <w:p w14:paraId="25F11C03" w14:textId="77777777" w:rsidR="006E2604" w:rsidRDefault="006E2604" w:rsidP="00D80C4C">
            <w:pPr>
              <w:rPr>
                <w:rFonts w:ascii="Arial Narrow" w:hAnsi="Arial Narrow"/>
              </w:rPr>
            </w:pPr>
          </w:p>
          <w:p w14:paraId="2DCC56C3" w14:textId="77777777" w:rsidR="006E2604" w:rsidRPr="00190EB1" w:rsidRDefault="006E2604" w:rsidP="00D80C4C">
            <w:pPr>
              <w:rPr>
                <w:rFonts w:ascii="Arial Narrow" w:hAnsi="Arial Narrow"/>
              </w:rPr>
            </w:pPr>
          </w:p>
          <w:p w14:paraId="13294F1C" w14:textId="77777777" w:rsidR="006E2604" w:rsidRDefault="006E2604" w:rsidP="00D80C4C">
            <w:pPr>
              <w:rPr>
                <w:rFonts w:ascii="Arial Narrow" w:hAnsi="Arial Narrow"/>
              </w:rPr>
            </w:pPr>
            <w:r w:rsidRPr="00190EB1">
              <w:rPr>
                <w:rFonts w:ascii="Arial Narrow" w:hAnsi="Arial Narrow"/>
              </w:rPr>
              <w:t xml:space="preserve">    </w:t>
            </w:r>
            <w:r>
              <w:rPr>
                <w:rFonts w:ascii="Arial Narrow" w:hAnsi="Arial Narrow"/>
              </w:rPr>
              <w:t xml:space="preserve"> </w:t>
            </w:r>
            <w:r w:rsidRPr="00190EB1">
              <w:rPr>
                <w:rFonts w:ascii="Arial Narrow" w:hAnsi="Arial Narrow"/>
              </w:rPr>
              <w:t xml:space="preserve">  </w:t>
            </w:r>
          </w:p>
          <w:p w14:paraId="32CC979A" w14:textId="77777777" w:rsidR="006E2604" w:rsidRPr="000B39EA" w:rsidRDefault="006E2604" w:rsidP="00D80C4C">
            <w:pPr>
              <w:rPr>
                <w:rFonts w:ascii="Arial Narrow" w:hAnsi="Arial Narrow"/>
              </w:rPr>
            </w:pPr>
          </w:p>
        </w:tc>
        <w:tc>
          <w:tcPr>
            <w:tcW w:w="9073" w:type="dxa"/>
            <w:tcBorders>
              <w:top w:val="single" w:sz="8" w:space="0" w:color="000000"/>
              <w:left w:val="single" w:sz="8" w:space="0" w:color="000000"/>
              <w:bottom w:val="single" w:sz="8" w:space="0" w:color="000000"/>
              <w:right w:val="single" w:sz="8" w:space="0" w:color="000000"/>
            </w:tcBorders>
          </w:tcPr>
          <w:p w14:paraId="6DE0ABC9" w14:textId="77777777" w:rsidR="006E2604" w:rsidRPr="00190EB1" w:rsidRDefault="006E2604" w:rsidP="00D80C4C">
            <w:pPr>
              <w:spacing w:before="5" w:line="120" w:lineRule="auto"/>
              <w:rPr>
                <w:rFonts w:ascii="Arial Narrow" w:hAnsi="Arial Narrow"/>
                <w:sz w:val="13"/>
                <w:szCs w:val="13"/>
              </w:rPr>
            </w:pPr>
          </w:p>
          <w:p w14:paraId="5F2B2ABD" w14:textId="77777777" w:rsidR="006E2604" w:rsidRDefault="006E2604"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408702549"/>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16138415" w14:textId="77777777" w:rsidR="006E2604" w:rsidRPr="00190EB1" w:rsidRDefault="006E2604" w:rsidP="00D80C4C">
            <w:pPr>
              <w:rPr>
                <w:rFonts w:ascii="Arial Narrow" w:hAnsi="Arial Narrow"/>
              </w:rPr>
            </w:pPr>
          </w:p>
          <w:p w14:paraId="05BED0EE" w14:textId="77777777" w:rsidR="006E2604" w:rsidRDefault="006E2604" w:rsidP="00D80C4C">
            <w:pPr>
              <w:rPr>
                <w:rFonts w:ascii="Arial Narrow" w:hAnsi="Arial Narrow"/>
              </w:rPr>
            </w:pPr>
          </w:p>
          <w:p w14:paraId="0461EFE4" w14:textId="77777777" w:rsidR="006E2604" w:rsidRDefault="006E2604" w:rsidP="00D80C4C">
            <w:pPr>
              <w:rPr>
                <w:rFonts w:ascii="Roboto" w:eastAsia="Roboto" w:hAnsi="Roboto" w:cs="Roboto"/>
              </w:rPr>
            </w:pPr>
          </w:p>
          <w:p w14:paraId="3C3C9E7F" w14:textId="77777777" w:rsidR="006E2604" w:rsidRDefault="006E2604" w:rsidP="00D80C4C">
            <w:pPr>
              <w:rPr>
                <w:rFonts w:ascii="Roboto" w:eastAsia="Roboto" w:hAnsi="Roboto" w:cs="Roboto"/>
              </w:rPr>
            </w:pPr>
          </w:p>
          <w:p w14:paraId="7C994F77" w14:textId="77777777" w:rsidR="006E2604" w:rsidRDefault="006E2604" w:rsidP="00D80C4C">
            <w:pPr>
              <w:rPr>
                <w:rFonts w:ascii="Roboto" w:eastAsia="Roboto" w:hAnsi="Roboto" w:cs="Roboto"/>
              </w:rPr>
            </w:pPr>
          </w:p>
        </w:tc>
      </w:tr>
    </w:tbl>
    <w:p w14:paraId="249CB204" w14:textId="77777777" w:rsidR="00404DC2" w:rsidRDefault="00404DC2">
      <w:r>
        <w:br w:type="page"/>
      </w:r>
    </w:p>
    <w:tbl>
      <w:tblPr>
        <w:tblW w:w="15068" w:type="dxa"/>
        <w:tblInd w:w="90" w:type="dxa"/>
        <w:tblLayout w:type="fixed"/>
        <w:tblLook w:val="0000" w:firstRow="0" w:lastRow="0" w:firstColumn="0" w:lastColumn="0" w:noHBand="0" w:noVBand="0"/>
      </w:tblPr>
      <w:tblGrid>
        <w:gridCol w:w="5995"/>
        <w:gridCol w:w="9073"/>
      </w:tblGrid>
      <w:tr w:rsidR="00640922" w14:paraId="7C20EDDB" w14:textId="77777777" w:rsidTr="00D80C4C">
        <w:trPr>
          <w:trHeight w:val="1056"/>
        </w:trPr>
        <w:tc>
          <w:tcPr>
            <w:tcW w:w="15068" w:type="dxa"/>
            <w:gridSpan w:val="2"/>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29F7394D" w14:textId="0C8D5258" w:rsidR="00640922" w:rsidRPr="00716BD4" w:rsidRDefault="003751BB" w:rsidP="00640922">
            <w:pPr>
              <w:rPr>
                <w:rFonts w:ascii="Arial Narrow" w:hAnsi="Arial Narrow"/>
                <w:b/>
                <w:color w:val="000000" w:themeColor="text1"/>
              </w:rPr>
            </w:pPr>
            <w:r>
              <w:rPr>
                <w:rFonts w:ascii="Arial Narrow" w:eastAsia="Arial" w:hAnsi="Arial Narrow" w:cs="Arial"/>
                <w:b/>
              </w:rPr>
              <w:lastRenderedPageBreak/>
              <w:t xml:space="preserve">1.3 - </w:t>
            </w:r>
            <w:r w:rsidR="009C2A63">
              <w:rPr>
                <w:rFonts w:ascii="Arial Narrow" w:eastAsia="Roboto" w:hAnsi="Arial Narrow" w:cs="Roboto"/>
                <w:b/>
              </w:rPr>
              <w:t>10</w:t>
            </w:r>
            <w:r w:rsidR="00640922" w:rsidRPr="00716BD4">
              <w:rPr>
                <w:rFonts w:ascii="Arial Narrow" w:eastAsia="Roboto" w:hAnsi="Arial Narrow" w:cs="Roboto"/>
                <w:b/>
              </w:rPr>
              <w:t xml:space="preserve"> </w:t>
            </w:r>
            <w:r w:rsidR="00640922" w:rsidRPr="00716BD4">
              <w:rPr>
                <w:rFonts w:ascii="Arial Narrow" w:hAnsi="Arial Narrow"/>
                <w:b/>
                <w:color w:val="000000" w:themeColor="text1"/>
              </w:rPr>
              <w:t xml:space="preserve">Are first aid kits identifiable and accessible? </w:t>
            </w:r>
          </w:p>
          <w:p w14:paraId="0C5E1093" w14:textId="77777777" w:rsidR="00640922" w:rsidRPr="007C4644" w:rsidRDefault="00640922" w:rsidP="00640922">
            <w:pPr>
              <w:spacing w:before="2" w:line="220" w:lineRule="auto"/>
              <w:ind w:right="540"/>
              <w:rPr>
                <w:rFonts w:ascii="Arial Narrow" w:eastAsia="Arial" w:hAnsi="Arial Narrow" w:cs="Arial"/>
                <w:b/>
                <w:color w:val="0070C0"/>
              </w:rPr>
            </w:pPr>
            <w:r w:rsidRPr="007C4644">
              <w:rPr>
                <w:rFonts w:ascii="Arial Narrow" w:eastAsia="Arial" w:hAnsi="Arial Narrow" w:cs="Arial"/>
                <w:b/>
                <w:color w:val="0070C0"/>
              </w:rPr>
              <w:t>Tooltip:</w:t>
            </w:r>
          </w:p>
          <w:p w14:paraId="0FAE8377" w14:textId="77777777" w:rsidR="00640922" w:rsidRPr="00640922" w:rsidRDefault="00640922" w:rsidP="00640922">
            <w:pPr>
              <w:rPr>
                <w:rFonts w:ascii="Arial Narrow" w:hAnsi="Arial Narrow"/>
                <w:color w:val="000000" w:themeColor="text1"/>
              </w:rPr>
            </w:pPr>
            <w:r w:rsidRPr="00640922">
              <w:rPr>
                <w:rFonts w:ascii="Arial Narrow" w:hAnsi="Arial Narrow"/>
                <w:color w:val="000000" w:themeColor="text1"/>
              </w:rPr>
              <w:t xml:space="preserve">First aid kits are identified by a white cross on a green background displayed on the outside of the kit, as well as sign-posting where the first aid kit is located. </w:t>
            </w:r>
          </w:p>
          <w:p w14:paraId="34F61837" w14:textId="77777777" w:rsidR="00640922" w:rsidRPr="007C4644" w:rsidRDefault="00640922" w:rsidP="00640922">
            <w:pPr>
              <w:rPr>
                <w:rFonts w:ascii="Arial Narrow" w:eastAsia="Arial" w:hAnsi="Arial Narrow" w:cs="Arial"/>
                <w:b/>
                <w:color w:val="FFFFFF" w:themeColor="background1"/>
              </w:rPr>
            </w:pPr>
            <w:r w:rsidRPr="007C4644">
              <w:rPr>
                <w:rFonts w:ascii="Arial Narrow" w:eastAsia="Arial" w:hAnsi="Arial Narrow" w:cs="Arial"/>
                <w:b/>
                <w:color w:val="0070C0"/>
              </w:rPr>
              <w:t>Further details:</w:t>
            </w:r>
          </w:p>
          <w:p w14:paraId="3E05B5EC" w14:textId="4A53D132" w:rsidR="00B14FA0" w:rsidRPr="007C4644" w:rsidRDefault="0012452F" w:rsidP="00404DC2">
            <w:pPr>
              <w:rPr>
                <w:rFonts w:ascii="Arial Narrow" w:hAnsi="Arial Narrow"/>
                <w:color w:val="000000" w:themeColor="text1"/>
              </w:rPr>
            </w:pPr>
            <w:hyperlink r:id="rId51" w:history="1">
              <w:r w:rsidR="00640922" w:rsidRPr="003A67F4">
                <w:rPr>
                  <w:rStyle w:val="Hyperlink"/>
                  <w:rFonts w:ascii="Arial Narrow" w:hAnsi="Arial Narrow"/>
                </w:rPr>
                <w:t>First Aid Procedure</w:t>
              </w:r>
            </w:hyperlink>
          </w:p>
        </w:tc>
      </w:tr>
      <w:tr w:rsidR="006E2604" w14:paraId="1300592E" w14:textId="77777777" w:rsidTr="00D80C4C">
        <w:trPr>
          <w:trHeight w:val="617"/>
        </w:trPr>
        <w:tc>
          <w:tcPr>
            <w:tcW w:w="5995" w:type="dxa"/>
            <w:tcBorders>
              <w:top w:val="single" w:sz="8" w:space="0" w:color="000000"/>
              <w:left w:val="single" w:sz="8" w:space="0" w:color="000000"/>
              <w:bottom w:val="single" w:sz="8" w:space="0" w:color="000000"/>
              <w:right w:val="single" w:sz="8" w:space="0" w:color="000000"/>
            </w:tcBorders>
          </w:tcPr>
          <w:p w14:paraId="2315A81F" w14:textId="77777777" w:rsidR="006E2604" w:rsidRPr="00190EB1" w:rsidRDefault="006E2604" w:rsidP="00D80C4C">
            <w:pPr>
              <w:spacing w:before="5" w:line="120" w:lineRule="auto"/>
              <w:rPr>
                <w:rFonts w:ascii="Arial Narrow" w:hAnsi="Arial Narrow"/>
                <w:sz w:val="13"/>
                <w:szCs w:val="13"/>
              </w:rPr>
            </w:pPr>
          </w:p>
          <w:p w14:paraId="10DF7FB0" w14:textId="4112E3FE" w:rsidR="006E2604" w:rsidRDefault="006E2604"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064916357"/>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 xml:space="preserve">s, attach photo of first aid signage. </w:t>
            </w:r>
          </w:p>
          <w:p w14:paraId="69322EEB" w14:textId="77777777" w:rsidR="006E2604" w:rsidRPr="00190EB1" w:rsidRDefault="006E2604" w:rsidP="00D80C4C">
            <w:pPr>
              <w:rPr>
                <w:rFonts w:ascii="Arial Narrow" w:hAnsi="Arial Narrow"/>
              </w:rPr>
            </w:pPr>
          </w:p>
          <w:p w14:paraId="453EDF1D" w14:textId="77777777" w:rsidR="006E2604" w:rsidRPr="00190EB1" w:rsidRDefault="006E2604" w:rsidP="00D80C4C">
            <w:pPr>
              <w:rPr>
                <w:rFonts w:ascii="Arial Narrow" w:hAnsi="Arial Narrow"/>
              </w:rPr>
            </w:pPr>
          </w:p>
          <w:p w14:paraId="18022B09" w14:textId="77777777" w:rsidR="006E2604" w:rsidRDefault="006E2604" w:rsidP="00D80C4C">
            <w:pPr>
              <w:rPr>
                <w:rFonts w:ascii="Arial Narrow" w:hAnsi="Arial Narrow"/>
              </w:rPr>
            </w:pPr>
          </w:p>
          <w:p w14:paraId="2639C765" w14:textId="77777777" w:rsidR="006E2604" w:rsidRDefault="006E2604" w:rsidP="00D80C4C">
            <w:pPr>
              <w:rPr>
                <w:rFonts w:ascii="Arial Narrow" w:hAnsi="Arial Narrow"/>
              </w:rPr>
            </w:pPr>
          </w:p>
          <w:p w14:paraId="11A34057" w14:textId="77777777" w:rsidR="006E2604" w:rsidRPr="00190EB1" w:rsidRDefault="006E2604" w:rsidP="00D80C4C">
            <w:pPr>
              <w:rPr>
                <w:rFonts w:ascii="Arial Narrow" w:hAnsi="Arial Narrow"/>
              </w:rPr>
            </w:pPr>
          </w:p>
          <w:p w14:paraId="3EE80A7E" w14:textId="77777777" w:rsidR="006E2604" w:rsidRDefault="006E2604" w:rsidP="00D80C4C">
            <w:pPr>
              <w:rPr>
                <w:rFonts w:ascii="Arial Narrow" w:hAnsi="Arial Narrow"/>
              </w:rPr>
            </w:pPr>
            <w:r w:rsidRPr="00190EB1">
              <w:rPr>
                <w:rFonts w:ascii="Arial Narrow" w:hAnsi="Arial Narrow"/>
              </w:rPr>
              <w:t xml:space="preserve">    </w:t>
            </w:r>
            <w:r>
              <w:rPr>
                <w:rFonts w:ascii="Arial Narrow" w:hAnsi="Arial Narrow"/>
              </w:rPr>
              <w:t xml:space="preserve"> </w:t>
            </w:r>
            <w:r w:rsidRPr="00190EB1">
              <w:rPr>
                <w:rFonts w:ascii="Arial Narrow" w:hAnsi="Arial Narrow"/>
              </w:rPr>
              <w:t xml:space="preserve">  </w:t>
            </w:r>
          </w:p>
          <w:p w14:paraId="66E76926" w14:textId="77777777" w:rsidR="006E2604" w:rsidRPr="000B39EA" w:rsidRDefault="006E2604" w:rsidP="00D80C4C">
            <w:pPr>
              <w:rPr>
                <w:rFonts w:ascii="Arial Narrow" w:hAnsi="Arial Narrow"/>
              </w:rPr>
            </w:pPr>
          </w:p>
        </w:tc>
        <w:tc>
          <w:tcPr>
            <w:tcW w:w="9073" w:type="dxa"/>
            <w:tcBorders>
              <w:top w:val="single" w:sz="8" w:space="0" w:color="000000"/>
              <w:left w:val="single" w:sz="8" w:space="0" w:color="000000"/>
              <w:bottom w:val="single" w:sz="8" w:space="0" w:color="000000"/>
              <w:right w:val="single" w:sz="8" w:space="0" w:color="000000"/>
            </w:tcBorders>
          </w:tcPr>
          <w:p w14:paraId="56B9CDCA" w14:textId="77777777" w:rsidR="006E2604" w:rsidRPr="00190EB1" w:rsidRDefault="006E2604" w:rsidP="00D80C4C">
            <w:pPr>
              <w:spacing w:before="5" w:line="120" w:lineRule="auto"/>
              <w:rPr>
                <w:rFonts w:ascii="Arial Narrow" w:hAnsi="Arial Narrow"/>
                <w:sz w:val="13"/>
                <w:szCs w:val="13"/>
              </w:rPr>
            </w:pPr>
          </w:p>
          <w:p w14:paraId="3118A94F" w14:textId="77777777" w:rsidR="006E2604" w:rsidRDefault="006E2604"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941727449"/>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1A23F6E5" w14:textId="77777777" w:rsidR="006E2604" w:rsidRPr="00190EB1" w:rsidRDefault="006E2604" w:rsidP="00D80C4C">
            <w:pPr>
              <w:rPr>
                <w:rFonts w:ascii="Arial Narrow" w:hAnsi="Arial Narrow"/>
              </w:rPr>
            </w:pPr>
          </w:p>
          <w:p w14:paraId="70C375B2" w14:textId="77777777" w:rsidR="006E2604" w:rsidRDefault="006E2604" w:rsidP="00D80C4C">
            <w:pPr>
              <w:rPr>
                <w:rFonts w:ascii="Arial Narrow" w:hAnsi="Arial Narrow"/>
              </w:rPr>
            </w:pPr>
          </w:p>
          <w:p w14:paraId="15872AF2" w14:textId="77777777" w:rsidR="006E2604" w:rsidRDefault="006E2604" w:rsidP="00D80C4C">
            <w:pPr>
              <w:rPr>
                <w:rFonts w:ascii="Roboto" w:eastAsia="Roboto" w:hAnsi="Roboto" w:cs="Roboto"/>
              </w:rPr>
            </w:pPr>
          </w:p>
          <w:p w14:paraId="7D87545C" w14:textId="77777777" w:rsidR="006E2604" w:rsidRDefault="006E2604" w:rsidP="00D80C4C">
            <w:pPr>
              <w:rPr>
                <w:rFonts w:ascii="Roboto" w:eastAsia="Roboto" w:hAnsi="Roboto" w:cs="Roboto"/>
              </w:rPr>
            </w:pPr>
          </w:p>
          <w:p w14:paraId="4BBC5471" w14:textId="77777777" w:rsidR="006E2604" w:rsidRDefault="006E2604" w:rsidP="00D80C4C">
            <w:pPr>
              <w:rPr>
                <w:rFonts w:ascii="Roboto" w:eastAsia="Roboto" w:hAnsi="Roboto" w:cs="Roboto"/>
              </w:rPr>
            </w:pPr>
          </w:p>
        </w:tc>
      </w:tr>
      <w:tr w:rsidR="00640922" w14:paraId="5684D66D" w14:textId="77777777" w:rsidTr="00D80C4C">
        <w:trPr>
          <w:trHeight w:val="1056"/>
        </w:trPr>
        <w:tc>
          <w:tcPr>
            <w:tcW w:w="15068" w:type="dxa"/>
            <w:gridSpan w:val="2"/>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236E1FC1" w14:textId="0A463B46" w:rsidR="00640922" w:rsidRPr="00716BD4" w:rsidRDefault="003751BB" w:rsidP="00640922">
            <w:pPr>
              <w:rPr>
                <w:rFonts w:ascii="Arial Narrow" w:hAnsi="Arial Narrow"/>
                <w:b/>
                <w:color w:val="000000" w:themeColor="text1"/>
              </w:rPr>
            </w:pPr>
            <w:r>
              <w:rPr>
                <w:rFonts w:ascii="Arial Narrow" w:eastAsia="Arial" w:hAnsi="Arial Narrow" w:cs="Arial"/>
                <w:b/>
              </w:rPr>
              <w:t xml:space="preserve">1.3 - </w:t>
            </w:r>
            <w:r w:rsidR="009C2A63">
              <w:rPr>
                <w:rFonts w:ascii="Arial Narrow" w:hAnsi="Arial Narrow"/>
                <w:b/>
              </w:rPr>
              <w:t>11</w:t>
            </w:r>
            <w:r w:rsidR="00640922" w:rsidRPr="00716BD4">
              <w:rPr>
                <w:rFonts w:ascii="Arial Narrow" w:hAnsi="Arial Narrow"/>
                <w:b/>
              </w:rPr>
              <w:t xml:space="preserve"> </w:t>
            </w:r>
            <w:r w:rsidR="00640922" w:rsidRPr="00716BD4">
              <w:rPr>
                <w:rFonts w:ascii="Arial Narrow" w:hAnsi="Arial Narrow"/>
                <w:b/>
                <w:color w:val="000000" w:themeColor="text1"/>
              </w:rPr>
              <w:t xml:space="preserve">Are first aid </w:t>
            </w:r>
            <w:r w:rsidR="00C3477E">
              <w:rPr>
                <w:rFonts w:ascii="Arial Narrow" w:hAnsi="Arial Narrow"/>
                <w:b/>
                <w:color w:val="000000" w:themeColor="text1"/>
              </w:rPr>
              <w:t xml:space="preserve">kits regularly checked and </w:t>
            </w:r>
            <w:r w:rsidR="00640922" w:rsidRPr="00716BD4">
              <w:rPr>
                <w:rFonts w:ascii="Arial Narrow" w:hAnsi="Arial Narrow"/>
                <w:b/>
                <w:color w:val="000000" w:themeColor="text1"/>
              </w:rPr>
              <w:t xml:space="preserve">contents maintained in accordance with requirements? </w:t>
            </w:r>
          </w:p>
          <w:p w14:paraId="52C50342" w14:textId="77777777" w:rsidR="00640922" w:rsidRPr="007C4644" w:rsidRDefault="00640922" w:rsidP="00640922">
            <w:pPr>
              <w:spacing w:before="2" w:line="220" w:lineRule="auto"/>
              <w:ind w:right="540"/>
              <w:rPr>
                <w:rFonts w:ascii="Arial Narrow" w:eastAsia="Arial" w:hAnsi="Arial Narrow" w:cs="Arial"/>
                <w:b/>
                <w:color w:val="0070C0"/>
              </w:rPr>
            </w:pPr>
            <w:r w:rsidRPr="007C4644">
              <w:rPr>
                <w:rFonts w:ascii="Arial Narrow" w:eastAsia="Arial" w:hAnsi="Arial Narrow" w:cs="Arial"/>
                <w:b/>
                <w:color w:val="0070C0"/>
              </w:rPr>
              <w:t>Tooltip:</w:t>
            </w:r>
          </w:p>
          <w:p w14:paraId="6B1AD424" w14:textId="77777777" w:rsidR="00640922" w:rsidRPr="007C4644" w:rsidRDefault="00640922" w:rsidP="00640922">
            <w:pPr>
              <w:rPr>
                <w:rFonts w:ascii="Arial Narrow" w:hAnsi="Arial Narrow"/>
              </w:rPr>
            </w:pPr>
            <w:r w:rsidRPr="007C4644">
              <w:rPr>
                <w:rFonts w:ascii="Arial Narrow" w:hAnsi="Arial Narrow"/>
              </w:rPr>
              <w:t>The First Aid Coordinator must ensure that the stocks of all first aid kits are maintained in accordance with the First Aid Assessment. The contents of First Aid kits may vary depending on the nature of the hazards in the area as indicated by the First Aid Assessment. First Aid kits for offices and public buildings should include the contents listed in the applicable first aid kit contents list. For high hazard areas the kit must comply with the requirements listed in the applicable first aid contents list. Records of checking of the contents must be maintained by the Unit. The date and signature of the person checking the kit must also be recorded on a sticker affixed to the kit.</w:t>
            </w:r>
          </w:p>
          <w:p w14:paraId="7F4948C2" w14:textId="77777777" w:rsidR="00640922" w:rsidRPr="007C4644" w:rsidRDefault="00640922" w:rsidP="00640922">
            <w:pPr>
              <w:rPr>
                <w:rFonts w:ascii="Arial Narrow" w:eastAsia="Arial" w:hAnsi="Arial Narrow" w:cs="Arial"/>
                <w:b/>
                <w:color w:val="FFFFFF" w:themeColor="background1"/>
              </w:rPr>
            </w:pPr>
            <w:r w:rsidRPr="007C4644">
              <w:rPr>
                <w:rFonts w:ascii="Arial Narrow" w:eastAsia="Arial" w:hAnsi="Arial Narrow" w:cs="Arial"/>
                <w:b/>
                <w:color w:val="0070C0"/>
              </w:rPr>
              <w:t>Further details:</w:t>
            </w:r>
          </w:p>
          <w:p w14:paraId="39793908" w14:textId="5329B1A7" w:rsidR="00640922" w:rsidRPr="007C4644" w:rsidRDefault="0012452F" w:rsidP="00640922">
            <w:pPr>
              <w:rPr>
                <w:rFonts w:ascii="Arial Narrow" w:hAnsi="Arial Narrow"/>
                <w:color w:val="000000" w:themeColor="text1"/>
              </w:rPr>
            </w:pPr>
            <w:hyperlink r:id="rId52" w:history="1">
              <w:r w:rsidR="00640922" w:rsidRPr="003A67F4">
                <w:rPr>
                  <w:rStyle w:val="Hyperlink"/>
                  <w:rFonts w:ascii="Arial Narrow" w:hAnsi="Arial Narrow"/>
                </w:rPr>
                <w:t>First Aid Procedure</w:t>
              </w:r>
            </w:hyperlink>
          </w:p>
          <w:p w14:paraId="7A8DB9CD" w14:textId="1EEFB739" w:rsidR="00640922" w:rsidRDefault="00640922" w:rsidP="00640922">
            <w:pPr>
              <w:rPr>
                <w:rStyle w:val="Hyperlink"/>
                <w:rFonts w:ascii="Arial Narrow" w:hAnsi="Arial Narrow"/>
              </w:rPr>
            </w:pPr>
            <w:r w:rsidRPr="007C4644">
              <w:rPr>
                <w:rFonts w:ascii="Arial Narrow" w:hAnsi="Arial Narrow"/>
              </w:rPr>
              <w:t xml:space="preserve">First Aid Contents List - </w:t>
            </w:r>
            <w:r w:rsidRPr="007C4644">
              <w:rPr>
                <w:rFonts w:ascii="Arial Narrow" w:hAnsi="Arial Narrow"/>
                <w:color w:val="000000" w:themeColor="text1"/>
              </w:rPr>
              <w:t xml:space="preserve">for the latest version of the document please </w:t>
            </w:r>
            <w:r w:rsidRPr="007C4644">
              <w:rPr>
                <w:rFonts w:ascii="Arial Narrow" w:eastAsia="Arial" w:hAnsi="Arial Narrow" w:cs="Arial"/>
              </w:rPr>
              <w:t>go to:</w:t>
            </w:r>
            <w:r w:rsidR="00F448B2">
              <w:rPr>
                <w:rFonts w:ascii="Arial Narrow" w:eastAsia="Arial" w:hAnsi="Arial Narrow" w:cs="Arial"/>
              </w:rPr>
              <w:t xml:space="preserve"> </w:t>
            </w:r>
            <w:hyperlink r:id="rId53" w:history="1">
              <w:r w:rsidR="00F448B2" w:rsidRPr="003F47F9">
                <w:rPr>
                  <w:rStyle w:val="Hyperlink"/>
                  <w:rFonts w:ascii="Arial Narrow" w:eastAsia="Arial" w:hAnsi="Arial Narrow" w:cs="Arial"/>
                </w:rPr>
                <w:t>https://www.monash.edu/ohs/info-docs/first-aid</w:t>
              </w:r>
            </w:hyperlink>
            <w:r w:rsidR="00F448B2">
              <w:rPr>
                <w:rFonts w:ascii="Arial Narrow" w:eastAsia="Arial" w:hAnsi="Arial Narrow" w:cs="Arial"/>
              </w:rPr>
              <w:t xml:space="preserve"> </w:t>
            </w:r>
          </w:p>
          <w:p w14:paraId="2A1DDBC5" w14:textId="77777777" w:rsidR="00640922" w:rsidRPr="007C4644" w:rsidRDefault="00640922" w:rsidP="00640922">
            <w:pPr>
              <w:rPr>
                <w:rFonts w:ascii="Arial Narrow" w:hAnsi="Arial Narrow"/>
                <w:color w:val="000000" w:themeColor="text1"/>
              </w:rPr>
            </w:pPr>
          </w:p>
        </w:tc>
      </w:tr>
      <w:tr w:rsidR="006E2604" w14:paraId="7973A415" w14:textId="77777777" w:rsidTr="00D80C4C">
        <w:trPr>
          <w:trHeight w:val="617"/>
        </w:trPr>
        <w:tc>
          <w:tcPr>
            <w:tcW w:w="5995" w:type="dxa"/>
            <w:tcBorders>
              <w:top w:val="single" w:sz="8" w:space="0" w:color="000000"/>
              <w:left w:val="single" w:sz="8" w:space="0" w:color="000000"/>
              <w:bottom w:val="single" w:sz="8" w:space="0" w:color="000000"/>
              <w:right w:val="single" w:sz="8" w:space="0" w:color="000000"/>
            </w:tcBorders>
          </w:tcPr>
          <w:p w14:paraId="7EE00EB2" w14:textId="77777777" w:rsidR="006E2604" w:rsidRPr="00190EB1" w:rsidRDefault="006E2604" w:rsidP="00D80C4C">
            <w:pPr>
              <w:spacing w:before="5" w:line="120" w:lineRule="auto"/>
              <w:rPr>
                <w:rFonts w:ascii="Arial Narrow" w:hAnsi="Arial Narrow"/>
                <w:sz w:val="13"/>
                <w:szCs w:val="13"/>
              </w:rPr>
            </w:pPr>
          </w:p>
          <w:p w14:paraId="7B53160D" w14:textId="77777777" w:rsidR="006E2604" w:rsidRDefault="006E2604" w:rsidP="006E2604">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375992485"/>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 xml:space="preserve">s, attached a photo of stickers showing date of last check/copy of relevant first aid contents checklist. </w:t>
            </w:r>
          </w:p>
          <w:p w14:paraId="74A0CA5B" w14:textId="5282DD66" w:rsidR="006E2604" w:rsidRDefault="006E2604" w:rsidP="00D80C4C">
            <w:pPr>
              <w:rPr>
                <w:rFonts w:ascii="Arial Narrow" w:hAnsi="Arial Narrow"/>
              </w:rPr>
            </w:pPr>
          </w:p>
          <w:p w14:paraId="57800376" w14:textId="77777777" w:rsidR="006E2604" w:rsidRPr="00190EB1" w:rsidRDefault="006E2604" w:rsidP="00D80C4C">
            <w:pPr>
              <w:rPr>
                <w:rFonts w:ascii="Arial Narrow" w:hAnsi="Arial Narrow"/>
              </w:rPr>
            </w:pPr>
          </w:p>
          <w:p w14:paraId="6511B030" w14:textId="77777777" w:rsidR="006E2604" w:rsidRPr="00190EB1" w:rsidRDefault="006E2604" w:rsidP="00D80C4C">
            <w:pPr>
              <w:rPr>
                <w:rFonts w:ascii="Arial Narrow" w:hAnsi="Arial Narrow"/>
              </w:rPr>
            </w:pPr>
          </w:p>
          <w:p w14:paraId="72A117F9" w14:textId="77777777" w:rsidR="006E2604" w:rsidRDefault="006E2604" w:rsidP="00D80C4C">
            <w:pPr>
              <w:rPr>
                <w:rFonts w:ascii="Arial Narrow" w:hAnsi="Arial Narrow"/>
              </w:rPr>
            </w:pPr>
          </w:p>
          <w:p w14:paraId="292192EF" w14:textId="77777777" w:rsidR="006E2604" w:rsidRDefault="006E2604" w:rsidP="00D80C4C">
            <w:pPr>
              <w:rPr>
                <w:rFonts w:ascii="Arial Narrow" w:hAnsi="Arial Narrow"/>
              </w:rPr>
            </w:pPr>
          </w:p>
          <w:p w14:paraId="080EAED3" w14:textId="77777777" w:rsidR="006E2604" w:rsidRPr="00190EB1" w:rsidRDefault="006E2604" w:rsidP="00D80C4C">
            <w:pPr>
              <w:rPr>
                <w:rFonts w:ascii="Arial Narrow" w:hAnsi="Arial Narrow"/>
              </w:rPr>
            </w:pPr>
          </w:p>
          <w:p w14:paraId="36557985" w14:textId="77777777" w:rsidR="006E2604" w:rsidRDefault="006E2604" w:rsidP="00D80C4C">
            <w:pPr>
              <w:rPr>
                <w:rFonts w:ascii="Arial Narrow" w:hAnsi="Arial Narrow"/>
              </w:rPr>
            </w:pPr>
            <w:r w:rsidRPr="00190EB1">
              <w:rPr>
                <w:rFonts w:ascii="Arial Narrow" w:hAnsi="Arial Narrow"/>
              </w:rPr>
              <w:t xml:space="preserve">    </w:t>
            </w:r>
            <w:r>
              <w:rPr>
                <w:rFonts w:ascii="Arial Narrow" w:hAnsi="Arial Narrow"/>
              </w:rPr>
              <w:t xml:space="preserve"> </w:t>
            </w:r>
            <w:r w:rsidRPr="00190EB1">
              <w:rPr>
                <w:rFonts w:ascii="Arial Narrow" w:hAnsi="Arial Narrow"/>
              </w:rPr>
              <w:t xml:space="preserve">  </w:t>
            </w:r>
          </w:p>
          <w:p w14:paraId="0823A4E2" w14:textId="77777777" w:rsidR="006E2604" w:rsidRPr="000B39EA" w:rsidRDefault="006E2604" w:rsidP="00D80C4C">
            <w:pPr>
              <w:rPr>
                <w:rFonts w:ascii="Arial Narrow" w:hAnsi="Arial Narrow"/>
              </w:rPr>
            </w:pPr>
          </w:p>
        </w:tc>
        <w:tc>
          <w:tcPr>
            <w:tcW w:w="9073" w:type="dxa"/>
            <w:tcBorders>
              <w:top w:val="single" w:sz="8" w:space="0" w:color="000000"/>
              <w:left w:val="single" w:sz="8" w:space="0" w:color="000000"/>
              <w:bottom w:val="single" w:sz="8" w:space="0" w:color="000000"/>
              <w:right w:val="single" w:sz="8" w:space="0" w:color="000000"/>
            </w:tcBorders>
          </w:tcPr>
          <w:p w14:paraId="5A79231A" w14:textId="77777777" w:rsidR="006E2604" w:rsidRPr="00190EB1" w:rsidRDefault="006E2604" w:rsidP="00D80C4C">
            <w:pPr>
              <w:spacing w:before="5" w:line="120" w:lineRule="auto"/>
              <w:rPr>
                <w:rFonts w:ascii="Arial Narrow" w:hAnsi="Arial Narrow"/>
                <w:sz w:val="13"/>
                <w:szCs w:val="13"/>
              </w:rPr>
            </w:pPr>
          </w:p>
          <w:p w14:paraId="744494B4" w14:textId="77777777" w:rsidR="006E2604" w:rsidRDefault="006E2604"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395279687"/>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0609ABB0" w14:textId="77777777" w:rsidR="006E2604" w:rsidRPr="00190EB1" w:rsidRDefault="006E2604" w:rsidP="00D80C4C">
            <w:pPr>
              <w:rPr>
                <w:rFonts w:ascii="Arial Narrow" w:hAnsi="Arial Narrow"/>
              </w:rPr>
            </w:pPr>
          </w:p>
          <w:p w14:paraId="3C0C40CD" w14:textId="77777777" w:rsidR="006E2604" w:rsidRDefault="006E2604" w:rsidP="00D80C4C">
            <w:pPr>
              <w:rPr>
                <w:rFonts w:ascii="Arial Narrow" w:hAnsi="Arial Narrow"/>
              </w:rPr>
            </w:pPr>
          </w:p>
          <w:p w14:paraId="3D1EC559" w14:textId="77777777" w:rsidR="006E2604" w:rsidRDefault="006E2604" w:rsidP="00D80C4C">
            <w:pPr>
              <w:rPr>
                <w:rFonts w:ascii="Roboto" w:eastAsia="Roboto" w:hAnsi="Roboto" w:cs="Roboto"/>
              </w:rPr>
            </w:pPr>
          </w:p>
          <w:p w14:paraId="6085CF1B" w14:textId="77777777" w:rsidR="006E2604" w:rsidRDefault="006E2604" w:rsidP="00D80C4C">
            <w:pPr>
              <w:rPr>
                <w:rFonts w:ascii="Roboto" w:eastAsia="Roboto" w:hAnsi="Roboto" w:cs="Roboto"/>
              </w:rPr>
            </w:pPr>
          </w:p>
          <w:p w14:paraId="08672E9B" w14:textId="77777777" w:rsidR="006E2604" w:rsidRDefault="006E2604" w:rsidP="00D80C4C">
            <w:pPr>
              <w:rPr>
                <w:rFonts w:ascii="Roboto" w:eastAsia="Roboto" w:hAnsi="Roboto" w:cs="Roboto"/>
              </w:rPr>
            </w:pPr>
          </w:p>
        </w:tc>
      </w:tr>
    </w:tbl>
    <w:p w14:paraId="29BB20B7" w14:textId="77777777" w:rsidR="00404DC2" w:rsidRDefault="00404DC2">
      <w:r>
        <w:br w:type="page"/>
      </w:r>
    </w:p>
    <w:tbl>
      <w:tblPr>
        <w:tblW w:w="15068" w:type="dxa"/>
        <w:tblInd w:w="90" w:type="dxa"/>
        <w:tblLayout w:type="fixed"/>
        <w:tblLook w:val="0000" w:firstRow="0" w:lastRow="0" w:firstColumn="0" w:lastColumn="0" w:noHBand="0" w:noVBand="0"/>
      </w:tblPr>
      <w:tblGrid>
        <w:gridCol w:w="5995"/>
        <w:gridCol w:w="6095"/>
        <w:gridCol w:w="2978"/>
      </w:tblGrid>
      <w:tr w:rsidR="00640922" w14:paraId="5A923AF3" w14:textId="77777777" w:rsidTr="00D80C4C">
        <w:trPr>
          <w:trHeight w:val="471"/>
        </w:trPr>
        <w:tc>
          <w:tcPr>
            <w:tcW w:w="15068" w:type="dxa"/>
            <w:gridSpan w:val="3"/>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029A9EFB" w14:textId="2A661833" w:rsidR="00640922" w:rsidRPr="00716BD4" w:rsidRDefault="003751BB" w:rsidP="00640922">
            <w:pPr>
              <w:rPr>
                <w:rFonts w:ascii="Arial Narrow" w:eastAsia="Arial" w:hAnsi="Arial Narrow" w:cs="Arial"/>
              </w:rPr>
            </w:pPr>
            <w:r>
              <w:rPr>
                <w:rFonts w:ascii="Arial Narrow" w:eastAsia="Arial" w:hAnsi="Arial Narrow" w:cs="Arial"/>
                <w:b/>
              </w:rPr>
              <w:lastRenderedPageBreak/>
              <w:t xml:space="preserve">1.3 - </w:t>
            </w:r>
            <w:r w:rsidR="009C2A63">
              <w:rPr>
                <w:rFonts w:ascii="Arial Narrow" w:eastAsia="Arial" w:hAnsi="Arial Narrow" w:cs="Arial"/>
                <w:b/>
              </w:rPr>
              <w:t>12</w:t>
            </w:r>
            <w:r w:rsidR="00640922" w:rsidRPr="00716BD4">
              <w:rPr>
                <w:rFonts w:ascii="Arial Narrow" w:eastAsia="Arial" w:hAnsi="Arial Narrow" w:cs="Arial"/>
                <w:b/>
              </w:rPr>
              <w:t xml:space="preserve"> Does the </w:t>
            </w:r>
            <w:r w:rsidR="00640922">
              <w:rPr>
                <w:rFonts w:ascii="Arial Narrow" w:eastAsia="Arial" w:hAnsi="Arial Narrow" w:cs="Arial"/>
                <w:b/>
              </w:rPr>
              <w:t>U</w:t>
            </w:r>
            <w:r w:rsidR="00640922" w:rsidRPr="00716BD4">
              <w:rPr>
                <w:rFonts w:ascii="Arial Narrow" w:eastAsia="Arial" w:hAnsi="Arial Narrow" w:cs="Arial"/>
                <w:b/>
              </w:rPr>
              <w:t>nit have a Defibrillator Coordinator?</w:t>
            </w:r>
          </w:p>
          <w:p w14:paraId="00D1AC8C" w14:textId="77777777" w:rsidR="00640922" w:rsidRPr="007C4644" w:rsidRDefault="00640922" w:rsidP="00640922">
            <w:pPr>
              <w:spacing w:before="2" w:line="220" w:lineRule="auto"/>
              <w:ind w:right="540"/>
              <w:rPr>
                <w:rFonts w:ascii="Arial Narrow" w:eastAsia="Arial" w:hAnsi="Arial Narrow" w:cs="Arial"/>
                <w:b/>
                <w:color w:val="0070C0"/>
              </w:rPr>
            </w:pPr>
            <w:r w:rsidRPr="007C4644">
              <w:rPr>
                <w:rFonts w:ascii="Arial Narrow" w:eastAsia="Arial" w:hAnsi="Arial Narrow" w:cs="Arial"/>
                <w:b/>
                <w:color w:val="0070C0"/>
              </w:rPr>
              <w:t>Tooltip:</w:t>
            </w:r>
          </w:p>
          <w:p w14:paraId="06D53488" w14:textId="580F8AD6" w:rsidR="00640922" w:rsidRDefault="00640922" w:rsidP="00640922">
            <w:pPr>
              <w:spacing w:before="2" w:line="220" w:lineRule="auto"/>
              <w:ind w:right="195"/>
              <w:rPr>
                <w:rFonts w:ascii="Arial Narrow" w:eastAsia="Arial" w:hAnsi="Arial Narrow" w:cs="Arial"/>
              </w:rPr>
            </w:pPr>
            <w:r>
              <w:rPr>
                <w:rFonts w:ascii="Arial Narrow" w:hAnsi="Arial Narrow"/>
                <w:color w:val="000000" w:themeColor="text1"/>
              </w:rPr>
              <w:t xml:space="preserve">A </w:t>
            </w:r>
            <w:r w:rsidRPr="005A6C45">
              <w:rPr>
                <w:rFonts w:ascii="Arial Narrow" w:hAnsi="Arial Narrow"/>
                <w:color w:val="000000" w:themeColor="text1"/>
              </w:rPr>
              <w:t>Defibrillator coordinator is in charge of the maintenance and storage of the</w:t>
            </w:r>
            <w:r>
              <w:rPr>
                <w:rFonts w:ascii="Arial Narrow" w:hAnsi="Arial Narrow"/>
                <w:color w:val="000000" w:themeColor="text1"/>
              </w:rPr>
              <w:t xml:space="preserve"> Unit’s</w:t>
            </w:r>
            <w:r w:rsidRPr="005A6C45">
              <w:rPr>
                <w:rFonts w:ascii="Arial Narrow" w:hAnsi="Arial Narrow"/>
                <w:color w:val="000000" w:themeColor="text1"/>
              </w:rPr>
              <w:t xml:space="preserve"> defibrillator unit(s). The OHS Health team must be notified regarding the location of and the person(s) in charge of the defibrillator. Any changes to the location of the defibrillator or the person(s) in charge must also be notified to the OHS Health</w:t>
            </w:r>
            <w:r>
              <w:rPr>
                <w:rFonts w:ascii="Arial Narrow" w:hAnsi="Arial Narrow"/>
                <w:color w:val="000000" w:themeColor="text1"/>
              </w:rPr>
              <w:t xml:space="preserve"> team. Defibrillator Coordinators</w:t>
            </w:r>
            <w:r w:rsidR="0041602A">
              <w:rPr>
                <w:rFonts w:ascii="Arial Narrow" w:hAnsi="Arial Narrow"/>
                <w:color w:val="000000" w:themeColor="text1"/>
              </w:rPr>
              <w:t xml:space="preserve"> </w:t>
            </w:r>
            <w:r w:rsidR="00A95E50">
              <w:rPr>
                <w:rFonts w:ascii="Arial Narrow" w:hAnsi="Arial Narrow"/>
                <w:color w:val="000000" w:themeColor="text1"/>
              </w:rPr>
              <w:t>should</w:t>
            </w:r>
            <w:r>
              <w:rPr>
                <w:rFonts w:ascii="Arial Narrow" w:hAnsi="Arial Narrow"/>
                <w:color w:val="000000" w:themeColor="text1"/>
              </w:rPr>
              <w:t xml:space="preserve"> be </w:t>
            </w:r>
            <w:r w:rsidR="00C3477E">
              <w:rPr>
                <w:rFonts w:ascii="Arial Narrow" w:hAnsi="Arial Narrow"/>
                <w:color w:val="000000" w:themeColor="text1"/>
              </w:rPr>
              <w:t xml:space="preserve">assigned </w:t>
            </w:r>
            <w:r>
              <w:rPr>
                <w:rFonts w:ascii="Arial Narrow" w:hAnsi="Arial Narrow"/>
                <w:color w:val="000000" w:themeColor="text1"/>
              </w:rPr>
              <w:t>in SARAH</w:t>
            </w:r>
            <w:r w:rsidRPr="00042F05">
              <w:rPr>
                <w:rFonts w:ascii="Arial Narrow" w:eastAsia="Arial" w:hAnsi="Arial Narrow" w:cs="Arial"/>
              </w:rPr>
              <w:t>.</w:t>
            </w:r>
          </w:p>
          <w:p w14:paraId="3C4CFC53" w14:textId="77777777" w:rsidR="00640922" w:rsidRPr="007C4644" w:rsidRDefault="00640922" w:rsidP="00640922">
            <w:pPr>
              <w:spacing w:before="2" w:line="220" w:lineRule="auto"/>
              <w:ind w:right="195"/>
              <w:rPr>
                <w:rFonts w:ascii="Arial Narrow" w:eastAsia="Arial" w:hAnsi="Arial Narrow" w:cs="Arial"/>
                <w:b/>
                <w:color w:val="0070C0"/>
              </w:rPr>
            </w:pPr>
            <w:r w:rsidRPr="007C4644">
              <w:rPr>
                <w:rFonts w:ascii="Arial Narrow" w:eastAsia="Arial" w:hAnsi="Arial Narrow" w:cs="Arial"/>
                <w:b/>
                <w:color w:val="0070C0"/>
              </w:rPr>
              <w:t>Further details:</w:t>
            </w:r>
          </w:p>
          <w:p w14:paraId="7078C855" w14:textId="1DB62B73" w:rsidR="00640922" w:rsidRPr="007C4644" w:rsidRDefault="0012452F" w:rsidP="00640922">
            <w:pPr>
              <w:spacing w:before="2" w:line="220" w:lineRule="auto"/>
              <w:ind w:right="195"/>
              <w:rPr>
                <w:rFonts w:ascii="Arial Narrow" w:eastAsia="Arial" w:hAnsi="Arial Narrow" w:cs="Arial"/>
              </w:rPr>
            </w:pPr>
            <w:hyperlink r:id="rId54" w:history="1">
              <w:r w:rsidR="00640922" w:rsidRPr="003A67F4">
                <w:rPr>
                  <w:rStyle w:val="Hyperlink"/>
                  <w:rFonts w:ascii="Arial Narrow" w:eastAsia="Arial" w:hAnsi="Arial Narrow" w:cs="Arial"/>
                </w:rPr>
                <w:t>First Aid Procedure</w:t>
              </w:r>
            </w:hyperlink>
            <w:r w:rsidR="00640922" w:rsidRPr="007C4644">
              <w:rPr>
                <w:rFonts w:ascii="Arial Narrow" w:eastAsia="Arial" w:hAnsi="Arial Narrow" w:cs="Arial"/>
              </w:rPr>
              <w:t xml:space="preserve"> </w:t>
            </w:r>
          </w:p>
          <w:p w14:paraId="2D06826F" w14:textId="055F17D6" w:rsidR="00640922" w:rsidRDefault="0012452F" w:rsidP="00D66477">
            <w:pPr>
              <w:spacing w:before="2" w:line="220" w:lineRule="auto"/>
              <w:ind w:right="195"/>
              <w:rPr>
                <w:rFonts w:ascii="Arial Narrow" w:eastAsia="Arial" w:hAnsi="Arial Narrow" w:cs="Arial"/>
              </w:rPr>
            </w:pPr>
            <w:hyperlink r:id="rId55" w:history="1">
              <w:r w:rsidR="00640922" w:rsidRPr="00D66477">
                <w:rPr>
                  <w:rStyle w:val="Hyperlink"/>
                  <w:rFonts w:ascii="Arial Narrow" w:eastAsia="Arial" w:hAnsi="Arial Narrow" w:cs="Arial"/>
                </w:rPr>
                <w:t>SARAH Roles and Positions for further information</w:t>
              </w:r>
            </w:hyperlink>
            <w:r w:rsidR="00640922" w:rsidRPr="007C4644">
              <w:rPr>
                <w:rFonts w:ascii="Arial Narrow" w:eastAsia="Arial" w:hAnsi="Arial Narrow" w:cs="Arial"/>
              </w:rPr>
              <w:t xml:space="preserve"> </w:t>
            </w:r>
          </w:p>
          <w:p w14:paraId="7792ECC5" w14:textId="073590F4" w:rsidR="00D66477" w:rsidRPr="00957BF9" w:rsidRDefault="00D66477" w:rsidP="00AA7BBF">
            <w:pPr>
              <w:spacing w:before="2" w:line="220" w:lineRule="auto"/>
              <w:ind w:right="195"/>
              <w:rPr>
                <w:rFonts w:ascii="Arial Narrow" w:eastAsia="Arial" w:hAnsi="Arial Narrow" w:cs="Arial"/>
              </w:rPr>
            </w:pPr>
          </w:p>
        </w:tc>
      </w:tr>
      <w:tr w:rsidR="006E2604" w14:paraId="1F1E2720" w14:textId="291F39B5" w:rsidTr="00D80C4C">
        <w:trPr>
          <w:trHeight w:val="617"/>
        </w:trPr>
        <w:tc>
          <w:tcPr>
            <w:tcW w:w="5995" w:type="dxa"/>
            <w:tcBorders>
              <w:top w:val="single" w:sz="8" w:space="0" w:color="000000"/>
              <w:left w:val="single" w:sz="8" w:space="0" w:color="000000"/>
              <w:bottom w:val="single" w:sz="8" w:space="0" w:color="000000"/>
              <w:right w:val="single" w:sz="8" w:space="0" w:color="000000"/>
            </w:tcBorders>
          </w:tcPr>
          <w:p w14:paraId="11D09282" w14:textId="77777777" w:rsidR="006E2604" w:rsidRPr="00190EB1" w:rsidRDefault="006E2604" w:rsidP="006E2604">
            <w:pPr>
              <w:spacing w:before="5" w:line="120" w:lineRule="auto"/>
              <w:rPr>
                <w:rFonts w:ascii="Arial Narrow" w:hAnsi="Arial Narrow"/>
                <w:sz w:val="13"/>
                <w:szCs w:val="13"/>
              </w:rPr>
            </w:pPr>
          </w:p>
          <w:p w14:paraId="219B35B0" w14:textId="6F4C3277" w:rsidR="006E2604" w:rsidRDefault="006E2604" w:rsidP="006E2604">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547760698"/>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 xml:space="preserve">s, Name of Defibrillator Coordinator: </w:t>
            </w:r>
          </w:p>
          <w:p w14:paraId="5A6765F2" w14:textId="77777777" w:rsidR="006E2604" w:rsidRPr="00190EB1" w:rsidRDefault="006E2604" w:rsidP="006E2604">
            <w:pPr>
              <w:rPr>
                <w:rFonts w:ascii="Arial Narrow" w:hAnsi="Arial Narrow"/>
              </w:rPr>
            </w:pPr>
          </w:p>
          <w:p w14:paraId="4BBED9EB" w14:textId="77777777" w:rsidR="006E2604" w:rsidRPr="00190EB1" w:rsidRDefault="006E2604" w:rsidP="006E2604">
            <w:pPr>
              <w:rPr>
                <w:rFonts w:ascii="Arial Narrow" w:hAnsi="Arial Narrow"/>
              </w:rPr>
            </w:pPr>
          </w:p>
          <w:p w14:paraId="73BAE083" w14:textId="77777777" w:rsidR="006E2604" w:rsidRDefault="006E2604" w:rsidP="006E2604">
            <w:pPr>
              <w:rPr>
                <w:rFonts w:ascii="Arial Narrow" w:hAnsi="Arial Narrow"/>
              </w:rPr>
            </w:pPr>
          </w:p>
          <w:p w14:paraId="6344011E" w14:textId="77777777" w:rsidR="006E2604" w:rsidRDefault="006E2604" w:rsidP="006E2604">
            <w:pPr>
              <w:rPr>
                <w:rFonts w:ascii="Arial Narrow" w:hAnsi="Arial Narrow"/>
              </w:rPr>
            </w:pPr>
          </w:p>
          <w:p w14:paraId="42EBBBBB" w14:textId="77777777" w:rsidR="006E2604" w:rsidRPr="00190EB1" w:rsidRDefault="006E2604" w:rsidP="006E2604">
            <w:pPr>
              <w:rPr>
                <w:rFonts w:ascii="Arial Narrow" w:hAnsi="Arial Narrow"/>
              </w:rPr>
            </w:pPr>
          </w:p>
          <w:p w14:paraId="688DDAFC" w14:textId="77777777" w:rsidR="006E2604" w:rsidRDefault="006E2604" w:rsidP="006E2604">
            <w:pPr>
              <w:rPr>
                <w:rFonts w:ascii="Arial Narrow" w:hAnsi="Arial Narrow"/>
              </w:rPr>
            </w:pPr>
            <w:r w:rsidRPr="00190EB1">
              <w:rPr>
                <w:rFonts w:ascii="Arial Narrow" w:hAnsi="Arial Narrow"/>
              </w:rPr>
              <w:t xml:space="preserve">    </w:t>
            </w:r>
            <w:r>
              <w:rPr>
                <w:rFonts w:ascii="Arial Narrow" w:hAnsi="Arial Narrow"/>
              </w:rPr>
              <w:t xml:space="preserve"> </w:t>
            </w:r>
            <w:r w:rsidRPr="00190EB1">
              <w:rPr>
                <w:rFonts w:ascii="Arial Narrow" w:hAnsi="Arial Narrow"/>
              </w:rPr>
              <w:t xml:space="preserve">  </w:t>
            </w:r>
          </w:p>
          <w:p w14:paraId="2516DE86" w14:textId="77777777" w:rsidR="006E2604" w:rsidRPr="000B39EA" w:rsidRDefault="006E2604" w:rsidP="006E2604">
            <w:pPr>
              <w:rPr>
                <w:rFonts w:ascii="Arial Narrow" w:hAnsi="Arial Narrow"/>
              </w:rPr>
            </w:pPr>
          </w:p>
        </w:tc>
        <w:tc>
          <w:tcPr>
            <w:tcW w:w="6095" w:type="dxa"/>
            <w:tcBorders>
              <w:top w:val="single" w:sz="8" w:space="0" w:color="000000"/>
              <w:left w:val="single" w:sz="8" w:space="0" w:color="000000"/>
              <w:bottom w:val="single" w:sz="8" w:space="0" w:color="000000"/>
              <w:right w:val="single" w:sz="8" w:space="0" w:color="auto"/>
            </w:tcBorders>
          </w:tcPr>
          <w:p w14:paraId="79638082" w14:textId="77777777" w:rsidR="006E2604" w:rsidRPr="00190EB1" w:rsidRDefault="006E2604" w:rsidP="006E2604">
            <w:pPr>
              <w:spacing w:before="5" w:line="120" w:lineRule="auto"/>
              <w:rPr>
                <w:rFonts w:ascii="Arial Narrow" w:hAnsi="Arial Narrow"/>
                <w:sz w:val="13"/>
                <w:szCs w:val="13"/>
              </w:rPr>
            </w:pPr>
          </w:p>
          <w:p w14:paraId="79460684" w14:textId="77777777" w:rsidR="006E2604" w:rsidRDefault="006E2604" w:rsidP="006E2604">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2007897048"/>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0E74E992" w14:textId="77777777" w:rsidR="006E2604" w:rsidRPr="00190EB1" w:rsidRDefault="006E2604" w:rsidP="006E2604">
            <w:pPr>
              <w:rPr>
                <w:rFonts w:ascii="Arial Narrow" w:hAnsi="Arial Narrow"/>
              </w:rPr>
            </w:pPr>
          </w:p>
          <w:p w14:paraId="36314401" w14:textId="77777777" w:rsidR="006E2604" w:rsidRDefault="006E2604" w:rsidP="006E2604">
            <w:pPr>
              <w:rPr>
                <w:rFonts w:ascii="Arial Narrow" w:hAnsi="Arial Narrow"/>
              </w:rPr>
            </w:pPr>
          </w:p>
          <w:p w14:paraId="1B0ABC86" w14:textId="77777777" w:rsidR="006E2604" w:rsidRDefault="006E2604" w:rsidP="006E2604">
            <w:pPr>
              <w:rPr>
                <w:rFonts w:ascii="Roboto" w:eastAsia="Roboto" w:hAnsi="Roboto" w:cs="Roboto"/>
              </w:rPr>
            </w:pPr>
          </w:p>
          <w:p w14:paraId="05EF1236" w14:textId="77777777" w:rsidR="006E2604" w:rsidRDefault="006E2604" w:rsidP="006E2604">
            <w:pPr>
              <w:rPr>
                <w:rFonts w:ascii="Roboto" w:eastAsia="Roboto" w:hAnsi="Roboto" w:cs="Roboto"/>
              </w:rPr>
            </w:pPr>
          </w:p>
          <w:p w14:paraId="3F9A5791" w14:textId="77777777" w:rsidR="006E2604" w:rsidRDefault="006E2604" w:rsidP="006E2604">
            <w:pPr>
              <w:rPr>
                <w:rFonts w:ascii="Roboto" w:eastAsia="Roboto" w:hAnsi="Roboto" w:cs="Roboto"/>
              </w:rPr>
            </w:pPr>
          </w:p>
        </w:tc>
        <w:tc>
          <w:tcPr>
            <w:tcW w:w="2978" w:type="dxa"/>
            <w:tcBorders>
              <w:top w:val="single" w:sz="8" w:space="0" w:color="000000"/>
              <w:left w:val="single" w:sz="8" w:space="0" w:color="auto"/>
              <w:bottom w:val="single" w:sz="8" w:space="0" w:color="000000"/>
              <w:right w:val="single" w:sz="8" w:space="0" w:color="000000"/>
            </w:tcBorders>
          </w:tcPr>
          <w:p w14:paraId="5F6AC24E" w14:textId="77777777" w:rsidR="006E2604" w:rsidRPr="00190EB1" w:rsidRDefault="006E2604" w:rsidP="006E2604">
            <w:pPr>
              <w:spacing w:before="5" w:line="120" w:lineRule="auto"/>
              <w:rPr>
                <w:rFonts w:ascii="Arial Narrow" w:hAnsi="Arial Narrow"/>
                <w:sz w:val="13"/>
                <w:szCs w:val="13"/>
              </w:rPr>
            </w:pPr>
          </w:p>
          <w:p w14:paraId="1DAD0706" w14:textId="2F77457B" w:rsidR="006E2604" w:rsidRDefault="006E2604" w:rsidP="006E2604">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494012812"/>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w:t>
            </w:r>
            <w:r>
              <w:rPr>
                <w:rFonts w:ascii="Arial Narrow" w:hAnsi="Arial Narrow"/>
              </w:rPr>
              <w:t>/A, no further action is required.</w:t>
            </w:r>
          </w:p>
          <w:p w14:paraId="11F33F1C" w14:textId="77777777" w:rsidR="006E2604" w:rsidRPr="00190EB1" w:rsidRDefault="006E2604" w:rsidP="006E2604">
            <w:pPr>
              <w:spacing w:before="5" w:line="120" w:lineRule="auto"/>
              <w:rPr>
                <w:rFonts w:ascii="Arial Narrow" w:hAnsi="Arial Narrow"/>
              </w:rPr>
            </w:pPr>
          </w:p>
          <w:p w14:paraId="3BC8C50D" w14:textId="77777777" w:rsidR="006E2604" w:rsidRDefault="006E2604" w:rsidP="006E2604">
            <w:pPr>
              <w:rPr>
                <w:rFonts w:ascii="Arial Narrow" w:hAnsi="Arial Narrow"/>
              </w:rPr>
            </w:pPr>
          </w:p>
          <w:p w14:paraId="203C6030" w14:textId="77777777" w:rsidR="006E2604" w:rsidRDefault="006E2604" w:rsidP="006E2604">
            <w:pPr>
              <w:rPr>
                <w:rFonts w:ascii="Roboto" w:eastAsia="Roboto" w:hAnsi="Roboto" w:cs="Roboto"/>
              </w:rPr>
            </w:pPr>
          </w:p>
          <w:p w14:paraId="4742CA75" w14:textId="77777777" w:rsidR="006E2604" w:rsidRDefault="006E2604" w:rsidP="006E2604">
            <w:pPr>
              <w:rPr>
                <w:rFonts w:ascii="Roboto" w:eastAsia="Roboto" w:hAnsi="Roboto" w:cs="Roboto"/>
              </w:rPr>
            </w:pPr>
          </w:p>
          <w:p w14:paraId="2DF58E3A" w14:textId="77777777" w:rsidR="006E2604" w:rsidRDefault="006E2604" w:rsidP="006E2604">
            <w:pPr>
              <w:rPr>
                <w:rFonts w:ascii="Roboto" w:eastAsia="Roboto" w:hAnsi="Roboto" w:cs="Roboto"/>
              </w:rPr>
            </w:pPr>
          </w:p>
        </w:tc>
      </w:tr>
      <w:tr w:rsidR="006E2604" w14:paraId="5B92BF56" w14:textId="77777777" w:rsidTr="00D80C4C">
        <w:trPr>
          <w:trHeight w:val="406"/>
        </w:trPr>
        <w:tc>
          <w:tcPr>
            <w:tcW w:w="15068" w:type="dxa"/>
            <w:gridSpan w:val="3"/>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5AFBA9B7" w14:textId="2014C208" w:rsidR="006E2604" w:rsidRPr="00042F05" w:rsidRDefault="003751BB" w:rsidP="006E2604">
            <w:pPr>
              <w:spacing w:before="5" w:line="180" w:lineRule="auto"/>
              <w:rPr>
                <w:rFonts w:ascii="Arial Narrow" w:eastAsia="Arial" w:hAnsi="Arial Narrow" w:cs="Arial"/>
              </w:rPr>
            </w:pPr>
            <w:r>
              <w:rPr>
                <w:rFonts w:ascii="Arial Narrow" w:eastAsia="Arial" w:hAnsi="Arial Narrow" w:cs="Arial"/>
                <w:b/>
              </w:rPr>
              <w:t xml:space="preserve">1.3 - </w:t>
            </w:r>
            <w:r w:rsidR="009C2A63">
              <w:rPr>
                <w:rFonts w:ascii="Arial Narrow" w:eastAsia="Arial" w:hAnsi="Arial Narrow" w:cs="Arial"/>
                <w:b/>
              </w:rPr>
              <w:t>13</w:t>
            </w:r>
            <w:r w:rsidR="006E2604" w:rsidRPr="00042F05">
              <w:rPr>
                <w:rFonts w:ascii="Arial Narrow" w:eastAsia="Arial" w:hAnsi="Arial Narrow" w:cs="Arial"/>
                <w:b/>
              </w:rPr>
              <w:t xml:space="preserve"> Have defibrillators owned by the </w:t>
            </w:r>
            <w:r w:rsidR="006E2604">
              <w:rPr>
                <w:rFonts w:ascii="Arial Narrow" w:eastAsia="Arial" w:hAnsi="Arial Narrow" w:cs="Arial"/>
                <w:b/>
              </w:rPr>
              <w:t>Unit</w:t>
            </w:r>
            <w:r w:rsidR="006E2604" w:rsidRPr="00042F05">
              <w:rPr>
                <w:rFonts w:ascii="Arial Narrow" w:eastAsia="Arial" w:hAnsi="Arial Narrow" w:cs="Arial"/>
                <w:b/>
              </w:rPr>
              <w:t xml:space="preserve"> been maintained in accordance with the relevant defibrillator checklist?</w:t>
            </w:r>
          </w:p>
          <w:p w14:paraId="03AABA9C" w14:textId="77777777" w:rsidR="006E2604" w:rsidRPr="007C4644" w:rsidRDefault="006E2604" w:rsidP="006E2604">
            <w:pPr>
              <w:spacing w:before="2" w:line="220" w:lineRule="auto"/>
              <w:ind w:right="540"/>
              <w:rPr>
                <w:rFonts w:ascii="Arial Narrow" w:eastAsia="Arial" w:hAnsi="Arial Narrow" w:cs="Arial"/>
                <w:b/>
                <w:color w:val="0070C0"/>
              </w:rPr>
            </w:pPr>
            <w:r w:rsidRPr="007C4644">
              <w:rPr>
                <w:rFonts w:ascii="Arial Narrow" w:eastAsia="Arial" w:hAnsi="Arial Narrow" w:cs="Arial"/>
                <w:b/>
                <w:color w:val="0070C0"/>
              </w:rPr>
              <w:t>Tooltip:</w:t>
            </w:r>
          </w:p>
          <w:p w14:paraId="47C5A014" w14:textId="35D80A5E" w:rsidR="006E2604" w:rsidRDefault="006E2604" w:rsidP="006E2604">
            <w:pPr>
              <w:spacing w:before="2" w:line="220" w:lineRule="auto"/>
              <w:ind w:right="109"/>
              <w:jc w:val="both"/>
              <w:rPr>
                <w:rFonts w:ascii="Arial Narrow" w:eastAsia="Arial" w:hAnsi="Arial Narrow" w:cs="Arial"/>
                <w:color w:val="FFFFFF"/>
              </w:rPr>
            </w:pPr>
            <w:r w:rsidRPr="00AA7BBF">
              <w:rPr>
                <w:rFonts w:ascii="Arial Narrow" w:hAnsi="Arial Narrow"/>
                <w:color w:val="000000" w:themeColor="text1"/>
              </w:rPr>
              <w:t>Defibrillator(s) must be inspected and maintained in accordance with the manufacturer's guidelines.</w:t>
            </w:r>
            <w:r w:rsidRPr="005A6C45">
              <w:rPr>
                <w:rFonts w:ascii="Arial Narrow" w:hAnsi="Arial Narrow"/>
                <w:color w:val="000000" w:themeColor="text1"/>
              </w:rPr>
              <w:t xml:space="preserve"> It is the responsibility of the </w:t>
            </w:r>
            <w:r>
              <w:rPr>
                <w:rFonts w:ascii="Arial Narrow" w:hAnsi="Arial Narrow"/>
                <w:color w:val="000000" w:themeColor="text1"/>
              </w:rPr>
              <w:t>U</w:t>
            </w:r>
            <w:r w:rsidRPr="005A6C45">
              <w:rPr>
                <w:rFonts w:ascii="Arial Narrow" w:hAnsi="Arial Narrow"/>
                <w:color w:val="000000" w:themeColor="text1"/>
              </w:rPr>
              <w:t xml:space="preserve">nit where the defibrillator is located to organise for the pads and batteries to be replaced when necessary. Monthly documented checks are </w:t>
            </w:r>
            <w:r>
              <w:rPr>
                <w:rFonts w:ascii="Arial Narrow" w:hAnsi="Arial Narrow"/>
                <w:color w:val="000000" w:themeColor="text1"/>
              </w:rPr>
              <w:t xml:space="preserve">also </w:t>
            </w:r>
            <w:r w:rsidRPr="005A6C45">
              <w:rPr>
                <w:rFonts w:ascii="Arial Narrow" w:hAnsi="Arial Narrow"/>
                <w:color w:val="000000" w:themeColor="text1"/>
              </w:rPr>
              <w:t xml:space="preserve">required. Records of maintenance, testing and inspection of the defibrillator(s) must be maintained by the </w:t>
            </w:r>
            <w:r>
              <w:rPr>
                <w:rFonts w:ascii="Arial Narrow" w:hAnsi="Arial Narrow"/>
                <w:color w:val="000000" w:themeColor="text1"/>
              </w:rPr>
              <w:t>U</w:t>
            </w:r>
            <w:r w:rsidRPr="005A6C45">
              <w:rPr>
                <w:rFonts w:ascii="Arial Narrow" w:hAnsi="Arial Narrow"/>
                <w:color w:val="000000" w:themeColor="text1"/>
              </w:rPr>
              <w:t>nit</w:t>
            </w:r>
            <w:r>
              <w:rPr>
                <w:rFonts w:ascii="Arial Narrow" w:hAnsi="Arial Narrow"/>
                <w:color w:val="000000" w:themeColor="text1"/>
              </w:rPr>
              <w:t xml:space="preserve">. </w:t>
            </w:r>
          </w:p>
          <w:p w14:paraId="039AFBF5" w14:textId="77777777" w:rsidR="006E2604" w:rsidRPr="007C4644" w:rsidRDefault="006E2604" w:rsidP="006E2604">
            <w:pPr>
              <w:spacing w:before="2" w:line="220" w:lineRule="auto"/>
              <w:ind w:right="195"/>
              <w:rPr>
                <w:rFonts w:ascii="Arial Narrow" w:eastAsia="Arial" w:hAnsi="Arial Narrow" w:cs="Arial"/>
                <w:b/>
                <w:color w:val="0070C0"/>
              </w:rPr>
            </w:pPr>
            <w:r w:rsidRPr="007C4644">
              <w:rPr>
                <w:rFonts w:ascii="Arial Narrow" w:eastAsia="Arial" w:hAnsi="Arial Narrow" w:cs="Arial"/>
                <w:b/>
                <w:color w:val="0070C0"/>
              </w:rPr>
              <w:t>Further details:</w:t>
            </w:r>
          </w:p>
          <w:p w14:paraId="6BC08D90" w14:textId="34EE4819" w:rsidR="006E2604" w:rsidRPr="007C4644" w:rsidRDefault="0012452F" w:rsidP="006E2604">
            <w:pPr>
              <w:rPr>
                <w:rFonts w:ascii="Arial Narrow" w:hAnsi="Arial Narrow"/>
                <w:color w:val="000000" w:themeColor="text1"/>
              </w:rPr>
            </w:pPr>
            <w:hyperlink r:id="rId56" w:history="1">
              <w:r w:rsidR="006E2604" w:rsidRPr="003A67F4">
                <w:rPr>
                  <w:rStyle w:val="Hyperlink"/>
                  <w:rFonts w:ascii="Arial Narrow" w:hAnsi="Arial Narrow"/>
                </w:rPr>
                <w:t xml:space="preserve">First Aid Procedure </w:t>
              </w:r>
            </w:hyperlink>
            <w:r w:rsidR="006E2604" w:rsidRPr="007C4644">
              <w:rPr>
                <w:rFonts w:ascii="Arial Narrow" w:hAnsi="Arial Narrow"/>
                <w:color w:val="000000" w:themeColor="text1"/>
              </w:rPr>
              <w:t xml:space="preserve"> </w:t>
            </w:r>
          </w:p>
          <w:p w14:paraId="5503C9EB" w14:textId="1774E09A" w:rsidR="006E2604" w:rsidRPr="007C4644" w:rsidRDefault="006E2604" w:rsidP="006E2604">
            <w:pPr>
              <w:spacing w:before="2" w:line="220" w:lineRule="auto"/>
              <w:ind w:right="109"/>
              <w:jc w:val="both"/>
              <w:rPr>
                <w:rStyle w:val="Hyperlink"/>
                <w:rFonts w:ascii="Arial Narrow" w:hAnsi="Arial Narrow"/>
              </w:rPr>
            </w:pPr>
            <w:r w:rsidRPr="007C4644">
              <w:rPr>
                <w:rFonts w:ascii="Arial Narrow" w:hAnsi="Arial Narrow"/>
                <w:color w:val="000000" w:themeColor="text1"/>
              </w:rPr>
              <w:t xml:space="preserve">Defibrillator Maintenance Checklist Templates - for the latest version of the document please </w:t>
            </w:r>
            <w:r w:rsidRPr="007C4644">
              <w:rPr>
                <w:rFonts w:ascii="Arial Narrow" w:eastAsia="Arial" w:hAnsi="Arial Narrow" w:cs="Arial"/>
              </w:rPr>
              <w:t>go to:</w:t>
            </w:r>
            <w:r>
              <w:rPr>
                <w:rFonts w:ascii="Arial Narrow" w:eastAsia="Arial" w:hAnsi="Arial Narrow" w:cs="Arial"/>
              </w:rPr>
              <w:t xml:space="preserve"> </w:t>
            </w:r>
            <w:hyperlink r:id="rId57" w:history="1">
              <w:r w:rsidRPr="003F47F9">
                <w:rPr>
                  <w:rStyle w:val="Hyperlink"/>
                  <w:rFonts w:ascii="Arial Narrow" w:eastAsia="Arial" w:hAnsi="Arial Narrow" w:cs="Arial"/>
                </w:rPr>
                <w:t>https://www.monash.edu/ohs/info-docs/first-aid</w:t>
              </w:r>
            </w:hyperlink>
            <w:r>
              <w:rPr>
                <w:rFonts w:ascii="Arial Narrow" w:eastAsia="Arial" w:hAnsi="Arial Narrow" w:cs="Arial"/>
              </w:rPr>
              <w:t xml:space="preserve"> </w:t>
            </w:r>
          </w:p>
          <w:p w14:paraId="20D662A3" w14:textId="77777777" w:rsidR="006E2604" w:rsidRDefault="006E2604" w:rsidP="009D7788">
            <w:pPr>
              <w:rPr>
                <w:rFonts w:ascii="Roboto" w:eastAsia="Roboto" w:hAnsi="Roboto" w:cs="Roboto"/>
              </w:rPr>
            </w:pPr>
          </w:p>
        </w:tc>
      </w:tr>
      <w:tr w:rsidR="006E2604" w14:paraId="2565EDC2" w14:textId="77777777" w:rsidTr="00D80C4C">
        <w:trPr>
          <w:trHeight w:val="617"/>
        </w:trPr>
        <w:tc>
          <w:tcPr>
            <w:tcW w:w="5995" w:type="dxa"/>
            <w:tcBorders>
              <w:top w:val="single" w:sz="8" w:space="0" w:color="000000"/>
              <w:left w:val="single" w:sz="8" w:space="0" w:color="000000"/>
              <w:bottom w:val="single" w:sz="8" w:space="0" w:color="000000"/>
              <w:right w:val="single" w:sz="8" w:space="0" w:color="000000"/>
            </w:tcBorders>
          </w:tcPr>
          <w:p w14:paraId="59344EAE" w14:textId="77777777" w:rsidR="006E2604" w:rsidRPr="00190EB1" w:rsidRDefault="006E2604" w:rsidP="00D80C4C">
            <w:pPr>
              <w:spacing w:before="5" w:line="120" w:lineRule="auto"/>
              <w:rPr>
                <w:rFonts w:ascii="Arial Narrow" w:hAnsi="Arial Narrow"/>
                <w:sz w:val="13"/>
                <w:szCs w:val="13"/>
              </w:rPr>
            </w:pPr>
          </w:p>
          <w:p w14:paraId="20826273" w14:textId="77777777" w:rsidR="006E2604" w:rsidRDefault="006E2604" w:rsidP="006E2604">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976600315"/>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 xml:space="preserve">s, attach a copy of the latest monthly checklist. </w:t>
            </w:r>
          </w:p>
          <w:p w14:paraId="46BB50E9" w14:textId="201A0018" w:rsidR="006E2604" w:rsidRDefault="006E2604" w:rsidP="00D80C4C">
            <w:pPr>
              <w:rPr>
                <w:rFonts w:ascii="Arial Narrow" w:hAnsi="Arial Narrow"/>
              </w:rPr>
            </w:pPr>
          </w:p>
          <w:p w14:paraId="1B1BE379" w14:textId="77777777" w:rsidR="006E2604" w:rsidRPr="00190EB1" w:rsidRDefault="006E2604" w:rsidP="00D80C4C">
            <w:pPr>
              <w:rPr>
                <w:rFonts w:ascii="Arial Narrow" w:hAnsi="Arial Narrow"/>
              </w:rPr>
            </w:pPr>
          </w:p>
          <w:p w14:paraId="17F250DB" w14:textId="77777777" w:rsidR="006E2604" w:rsidRPr="00190EB1" w:rsidRDefault="006E2604" w:rsidP="00D80C4C">
            <w:pPr>
              <w:rPr>
                <w:rFonts w:ascii="Arial Narrow" w:hAnsi="Arial Narrow"/>
              </w:rPr>
            </w:pPr>
          </w:p>
          <w:p w14:paraId="4614A85E" w14:textId="77777777" w:rsidR="006E2604" w:rsidRDefault="006E2604" w:rsidP="00D80C4C">
            <w:pPr>
              <w:rPr>
                <w:rFonts w:ascii="Arial Narrow" w:hAnsi="Arial Narrow"/>
              </w:rPr>
            </w:pPr>
          </w:p>
          <w:p w14:paraId="218BEA94" w14:textId="77777777" w:rsidR="006E2604" w:rsidRDefault="006E2604" w:rsidP="00D80C4C">
            <w:pPr>
              <w:rPr>
                <w:rFonts w:ascii="Arial Narrow" w:hAnsi="Arial Narrow"/>
              </w:rPr>
            </w:pPr>
          </w:p>
          <w:p w14:paraId="0FB2EDBC" w14:textId="77777777" w:rsidR="006E2604" w:rsidRPr="00190EB1" w:rsidRDefault="006E2604" w:rsidP="00D80C4C">
            <w:pPr>
              <w:rPr>
                <w:rFonts w:ascii="Arial Narrow" w:hAnsi="Arial Narrow"/>
              </w:rPr>
            </w:pPr>
          </w:p>
          <w:p w14:paraId="5E570117" w14:textId="77777777" w:rsidR="006E2604" w:rsidRDefault="006E2604" w:rsidP="00D80C4C">
            <w:pPr>
              <w:rPr>
                <w:rFonts w:ascii="Arial Narrow" w:hAnsi="Arial Narrow"/>
              </w:rPr>
            </w:pPr>
            <w:r w:rsidRPr="00190EB1">
              <w:rPr>
                <w:rFonts w:ascii="Arial Narrow" w:hAnsi="Arial Narrow"/>
              </w:rPr>
              <w:t xml:space="preserve">    </w:t>
            </w:r>
            <w:r>
              <w:rPr>
                <w:rFonts w:ascii="Arial Narrow" w:hAnsi="Arial Narrow"/>
              </w:rPr>
              <w:t xml:space="preserve"> </w:t>
            </w:r>
            <w:r w:rsidRPr="00190EB1">
              <w:rPr>
                <w:rFonts w:ascii="Arial Narrow" w:hAnsi="Arial Narrow"/>
              </w:rPr>
              <w:t xml:space="preserve">  </w:t>
            </w:r>
          </w:p>
          <w:p w14:paraId="4AD1A73F" w14:textId="77777777" w:rsidR="006E2604" w:rsidRPr="000B39EA" w:rsidRDefault="006E2604" w:rsidP="00D80C4C">
            <w:pPr>
              <w:rPr>
                <w:rFonts w:ascii="Arial Narrow" w:hAnsi="Arial Narrow"/>
              </w:rPr>
            </w:pPr>
          </w:p>
        </w:tc>
        <w:tc>
          <w:tcPr>
            <w:tcW w:w="6095" w:type="dxa"/>
            <w:tcBorders>
              <w:top w:val="single" w:sz="8" w:space="0" w:color="000000"/>
              <w:left w:val="single" w:sz="8" w:space="0" w:color="000000"/>
              <w:bottom w:val="single" w:sz="8" w:space="0" w:color="000000"/>
              <w:right w:val="single" w:sz="8" w:space="0" w:color="auto"/>
            </w:tcBorders>
          </w:tcPr>
          <w:p w14:paraId="6809F832" w14:textId="77777777" w:rsidR="006E2604" w:rsidRPr="00190EB1" w:rsidRDefault="006E2604" w:rsidP="00D80C4C">
            <w:pPr>
              <w:spacing w:before="5" w:line="120" w:lineRule="auto"/>
              <w:rPr>
                <w:rFonts w:ascii="Arial Narrow" w:hAnsi="Arial Narrow"/>
                <w:sz w:val="13"/>
                <w:szCs w:val="13"/>
              </w:rPr>
            </w:pPr>
          </w:p>
          <w:p w14:paraId="61838DF9" w14:textId="77777777" w:rsidR="006E2604" w:rsidRDefault="006E2604"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836724219"/>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0EEA744F" w14:textId="77777777" w:rsidR="006E2604" w:rsidRPr="00190EB1" w:rsidRDefault="006E2604" w:rsidP="00D80C4C">
            <w:pPr>
              <w:rPr>
                <w:rFonts w:ascii="Arial Narrow" w:hAnsi="Arial Narrow"/>
              </w:rPr>
            </w:pPr>
          </w:p>
          <w:p w14:paraId="537CAEEC" w14:textId="77777777" w:rsidR="006E2604" w:rsidRDefault="006E2604" w:rsidP="00D80C4C">
            <w:pPr>
              <w:rPr>
                <w:rFonts w:ascii="Arial Narrow" w:hAnsi="Arial Narrow"/>
              </w:rPr>
            </w:pPr>
          </w:p>
          <w:p w14:paraId="714F84B9" w14:textId="77777777" w:rsidR="006E2604" w:rsidRDefault="006E2604" w:rsidP="00D80C4C">
            <w:pPr>
              <w:rPr>
                <w:rFonts w:ascii="Roboto" w:eastAsia="Roboto" w:hAnsi="Roboto" w:cs="Roboto"/>
              </w:rPr>
            </w:pPr>
          </w:p>
          <w:p w14:paraId="12A3AA1E" w14:textId="77777777" w:rsidR="006E2604" w:rsidRDefault="006E2604" w:rsidP="00D80C4C">
            <w:pPr>
              <w:rPr>
                <w:rFonts w:ascii="Roboto" w:eastAsia="Roboto" w:hAnsi="Roboto" w:cs="Roboto"/>
              </w:rPr>
            </w:pPr>
          </w:p>
          <w:p w14:paraId="2BC1EC95" w14:textId="77777777" w:rsidR="006E2604" w:rsidRDefault="006E2604" w:rsidP="00D80C4C">
            <w:pPr>
              <w:rPr>
                <w:rFonts w:ascii="Roboto" w:eastAsia="Roboto" w:hAnsi="Roboto" w:cs="Roboto"/>
              </w:rPr>
            </w:pPr>
          </w:p>
        </w:tc>
        <w:tc>
          <w:tcPr>
            <w:tcW w:w="2978" w:type="dxa"/>
            <w:tcBorders>
              <w:top w:val="single" w:sz="8" w:space="0" w:color="000000"/>
              <w:left w:val="single" w:sz="8" w:space="0" w:color="auto"/>
              <w:bottom w:val="single" w:sz="8" w:space="0" w:color="000000"/>
              <w:right w:val="single" w:sz="8" w:space="0" w:color="000000"/>
            </w:tcBorders>
          </w:tcPr>
          <w:p w14:paraId="499DE5FF" w14:textId="77777777" w:rsidR="006E2604" w:rsidRPr="00190EB1" w:rsidRDefault="006E2604" w:rsidP="00D80C4C">
            <w:pPr>
              <w:spacing w:before="5" w:line="120" w:lineRule="auto"/>
              <w:rPr>
                <w:rFonts w:ascii="Arial Narrow" w:hAnsi="Arial Narrow"/>
                <w:sz w:val="13"/>
                <w:szCs w:val="13"/>
              </w:rPr>
            </w:pPr>
          </w:p>
          <w:p w14:paraId="498D479F" w14:textId="77777777" w:rsidR="006E2604" w:rsidRDefault="006E2604"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8980705"/>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w:t>
            </w:r>
            <w:r>
              <w:rPr>
                <w:rFonts w:ascii="Arial Narrow" w:hAnsi="Arial Narrow"/>
              </w:rPr>
              <w:t>/A, no further action is required.</w:t>
            </w:r>
          </w:p>
          <w:p w14:paraId="4C016C63" w14:textId="77777777" w:rsidR="006E2604" w:rsidRPr="00190EB1" w:rsidRDefault="006E2604" w:rsidP="00D80C4C">
            <w:pPr>
              <w:spacing w:before="5" w:line="120" w:lineRule="auto"/>
              <w:rPr>
                <w:rFonts w:ascii="Arial Narrow" w:hAnsi="Arial Narrow"/>
              </w:rPr>
            </w:pPr>
          </w:p>
          <w:p w14:paraId="6DA7F2B2" w14:textId="77777777" w:rsidR="006E2604" w:rsidRDefault="006E2604" w:rsidP="00D80C4C">
            <w:pPr>
              <w:rPr>
                <w:rFonts w:ascii="Arial Narrow" w:hAnsi="Arial Narrow"/>
              </w:rPr>
            </w:pPr>
          </w:p>
          <w:p w14:paraId="5F16839C" w14:textId="77777777" w:rsidR="006E2604" w:rsidRDefault="006E2604" w:rsidP="00D80C4C">
            <w:pPr>
              <w:rPr>
                <w:rFonts w:ascii="Roboto" w:eastAsia="Roboto" w:hAnsi="Roboto" w:cs="Roboto"/>
              </w:rPr>
            </w:pPr>
          </w:p>
          <w:p w14:paraId="7DC3D5B4" w14:textId="77777777" w:rsidR="006E2604" w:rsidRDefault="006E2604" w:rsidP="00D80C4C">
            <w:pPr>
              <w:rPr>
                <w:rFonts w:ascii="Roboto" w:eastAsia="Roboto" w:hAnsi="Roboto" w:cs="Roboto"/>
              </w:rPr>
            </w:pPr>
          </w:p>
          <w:p w14:paraId="5CEA5905" w14:textId="77777777" w:rsidR="006E2604" w:rsidRDefault="006E2604" w:rsidP="00D80C4C">
            <w:pPr>
              <w:rPr>
                <w:rFonts w:ascii="Roboto" w:eastAsia="Roboto" w:hAnsi="Roboto" w:cs="Roboto"/>
              </w:rPr>
            </w:pPr>
          </w:p>
        </w:tc>
      </w:tr>
    </w:tbl>
    <w:p w14:paraId="399A1847" w14:textId="77777777" w:rsidR="00404DC2" w:rsidRDefault="00404DC2" w:rsidP="000E6B56">
      <w:pPr>
        <w:pStyle w:val="Heading2"/>
      </w:pPr>
      <w:bookmarkStart w:id="5" w:name="_gjdgxs" w:colFirst="0" w:colLast="0"/>
      <w:bookmarkEnd w:id="5"/>
    </w:p>
    <w:p w14:paraId="543861CD" w14:textId="77777777" w:rsidR="00404DC2" w:rsidRDefault="00404DC2">
      <w:pPr>
        <w:spacing w:after="160" w:line="259" w:lineRule="auto"/>
        <w:rPr>
          <w:rFonts w:ascii="Arial Narrow" w:eastAsia="Cambria" w:hAnsi="Arial Narrow" w:cs="Cambria"/>
          <w:b/>
          <w:sz w:val="28"/>
          <w:szCs w:val="28"/>
        </w:rPr>
      </w:pPr>
      <w:r>
        <w:br w:type="page"/>
      </w:r>
    </w:p>
    <w:p w14:paraId="60D9BC5F" w14:textId="48FD8318" w:rsidR="002C3058" w:rsidRPr="004C0899" w:rsidRDefault="00C87FA3" w:rsidP="000E6B56">
      <w:pPr>
        <w:pStyle w:val="Heading2"/>
        <w:rPr>
          <w:i/>
        </w:rPr>
      </w:pPr>
      <w:r>
        <w:lastRenderedPageBreak/>
        <w:t>1.4</w:t>
      </w:r>
      <w:r>
        <w:tab/>
        <w:t xml:space="preserve">OHS Induction  </w:t>
      </w:r>
      <w:r w:rsidRPr="006B2402">
        <w:rPr>
          <w:b w:val="0"/>
          <w:sz w:val="18"/>
          <w:szCs w:val="18"/>
        </w:rPr>
        <w:t>[</w:t>
      </w:r>
      <w:r w:rsidR="006B2402" w:rsidRPr="006B2402">
        <w:rPr>
          <w:b w:val="0"/>
          <w:sz w:val="18"/>
          <w:szCs w:val="18"/>
        </w:rPr>
        <w:t xml:space="preserve">ISO </w:t>
      </w:r>
      <w:r w:rsidRPr="006B2402">
        <w:rPr>
          <w:b w:val="0"/>
          <w:sz w:val="18"/>
          <w:szCs w:val="18"/>
        </w:rPr>
        <w:t>Clause 7.2, 7.3]</w:t>
      </w:r>
    </w:p>
    <w:tbl>
      <w:tblPr>
        <w:tblW w:w="15068" w:type="dxa"/>
        <w:tblInd w:w="90" w:type="dxa"/>
        <w:tblLayout w:type="fixed"/>
        <w:tblLook w:val="0000" w:firstRow="0" w:lastRow="0" w:firstColumn="0" w:lastColumn="0" w:noHBand="0" w:noVBand="0"/>
      </w:tblPr>
      <w:tblGrid>
        <w:gridCol w:w="5995"/>
        <w:gridCol w:w="9073"/>
      </w:tblGrid>
      <w:tr w:rsidR="000F2E48" w14:paraId="78F076EF" w14:textId="77777777" w:rsidTr="00D80C4C">
        <w:trPr>
          <w:trHeight w:val="986"/>
        </w:trPr>
        <w:tc>
          <w:tcPr>
            <w:tcW w:w="15068" w:type="dxa"/>
            <w:gridSpan w:val="2"/>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469B139A" w14:textId="51FC2B8A" w:rsidR="000F2E48" w:rsidRPr="00042F05" w:rsidRDefault="003751BB" w:rsidP="000F2E48">
            <w:pPr>
              <w:rPr>
                <w:rFonts w:ascii="Arial Narrow" w:eastAsia="Arial" w:hAnsi="Arial Narrow" w:cs="Arial"/>
              </w:rPr>
            </w:pPr>
            <w:r>
              <w:rPr>
                <w:rFonts w:ascii="Arial Narrow" w:eastAsia="Arial" w:hAnsi="Arial Narrow" w:cs="Arial"/>
                <w:b/>
              </w:rPr>
              <w:t xml:space="preserve">1.4 - </w:t>
            </w:r>
            <w:r w:rsidR="00431280">
              <w:rPr>
                <w:rFonts w:ascii="Arial Narrow" w:eastAsia="Arial" w:hAnsi="Arial Narrow" w:cs="Arial"/>
                <w:b/>
              </w:rPr>
              <w:t>01</w:t>
            </w:r>
            <w:r w:rsidR="000F2E48" w:rsidRPr="00042F05">
              <w:rPr>
                <w:rFonts w:ascii="Arial Narrow" w:eastAsia="Arial" w:hAnsi="Arial Narrow" w:cs="Arial"/>
                <w:b/>
              </w:rPr>
              <w:t xml:space="preserve"> Does th</w:t>
            </w:r>
            <w:r w:rsidR="000F2E48">
              <w:rPr>
                <w:rFonts w:ascii="Arial Narrow" w:eastAsia="Arial" w:hAnsi="Arial Narrow" w:cs="Arial"/>
                <w:b/>
              </w:rPr>
              <w:t>e U</w:t>
            </w:r>
            <w:r w:rsidR="000F2E48" w:rsidRPr="00042F05">
              <w:rPr>
                <w:rFonts w:ascii="Arial Narrow" w:eastAsia="Arial" w:hAnsi="Arial Narrow" w:cs="Arial"/>
                <w:b/>
              </w:rPr>
              <w:t xml:space="preserve">nit </w:t>
            </w:r>
            <w:r w:rsidR="000F2E48" w:rsidRPr="00042F05">
              <w:rPr>
                <w:rFonts w:ascii="Arial Narrow" w:hAnsi="Arial Narrow"/>
                <w:b/>
                <w:color w:val="000000" w:themeColor="text1"/>
              </w:rPr>
              <w:t xml:space="preserve">have a process to monitor that staff and HDR students have completed the </w:t>
            </w:r>
            <w:r w:rsidR="0041602A">
              <w:rPr>
                <w:rFonts w:ascii="Arial Narrow" w:hAnsi="Arial Narrow"/>
                <w:b/>
                <w:color w:val="000000" w:themeColor="text1"/>
              </w:rPr>
              <w:t xml:space="preserve">Monash </w:t>
            </w:r>
            <w:r w:rsidR="000F2E48" w:rsidRPr="00042F05">
              <w:rPr>
                <w:rFonts w:ascii="Arial Narrow" w:hAnsi="Arial Narrow"/>
                <w:b/>
                <w:color w:val="000000" w:themeColor="text1"/>
              </w:rPr>
              <w:t>on-line OHS Induction</w:t>
            </w:r>
            <w:r w:rsidR="000F2E48" w:rsidRPr="00042F05">
              <w:rPr>
                <w:rFonts w:ascii="Arial Narrow" w:eastAsia="Arial" w:hAnsi="Arial Narrow" w:cs="Arial"/>
                <w:b/>
              </w:rPr>
              <w:t>?</w:t>
            </w:r>
          </w:p>
          <w:p w14:paraId="464BE651" w14:textId="77777777" w:rsidR="000F2E48" w:rsidRPr="007C4644" w:rsidRDefault="000F2E48" w:rsidP="000F2E48">
            <w:pPr>
              <w:spacing w:before="2" w:line="220" w:lineRule="auto"/>
              <w:ind w:right="540"/>
              <w:rPr>
                <w:rFonts w:ascii="Arial Narrow" w:eastAsia="Arial" w:hAnsi="Arial Narrow" w:cs="Arial"/>
                <w:b/>
                <w:color w:val="0070C0"/>
              </w:rPr>
            </w:pPr>
            <w:r w:rsidRPr="007C4644">
              <w:rPr>
                <w:rFonts w:ascii="Arial Narrow" w:eastAsia="Arial" w:hAnsi="Arial Narrow" w:cs="Arial"/>
                <w:b/>
                <w:color w:val="0070C0"/>
              </w:rPr>
              <w:t>Tooltip:</w:t>
            </w:r>
          </w:p>
          <w:p w14:paraId="68CF966D" w14:textId="5CBE2495" w:rsidR="000F2E48" w:rsidRDefault="000F2E48" w:rsidP="000F2E48">
            <w:pPr>
              <w:rPr>
                <w:rFonts w:ascii="Arial Narrow" w:hAnsi="Arial Narrow"/>
                <w:color w:val="000000" w:themeColor="text1"/>
              </w:rPr>
            </w:pPr>
            <w:r w:rsidRPr="00D31B61">
              <w:rPr>
                <w:rFonts w:ascii="Arial Narrow" w:hAnsi="Arial Narrow"/>
                <w:color w:val="000000" w:themeColor="text1"/>
              </w:rPr>
              <w:t>The on-line Monash OHS Induction aims to give staff and HDR students a broad overview of OHS policy, procedures and practices at Monash University and an understanding of their safety responsibilities.</w:t>
            </w:r>
            <w:r>
              <w:rPr>
                <w:rFonts w:ascii="Arial Narrow" w:hAnsi="Arial Narrow"/>
                <w:color w:val="000000" w:themeColor="text1"/>
              </w:rPr>
              <w:t xml:space="preserve">  </w:t>
            </w:r>
            <w:r w:rsidRPr="00D31B61">
              <w:rPr>
                <w:rFonts w:ascii="Arial Narrow" w:hAnsi="Arial Narrow"/>
                <w:color w:val="000000" w:themeColor="text1"/>
              </w:rPr>
              <w:t>All staff</w:t>
            </w:r>
            <w:r>
              <w:rPr>
                <w:rFonts w:ascii="Arial Narrow" w:hAnsi="Arial Narrow"/>
                <w:color w:val="000000" w:themeColor="text1"/>
              </w:rPr>
              <w:t xml:space="preserve"> and HDR students</w:t>
            </w:r>
            <w:r w:rsidRPr="00D31B61">
              <w:rPr>
                <w:rFonts w:ascii="Arial Narrow" w:hAnsi="Arial Narrow"/>
                <w:color w:val="000000" w:themeColor="text1"/>
              </w:rPr>
              <w:t xml:space="preserve"> must complete the on-line induction within four weeks of commencing activities and repeat it at least once every three years. </w:t>
            </w:r>
          </w:p>
          <w:p w14:paraId="7ECACE1A" w14:textId="77777777" w:rsidR="000F2E48" w:rsidRPr="007C4644" w:rsidRDefault="000F2E48" w:rsidP="000F2E48">
            <w:pPr>
              <w:spacing w:before="2" w:line="220" w:lineRule="auto"/>
              <w:ind w:right="195"/>
              <w:rPr>
                <w:rFonts w:ascii="Arial Narrow" w:eastAsia="Arial" w:hAnsi="Arial Narrow" w:cs="Arial"/>
                <w:b/>
                <w:color w:val="0070C0"/>
              </w:rPr>
            </w:pPr>
            <w:r w:rsidRPr="007C4644">
              <w:rPr>
                <w:rFonts w:ascii="Arial Narrow" w:eastAsia="Arial" w:hAnsi="Arial Narrow" w:cs="Arial"/>
                <w:b/>
                <w:color w:val="0070C0"/>
              </w:rPr>
              <w:t>Further details:</w:t>
            </w:r>
          </w:p>
          <w:p w14:paraId="4551BAF9" w14:textId="6585339A" w:rsidR="000F2E48" w:rsidRPr="007C4644" w:rsidRDefault="0012452F" w:rsidP="000F2E48">
            <w:pPr>
              <w:rPr>
                <w:rFonts w:ascii="Arial Narrow" w:hAnsi="Arial Narrow"/>
                <w:color w:val="000000" w:themeColor="text1"/>
              </w:rPr>
            </w:pPr>
            <w:hyperlink r:id="rId58" w:history="1">
              <w:r w:rsidR="000F2E48" w:rsidRPr="00EB492F">
                <w:rPr>
                  <w:rStyle w:val="Hyperlink"/>
                  <w:rFonts w:ascii="Arial Narrow" w:hAnsi="Arial Narrow"/>
                </w:rPr>
                <w:t>HS</w:t>
              </w:r>
              <w:r w:rsidR="002E77F3">
                <w:rPr>
                  <w:rStyle w:val="Hyperlink"/>
                  <w:rFonts w:ascii="Arial Narrow" w:hAnsi="Arial Narrow"/>
                </w:rPr>
                <w:t>W</w:t>
              </w:r>
              <w:r w:rsidR="000F2E48" w:rsidRPr="00EB492F">
                <w:rPr>
                  <w:rStyle w:val="Hyperlink"/>
                  <w:rFonts w:ascii="Arial Narrow" w:hAnsi="Arial Narrow"/>
                </w:rPr>
                <w:t xml:space="preserve"> Induction and Training Procedure</w:t>
              </w:r>
            </w:hyperlink>
            <w:r w:rsidR="000F2E48" w:rsidRPr="007C4644">
              <w:rPr>
                <w:rFonts w:ascii="Arial Narrow" w:hAnsi="Arial Narrow"/>
                <w:color w:val="000000" w:themeColor="text1"/>
              </w:rPr>
              <w:t xml:space="preserve"> </w:t>
            </w:r>
          </w:p>
          <w:p w14:paraId="6B7EC24A" w14:textId="77777777" w:rsidR="000F2E48" w:rsidRDefault="000F2E48" w:rsidP="000F2E48">
            <w:pPr>
              <w:spacing w:before="2" w:line="220" w:lineRule="auto"/>
              <w:ind w:left="100" w:right="265"/>
              <w:rPr>
                <w:rFonts w:ascii="Arial" w:eastAsia="Arial" w:hAnsi="Arial" w:cs="Arial"/>
              </w:rPr>
            </w:pPr>
          </w:p>
        </w:tc>
      </w:tr>
      <w:tr w:rsidR="006E2604" w14:paraId="735D7A2A" w14:textId="77777777" w:rsidTr="00D80C4C">
        <w:trPr>
          <w:trHeight w:val="617"/>
        </w:trPr>
        <w:tc>
          <w:tcPr>
            <w:tcW w:w="5995" w:type="dxa"/>
            <w:tcBorders>
              <w:top w:val="single" w:sz="8" w:space="0" w:color="000000"/>
              <w:left w:val="single" w:sz="8" w:space="0" w:color="000000"/>
              <w:bottom w:val="single" w:sz="8" w:space="0" w:color="000000"/>
              <w:right w:val="single" w:sz="8" w:space="0" w:color="000000"/>
            </w:tcBorders>
          </w:tcPr>
          <w:p w14:paraId="68B4375E" w14:textId="77777777" w:rsidR="006E2604" w:rsidRPr="00190EB1" w:rsidRDefault="006E2604" w:rsidP="00D80C4C">
            <w:pPr>
              <w:spacing w:before="5" w:line="120" w:lineRule="auto"/>
              <w:rPr>
                <w:rFonts w:ascii="Arial Narrow" w:hAnsi="Arial Narrow"/>
                <w:sz w:val="13"/>
                <w:szCs w:val="13"/>
              </w:rPr>
            </w:pPr>
          </w:p>
          <w:p w14:paraId="64BCF567" w14:textId="26F6E122" w:rsidR="006E2604" w:rsidRDefault="006E2604"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717435502"/>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 xml:space="preserve">s, provide details of the process and records of induction attach a copy of training records for staff and </w:t>
            </w:r>
            <w:r w:rsidRPr="0077215B">
              <w:rPr>
                <w:rFonts w:ascii="Arial Narrow" w:hAnsi="Arial Narrow"/>
              </w:rPr>
              <w:t>HDR</w:t>
            </w:r>
            <w:r>
              <w:rPr>
                <w:rFonts w:ascii="Arial Narrow" w:hAnsi="Arial Narrow"/>
              </w:rPr>
              <w:t xml:space="preserve"> students.</w:t>
            </w:r>
          </w:p>
          <w:p w14:paraId="401F4B9B" w14:textId="77777777" w:rsidR="006E2604" w:rsidRDefault="006E2604" w:rsidP="00D80C4C">
            <w:pPr>
              <w:rPr>
                <w:rFonts w:ascii="Arial Narrow" w:hAnsi="Arial Narrow"/>
              </w:rPr>
            </w:pPr>
          </w:p>
          <w:p w14:paraId="0BA45553" w14:textId="77777777" w:rsidR="006E2604" w:rsidRPr="00190EB1" w:rsidRDefault="006E2604" w:rsidP="00D80C4C">
            <w:pPr>
              <w:rPr>
                <w:rFonts w:ascii="Arial Narrow" w:hAnsi="Arial Narrow"/>
              </w:rPr>
            </w:pPr>
          </w:p>
          <w:p w14:paraId="3A6A06BA" w14:textId="77777777" w:rsidR="006E2604" w:rsidRPr="00190EB1" w:rsidRDefault="006E2604" w:rsidP="00D80C4C">
            <w:pPr>
              <w:rPr>
                <w:rFonts w:ascii="Arial Narrow" w:hAnsi="Arial Narrow"/>
              </w:rPr>
            </w:pPr>
          </w:p>
          <w:p w14:paraId="1090E28B" w14:textId="77777777" w:rsidR="006E2604" w:rsidRDefault="006E2604" w:rsidP="00D80C4C">
            <w:pPr>
              <w:rPr>
                <w:rFonts w:ascii="Arial Narrow" w:hAnsi="Arial Narrow"/>
              </w:rPr>
            </w:pPr>
          </w:p>
          <w:p w14:paraId="214FA13A" w14:textId="77777777" w:rsidR="006E2604" w:rsidRDefault="006E2604" w:rsidP="00D80C4C">
            <w:pPr>
              <w:rPr>
                <w:rFonts w:ascii="Arial Narrow" w:hAnsi="Arial Narrow"/>
              </w:rPr>
            </w:pPr>
          </w:p>
          <w:p w14:paraId="06E8E06D" w14:textId="77777777" w:rsidR="006E2604" w:rsidRPr="00190EB1" w:rsidRDefault="006E2604" w:rsidP="00D80C4C">
            <w:pPr>
              <w:rPr>
                <w:rFonts w:ascii="Arial Narrow" w:hAnsi="Arial Narrow"/>
              </w:rPr>
            </w:pPr>
          </w:p>
          <w:p w14:paraId="2EF66B79" w14:textId="77777777" w:rsidR="006E2604" w:rsidRDefault="006E2604" w:rsidP="00D80C4C">
            <w:pPr>
              <w:rPr>
                <w:rFonts w:ascii="Arial Narrow" w:hAnsi="Arial Narrow"/>
              </w:rPr>
            </w:pPr>
            <w:r w:rsidRPr="00190EB1">
              <w:rPr>
                <w:rFonts w:ascii="Arial Narrow" w:hAnsi="Arial Narrow"/>
              </w:rPr>
              <w:t xml:space="preserve">    </w:t>
            </w:r>
            <w:r>
              <w:rPr>
                <w:rFonts w:ascii="Arial Narrow" w:hAnsi="Arial Narrow"/>
              </w:rPr>
              <w:t xml:space="preserve"> </w:t>
            </w:r>
            <w:r w:rsidRPr="00190EB1">
              <w:rPr>
                <w:rFonts w:ascii="Arial Narrow" w:hAnsi="Arial Narrow"/>
              </w:rPr>
              <w:t xml:space="preserve">  </w:t>
            </w:r>
          </w:p>
          <w:p w14:paraId="3E85CB70" w14:textId="77777777" w:rsidR="006E2604" w:rsidRPr="000B39EA" w:rsidRDefault="006E2604" w:rsidP="00D80C4C">
            <w:pPr>
              <w:rPr>
                <w:rFonts w:ascii="Arial Narrow" w:hAnsi="Arial Narrow"/>
              </w:rPr>
            </w:pPr>
          </w:p>
        </w:tc>
        <w:tc>
          <w:tcPr>
            <w:tcW w:w="9073" w:type="dxa"/>
            <w:tcBorders>
              <w:top w:val="single" w:sz="8" w:space="0" w:color="000000"/>
              <w:left w:val="single" w:sz="8" w:space="0" w:color="000000"/>
              <w:bottom w:val="single" w:sz="8" w:space="0" w:color="000000"/>
              <w:right w:val="single" w:sz="8" w:space="0" w:color="000000"/>
            </w:tcBorders>
          </w:tcPr>
          <w:p w14:paraId="2DDA504B" w14:textId="77777777" w:rsidR="006E2604" w:rsidRPr="00190EB1" w:rsidRDefault="006E2604" w:rsidP="00D80C4C">
            <w:pPr>
              <w:spacing w:before="5" w:line="120" w:lineRule="auto"/>
              <w:rPr>
                <w:rFonts w:ascii="Arial Narrow" w:hAnsi="Arial Narrow"/>
                <w:sz w:val="13"/>
                <w:szCs w:val="13"/>
              </w:rPr>
            </w:pPr>
          </w:p>
          <w:p w14:paraId="2B472776" w14:textId="77777777" w:rsidR="006E2604" w:rsidRDefault="006E2604"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006130076"/>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63C1A804" w14:textId="77777777" w:rsidR="006E2604" w:rsidRPr="00190EB1" w:rsidRDefault="006E2604" w:rsidP="00D80C4C">
            <w:pPr>
              <w:rPr>
                <w:rFonts w:ascii="Arial Narrow" w:hAnsi="Arial Narrow"/>
              </w:rPr>
            </w:pPr>
          </w:p>
          <w:p w14:paraId="17578C9A" w14:textId="77777777" w:rsidR="006E2604" w:rsidRDefault="006E2604" w:rsidP="00D80C4C">
            <w:pPr>
              <w:rPr>
                <w:rFonts w:ascii="Arial Narrow" w:hAnsi="Arial Narrow"/>
              </w:rPr>
            </w:pPr>
          </w:p>
          <w:p w14:paraId="14B9C00C" w14:textId="77777777" w:rsidR="006E2604" w:rsidRDefault="006E2604" w:rsidP="00D80C4C">
            <w:pPr>
              <w:rPr>
                <w:rFonts w:ascii="Roboto" w:eastAsia="Roboto" w:hAnsi="Roboto" w:cs="Roboto"/>
              </w:rPr>
            </w:pPr>
          </w:p>
          <w:p w14:paraId="35094681" w14:textId="77777777" w:rsidR="006E2604" w:rsidRDefault="006E2604" w:rsidP="00D80C4C">
            <w:pPr>
              <w:rPr>
                <w:rFonts w:ascii="Roboto" w:eastAsia="Roboto" w:hAnsi="Roboto" w:cs="Roboto"/>
              </w:rPr>
            </w:pPr>
          </w:p>
          <w:p w14:paraId="3FE29AE8" w14:textId="77777777" w:rsidR="006E2604" w:rsidRDefault="006E2604" w:rsidP="00D80C4C">
            <w:pPr>
              <w:rPr>
                <w:rFonts w:ascii="Roboto" w:eastAsia="Roboto" w:hAnsi="Roboto" w:cs="Roboto"/>
              </w:rPr>
            </w:pPr>
          </w:p>
        </w:tc>
      </w:tr>
      <w:tr w:rsidR="000F2E48" w14:paraId="5C60C852" w14:textId="77777777" w:rsidTr="00D80C4C">
        <w:trPr>
          <w:trHeight w:val="762"/>
        </w:trPr>
        <w:tc>
          <w:tcPr>
            <w:tcW w:w="15068" w:type="dxa"/>
            <w:gridSpan w:val="2"/>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25C47AAC" w14:textId="20F4DC48" w:rsidR="000F2E48" w:rsidRPr="00D31B61" w:rsidRDefault="003751BB" w:rsidP="000F2E48">
            <w:pPr>
              <w:rPr>
                <w:rFonts w:ascii="Arial Narrow" w:eastAsia="Arial" w:hAnsi="Arial Narrow" w:cs="Arial"/>
              </w:rPr>
            </w:pPr>
            <w:r>
              <w:rPr>
                <w:rFonts w:ascii="Arial Narrow" w:eastAsia="Arial" w:hAnsi="Arial Narrow" w:cs="Arial"/>
                <w:b/>
              </w:rPr>
              <w:t xml:space="preserve">1.4 - </w:t>
            </w:r>
            <w:r w:rsidR="00431280">
              <w:rPr>
                <w:rFonts w:ascii="Arial Narrow" w:eastAsia="Arial" w:hAnsi="Arial Narrow" w:cs="Arial"/>
                <w:b/>
              </w:rPr>
              <w:t>02</w:t>
            </w:r>
            <w:r w:rsidR="000F2E48" w:rsidRPr="00D31B61">
              <w:rPr>
                <w:rFonts w:ascii="Arial Narrow" w:eastAsia="Arial" w:hAnsi="Arial Narrow" w:cs="Arial"/>
                <w:b/>
              </w:rPr>
              <w:t xml:space="preserve"> </w:t>
            </w:r>
            <w:r w:rsidR="005C7CF0">
              <w:rPr>
                <w:rFonts w:ascii="Arial Narrow" w:eastAsia="Arial" w:hAnsi="Arial Narrow" w:cs="Arial"/>
                <w:b/>
              </w:rPr>
              <w:t xml:space="preserve">Does the Unit have a Local Area Induction Process? </w:t>
            </w:r>
          </w:p>
          <w:p w14:paraId="7DA2E342" w14:textId="77777777" w:rsidR="000F2E48" w:rsidRDefault="000F2E48" w:rsidP="000F2E48">
            <w:pPr>
              <w:spacing w:before="2" w:line="220" w:lineRule="auto"/>
              <w:ind w:right="540"/>
              <w:rPr>
                <w:rFonts w:ascii="Arial Narrow" w:eastAsia="Arial" w:hAnsi="Arial Narrow" w:cs="Arial"/>
                <w:color w:val="FFFFFF"/>
              </w:rPr>
            </w:pPr>
            <w:r w:rsidRPr="007C4644">
              <w:rPr>
                <w:rFonts w:ascii="Arial Narrow" w:eastAsia="Arial" w:hAnsi="Arial Narrow" w:cs="Arial"/>
                <w:b/>
                <w:color w:val="0070C0"/>
              </w:rPr>
              <w:t>Tooltip:</w:t>
            </w:r>
          </w:p>
          <w:p w14:paraId="6CF565D1" w14:textId="5C223D47" w:rsidR="000F2E48" w:rsidRPr="007C4644" w:rsidRDefault="000F2E48" w:rsidP="000F2E48">
            <w:pPr>
              <w:rPr>
                <w:rFonts w:ascii="Arial Narrow" w:hAnsi="Arial Narrow"/>
              </w:rPr>
            </w:pPr>
            <w:r w:rsidRPr="007C4644">
              <w:rPr>
                <w:rFonts w:ascii="Arial Narrow" w:hAnsi="Arial Narrow"/>
                <w:color w:val="000000" w:themeColor="text1"/>
              </w:rPr>
              <w:t>New staff and HDR students must complete and sign off on a local area induction for each workplace in which they will need to perform tasks unsupervised, within four weeks of commencement. Ensure that the original copy is retained for each local area induction for the area</w:t>
            </w:r>
            <w:r w:rsidR="002E77F3">
              <w:rPr>
                <w:rFonts w:ascii="Arial Narrow" w:hAnsi="Arial Narrow"/>
                <w:color w:val="000000" w:themeColor="text1"/>
              </w:rPr>
              <w:t>.</w:t>
            </w:r>
            <w:r w:rsidRPr="007C4644">
              <w:rPr>
                <w:rFonts w:ascii="Arial Narrow" w:hAnsi="Arial Narrow"/>
                <w:color w:val="000000" w:themeColor="text1"/>
              </w:rPr>
              <w:t xml:space="preserve"> </w:t>
            </w:r>
            <w:r w:rsidRPr="007C4644">
              <w:rPr>
                <w:rFonts w:ascii="Arial Narrow" w:hAnsi="Arial Narrow"/>
              </w:rPr>
              <w:t>Local Area OHS Induction checklists for specialised facilities have been developed to assist with completion.</w:t>
            </w:r>
          </w:p>
          <w:p w14:paraId="1D4FF319" w14:textId="77777777" w:rsidR="000F2E48" w:rsidRPr="007C4644" w:rsidRDefault="000F2E48" w:rsidP="000F2E48">
            <w:pPr>
              <w:spacing w:before="2"/>
              <w:ind w:right="195"/>
              <w:rPr>
                <w:rFonts w:ascii="Arial Narrow" w:eastAsia="Arial" w:hAnsi="Arial Narrow" w:cs="Arial"/>
                <w:b/>
                <w:color w:val="0070C0"/>
              </w:rPr>
            </w:pPr>
            <w:r w:rsidRPr="007C4644">
              <w:rPr>
                <w:rFonts w:ascii="Arial Narrow" w:eastAsia="Arial" w:hAnsi="Arial Narrow" w:cs="Arial"/>
                <w:b/>
                <w:color w:val="0070C0"/>
              </w:rPr>
              <w:t>Further details:</w:t>
            </w:r>
          </w:p>
          <w:p w14:paraId="1F2DB66A" w14:textId="2895C07C" w:rsidR="000F2E48" w:rsidRPr="007C4644" w:rsidRDefault="0012452F" w:rsidP="000F2E48">
            <w:pPr>
              <w:rPr>
                <w:rFonts w:ascii="Arial Narrow" w:hAnsi="Arial Narrow"/>
                <w:color w:val="000000" w:themeColor="text1"/>
              </w:rPr>
            </w:pPr>
            <w:hyperlink r:id="rId59" w:history="1">
              <w:r w:rsidR="000F2E48" w:rsidRPr="00EB492F">
                <w:rPr>
                  <w:rStyle w:val="Hyperlink"/>
                  <w:rFonts w:ascii="Arial Narrow" w:hAnsi="Arial Narrow"/>
                </w:rPr>
                <w:t>HS</w:t>
              </w:r>
              <w:r w:rsidR="002E77F3">
                <w:rPr>
                  <w:rStyle w:val="Hyperlink"/>
                  <w:rFonts w:ascii="Arial Narrow" w:hAnsi="Arial Narrow"/>
                </w:rPr>
                <w:t>W</w:t>
              </w:r>
              <w:r w:rsidR="000F2E48" w:rsidRPr="00EB492F">
                <w:rPr>
                  <w:rStyle w:val="Hyperlink"/>
                  <w:rFonts w:ascii="Arial Narrow" w:hAnsi="Arial Narrow"/>
                </w:rPr>
                <w:t xml:space="preserve"> Induction and Training Procedure</w:t>
              </w:r>
            </w:hyperlink>
            <w:r w:rsidR="000F2E48" w:rsidRPr="007C4644">
              <w:rPr>
                <w:rFonts w:ascii="Arial Narrow" w:hAnsi="Arial Narrow"/>
                <w:color w:val="000000" w:themeColor="text1"/>
              </w:rPr>
              <w:t xml:space="preserve"> </w:t>
            </w:r>
          </w:p>
          <w:p w14:paraId="37BBBA0E" w14:textId="79D94457" w:rsidR="000F2E48" w:rsidRPr="007C4644" w:rsidRDefault="000F2E48" w:rsidP="000F2E48">
            <w:pPr>
              <w:rPr>
                <w:rStyle w:val="Hyperlink"/>
                <w:rFonts w:ascii="Arial Narrow" w:hAnsi="Arial Narrow"/>
              </w:rPr>
            </w:pPr>
            <w:r w:rsidRPr="007C4644">
              <w:rPr>
                <w:rFonts w:ascii="Arial Narrow" w:hAnsi="Arial Narrow"/>
                <w:color w:val="000000" w:themeColor="text1"/>
              </w:rPr>
              <w:t xml:space="preserve">General Local Area Induction for Staff and Students Checklist - for the latest version of the document please </w:t>
            </w:r>
            <w:r w:rsidRPr="007C4644">
              <w:rPr>
                <w:rFonts w:ascii="Arial Narrow" w:eastAsia="Arial" w:hAnsi="Arial Narrow" w:cs="Arial"/>
              </w:rPr>
              <w:t xml:space="preserve">go to: </w:t>
            </w:r>
            <w:hyperlink r:id="rId60" w:history="1">
              <w:r w:rsidR="00D66477" w:rsidRPr="00FA07BC">
                <w:rPr>
                  <w:rStyle w:val="Hyperlink"/>
                  <w:rFonts w:ascii="Arial Narrow" w:eastAsia="Arial" w:hAnsi="Arial Narrow" w:cs="Arial"/>
                </w:rPr>
                <w:t>https://www.monash.edu/ohs/induction-training/local-area-induction</w:t>
              </w:r>
            </w:hyperlink>
            <w:r w:rsidR="00D66477">
              <w:rPr>
                <w:rFonts w:ascii="Arial Narrow" w:eastAsia="Arial" w:hAnsi="Arial Narrow" w:cs="Arial"/>
              </w:rPr>
              <w:t xml:space="preserve"> </w:t>
            </w:r>
          </w:p>
          <w:p w14:paraId="37DD71BF" w14:textId="1F2EE678" w:rsidR="000F2E48" w:rsidRPr="007C4644" w:rsidRDefault="000F2E48" w:rsidP="000F2E48">
            <w:pPr>
              <w:rPr>
                <w:rStyle w:val="Hyperlink"/>
                <w:rFonts w:ascii="Arial Narrow" w:hAnsi="Arial Narrow"/>
              </w:rPr>
            </w:pPr>
            <w:r w:rsidRPr="007C4644">
              <w:rPr>
                <w:rFonts w:ascii="Arial Narrow" w:hAnsi="Arial Narrow"/>
                <w:color w:val="000000" w:themeColor="text1"/>
              </w:rPr>
              <w:t xml:space="preserve">OHS Local Area Induction Checklist for Specialist Facilities please go to Health &amp; Safety topics, </w:t>
            </w:r>
            <w:hyperlink r:id="rId61" w:history="1">
              <w:r w:rsidRPr="00D66477">
                <w:rPr>
                  <w:rStyle w:val="Hyperlink"/>
                  <w:rFonts w:ascii="Arial Narrow" w:hAnsi="Arial Narrow"/>
                </w:rPr>
                <w:t>Induction and Training</w:t>
              </w:r>
            </w:hyperlink>
          </w:p>
          <w:p w14:paraId="454DFFF2" w14:textId="77777777" w:rsidR="000F2E48" w:rsidRDefault="000F2E48" w:rsidP="009D7788">
            <w:pPr>
              <w:rPr>
                <w:rFonts w:ascii="Arial" w:eastAsia="Arial" w:hAnsi="Arial" w:cs="Arial"/>
              </w:rPr>
            </w:pPr>
          </w:p>
        </w:tc>
      </w:tr>
      <w:tr w:rsidR="006E2604" w14:paraId="546062E0" w14:textId="77777777" w:rsidTr="00D80C4C">
        <w:trPr>
          <w:trHeight w:val="617"/>
        </w:trPr>
        <w:tc>
          <w:tcPr>
            <w:tcW w:w="5995" w:type="dxa"/>
            <w:tcBorders>
              <w:top w:val="single" w:sz="8" w:space="0" w:color="000000"/>
              <w:left w:val="single" w:sz="8" w:space="0" w:color="000000"/>
              <w:bottom w:val="single" w:sz="8" w:space="0" w:color="000000"/>
              <w:right w:val="single" w:sz="8" w:space="0" w:color="000000"/>
            </w:tcBorders>
          </w:tcPr>
          <w:p w14:paraId="145737DE" w14:textId="77777777" w:rsidR="006E2604" w:rsidRPr="00190EB1" w:rsidRDefault="006E2604" w:rsidP="00D80C4C">
            <w:pPr>
              <w:spacing w:before="5" w:line="120" w:lineRule="auto"/>
              <w:rPr>
                <w:rFonts w:ascii="Arial Narrow" w:hAnsi="Arial Narrow"/>
                <w:sz w:val="13"/>
                <w:szCs w:val="13"/>
              </w:rPr>
            </w:pPr>
          </w:p>
          <w:p w14:paraId="7106F778" w14:textId="4D2661BD" w:rsidR="006E2604" w:rsidRDefault="006E2604"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690693411"/>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 xml:space="preserve">s, attach example copies of completed local area induction checklists for staff and HDR students.  </w:t>
            </w:r>
          </w:p>
          <w:p w14:paraId="33509CCC" w14:textId="77777777" w:rsidR="006E2604" w:rsidRDefault="006E2604" w:rsidP="00D80C4C">
            <w:pPr>
              <w:rPr>
                <w:rFonts w:ascii="Arial Narrow" w:hAnsi="Arial Narrow"/>
              </w:rPr>
            </w:pPr>
          </w:p>
          <w:p w14:paraId="369C0EA8" w14:textId="77777777" w:rsidR="006E2604" w:rsidRPr="00190EB1" w:rsidRDefault="006E2604" w:rsidP="00D80C4C">
            <w:pPr>
              <w:rPr>
                <w:rFonts w:ascii="Arial Narrow" w:hAnsi="Arial Narrow"/>
              </w:rPr>
            </w:pPr>
          </w:p>
          <w:p w14:paraId="1BEB26FD" w14:textId="77777777" w:rsidR="006E2604" w:rsidRPr="00190EB1" w:rsidRDefault="006E2604" w:rsidP="00D80C4C">
            <w:pPr>
              <w:rPr>
                <w:rFonts w:ascii="Arial Narrow" w:hAnsi="Arial Narrow"/>
              </w:rPr>
            </w:pPr>
          </w:p>
          <w:p w14:paraId="2743773A" w14:textId="77777777" w:rsidR="006E2604" w:rsidRDefault="006E2604" w:rsidP="00D80C4C">
            <w:pPr>
              <w:rPr>
                <w:rFonts w:ascii="Arial Narrow" w:hAnsi="Arial Narrow"/>
              </w:rPr>
            </w:pPr>
          </w:p>
          <w:p w14:paraId="6241B234" w14:textId="77777777" w:rsidR="006E2604" w:rsidRDefault="006E2604" w:rsidP="00D80C4C">
            <w:pPr>
              <w:rPr>
                <w:rFonts w:ascii="Arial Narrow" w:hAnsi="Arial Narrow"/>
              </w:rPr>
            </w:pPr>
          </w:p>
          <w:p w14:paraId="0D5E4F55" w14:textId="77777777" w:rsidR="006E2604" w:rsidRPr="00190EB1" w:rsidRDefault="006E2604" w:rsidP="00D80C4C">
            <w:pPr>
              <w:rPr>
                <w:rFonts w:ascii="Arial Narrow" w:hAnsi="Arial Narrow"/>
              </w:rPr>
            </w:pPr>
          </w:p>
          <w:p w14:paraId="76162C91" w14:textId="77777777" w:rsidR="006E2604" w:rsidRDefault="006E2604" w:rsidP="00D80C4C">
            <w:pPr>
              <w:rPr>
                <w:rFonts w:ascii="Arial Narrow" w:hAnsi="Arial Narrow"/>
              </w:rPr>
            </w:pPr>
            <w:r w:rsidRPr="00190EB1">
              <w:rPr>
                <w:rFonts w:ascii="Arial Narrow" w:hAnsi="Arial Narrow"/>
              </w:rPr>
              <w:t xml:space="preserve">    </w:t>
            </w:r>
            <w:r>
              <w:rPr>
                <w:rFonts w:ascii="Arial Narrow" w:hAnsi="Arial Narrow"/>
              </w:rPr>
              <w:t xml:space="preserve"> </w:t>
            </w:r>
            <w:r w:rsidRPr="00190EB1">
              <w:rPr>
                <w:rFonts w:ascii="Arial Narrow" w:hAnsi="Arial Narrow"/>
              </w:rPr>
              <w:t xml:space="preserve">  </w:t>
            </w:r>
          </w:p>
          <w:p w14:paraId="4BB8BBD3" w14:textId="77777777" w:rsidR="006E2604" w:rsidRPr="000B39EA" w:rsidRDefault="006E2604" w:rsidP="00D80C4C">
            <w:pPr>
              <w:rPr>
                <w:rFonts w:ascii="Arial Narrow" w:hAnsi="Arial Narrow"/>
              </w:rPr>
            </w:pPr>
          </w:p>
        </w:tc>
        <w:tc>
          <w:tcPr>
            <w:tcW w:w="9073" w:type="dxa"/>
            <w:tcBorders>
              <w:top w:val="single" w:sz="8" w:space="0" w:color="000000"/>
              <w:left w:val="single" w:sz="8" w:space="0" w:color="000000"/>
              <w:bottom w:val="single" w:sz="8" w:space="0" w:color="000000"/>
              <w:right w:val="single" w:sz="8" w:space="0" w:color="000000"/>
            </w:tcBorders>
          </w:tcPr>
          <w:p w14:paraId="090A5EF4" w14:textId="77777777" w:rsidR="006E2604" w:rsidRPr="00190EB1" w:rsidRDefault="006E2604" w:rsidP="00D80C4C">
            <w:pPr>
              <w:spacing w:before="5" w:line="120" w:lineRule="auto"/>
              <w:rPr>
                <w:rFonts w:ascii="Arial Narrow" w:hAnsi="Arial Narrow"/>
                <w:sz w:val="13"/>
                <w:szCs w:val="13"/>
              </w:rPr>
            </w:pPr>
          </w:p>
          <w:p w14:paraId="6DE96D30" w14:textId="77777777" w:rsidR="006E2604" w:rsidRDefault="006E2604"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445684750"/>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2F0EAD45" w14:textId="77777777" w:rsidR="006E2604" w:rsidRPr="00190EB1" w:rsidRDefault="006E2604" w:rsidP="00D80C4C">
            <w:pPr>
              <w:rPr>
                <w:rFonts w:ascii="Arial Narrow" w:hAnsi="Arial Narrow"/>
              </w:rPr>
            </w:pPr>
          </w:p>
          <w:p w14:paraId="6119FA05" w14:textId="77777777" w:rsidR="006E2604" w:rsidRDefault="006E2604" w:rsidP="00D80C4C">
            <w:pPr>
              <w:rPr>
                <w:rFonts w:ascii="Arial Narrow" w:hAnsi="Arial Narrow"/>
              </w:rPr>
            </w:pPr>
          </w:p>
          <w:p w14:paraId="3C99765F" w14:textId="77777777" w:rsidR="006E2604" w:rsidRDefault="006E2604" w:rsidP="00D80C4C">
            <w:pPr>
              <w:rPr>
                <w:rFonts w:ascii="Roboto" w:eastAsia="Roboto" w:hAnsi="Roboto" w:cs="Roboto"/>
              </w:rPr>
            </w:pPr>
          </w:p>
          <w:p w14:paraId="665EEB35" w14:textId="77777777" w:rsidR="006E2604" w:rsidRDefault="006E2604" w:rsidP="00D80C4C">
            <w:pPr>
              <w:rPr>
                <w:rFonts w:ascii="Roboto" w:eastAsia="Roboto" w:hAnsi="Roboto" w:cs="Roboto"/>
              </w:rPr>
            </w:pPr>
          </w:p>
          <w:p w14:paraId="62724225" w14:textId="77777777" w:rsidR="006E2604" w:rsidRDefault="006E2604" w:rsidP="00D80C4C">
            <w:pPr>
              <w:rPr>
                <w:rFonts w:ascii="Roboto" w:eastAsia="Roboto" w:hAnsi="Roboto" w:cs="Roboto"/>
              </w:rPr>
            </w:pPr>
          </w:p>
        </w:tc>
      </w:tr>
    </w:tbl>
    <w:p w14:paraId="024B841B" w14:textId="77777777" w:rsidR="008405BD" w:rsidRDefault="008405BD">
      <w:r>
        <w:br w:type="page"/>
      </w:r>
    </w:p>
    <w:tbl>
      <w:tblPr>
        <w:tblW w:w="15068" w:type="dxa"/>
        <w:tblInd w:w="90" w:type="dxa"/>
        <w:tblLayout w:type="fixed"/>
        <w:tblLook w:val="0000" w:firstRow="0" w:lastRow="0" w:firstColumn="0" w:lastColumn="0" w:noHBand="0" w:noVBand="0"/>
      </w:tblPr>
      <w:tblGrid>
        <w:gridCol w:w="5995"/>
        <w:gridCol w:w="6095"/>
        <w:gridCol w:w="2978"/>
      </w:tblGrid>
      <w:tr w:rsidR="000F2E48" w14:paraId="6DCD9A47" w14:textId="77777777" w:rsidTr="00D80C4C">
        <w:trPr>
          <w:trHeight w:val="1031"/>
        </w:trPr>
        <w:tc>
          <w:tcPr>
            <w:tcW w:w="15068" w:type="dxa"/>
            <w:gridSpan w:val="3"/>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300AC579" w14:textId="29D24270" w:rsidR="000F2E48" w:rsidRDefault="003751BB" w:rsidP="000F2E48">
            <w:pPr>
              <w:rPr>
                <w:rFonts w:ascii="Arial Narrow" w:eastAsia="Arial" w:hAnsi="Arial Narrow" w:cs="Arial"/>
                <w:b/>
              </w:rPr>
            </w:pPr>
            <w:r>
              <w:rPr>
                <w:rFonts w:ascii="Arial Narrow" w:eastAsia="Arial" w:hAnsi="Arial Narrow" w:cs="Arial"/>
                <w:b/>
              </w:rPr>
              <w:lastRenderedPageBreak/>
              <w:t>1.4 - 03</w:t>
            </w:r>
            <w:r w:rsidR="000F2E48" w:rsidRPr="009F1CA3">
              <w:rPr>
                <w:rFonts w:ascii="Arial Narrow" w:eastAsia="Arial" w:hAnsi="Arial Narrow" w:cs="Arial"/>
                <w:b/>
              </w:rPr>
              <w:t xml:space="preserve"> </w:t>
            </w:r>
            <w:r w:rsidR="005C7CF0">
              <w:rPr>
                <w:rFonts w:ascii="Arial Narrow" w:eastAsia="Arial" w:hAnsi="Arial Narrow" w:cs="Arial"/>
                <w:b/>
              </w:rPr>
              <w:t>How d</w:t>
            </w:r>
            <w:r w:rsidR="000F2E48" w:rsidRPr="009F1CA3">
              <w:rPr>
                <w:rFonts w:ascii="Arial Narrow" w:eastAsia="Arial" w:hAnsi="Arial Narrow" w:cs="Arial"/>
                <w:b/>
              </w:rPr>
              <w:t xml:space="preserve">oes the </w:t>
            </w:r>
            <w:r w:rsidR="000F2E48">
              <w:rPr>
                <w:rFonts w:ascii="Arial Narrow" w:eastAsia="Arial" w:hAnsi="Arial Narrow" w:cs="Arial"/>
                <w:b/>
              </w:rPr>
              <w:t>U</w:t>
            </w:r>
            <w:r w:rsidR="000F2E48" w:rsidRPr="009F1CA3">
              <w:rPr>
                <w:rFonts w:ascii="Arial Narrow" w:eastAsia="Arial" w:hAnsi="Arial Narrow" w:cs="Arial"/>
                <w:b/>
              </w:rPr>
              <w:t xml:space="preserve">nit </w:t>
            </w:r>
            <w:r w:rsidR="005C7CF0">
              <w:rPr>
                <w:rFonts w:ascii="Arial Narrow" w:hAnsi="Arial Narrow"/>
                <w:b/>
                <w:color w:val="000000" w:themeColor="text1"/>
              </w:rPr>
              <w:t>ensure visitors and contractors are inducted into the local area</w:t>
            </w:r>
            <w:r w:rsidR="000F2E48" w:rsidRPr="009F1CA3">
              <w:rPr>
                <w:rFonts w:ascii="Arial Narrow" w:eastAsia="Arial" w:hAnsi="Arial Narrow" w:cs="Arial"/>
                <w:b/>
              </w:rPr>
              <w:t>?</w:t>
            </w:r>
          </w:p>
          <w:p w14:paraId="28467F63" w14:textId="77777777" w:rsidR="000F2E48" w:rsidRPr="007C4644" w:rsidRDefault="000F2E48" w:rsidP="000F2E48">
            <w:pPr>
              <w:spacing w:before="2" w:line="220" w:lineRule="auto"/>
              <w:ind w:right="540"/>
              <w:rPr>
                <w:rFonts w:ascii="Arial Narrow" w:eastAsia="Arial" w:hAnsi="Arial Narrow" w:cs="Arial"/>
                <w:b/>
                <w:color w:val="0070C0"/>
              </w:rPr>
            </w:pPr>
            <w:r w:rsidRPr="007C4644">
              <w:rPr>
                <w:rFonts w:ascii="Arial Narrow" w:eastAsia="Arial" w:hAnsi="Arial Narrow" w:cs="Arial"/>
                <w:b/>
                <w:color w:val="0070C0"/>
              </w:rPr>
              <w:t>Tooltip:</w:t>
            </w:r>
          </w:p>
          <w:p w14:paraId="3391B6EE" w14:textId="21935C67" w:rsidR="000F2E48" w:rsidRPr="007C4644" w:rsidRDefault="000F2E48" w:rsidP="000F2E48">
            <w:pPr>
              <w:rPr>
                <w:rFonts w:ascii="Arial Narrow" w:hAnsi="Arial Narrow"/>
                <w:color w:val="000000" w:themeColor="text1"/>
              </w:rPr>
            </w:pPr>
            <w:r w:rsidRPr="007C4644">
              <w:rPr>
                <w:rFonts w:ascii="Arial Narrow" w:hAnsi="Arial Narrow"/>
                <w:color w:val="000000" w:themeColor="text1"/>
              </w:rPr>
              <w:t>The Local Area Contractors or Visitors Induction Checklist must be completed by all visitors and contractors working within Monash University before entering a local area to undertake work unsupervised. Visitors include any individual from any institution or organisation who is formally invited to visit the University for the purpose of observing or who will contribute to the research, teaching and/or a related activity or service to the University. Visitors may be attending the University on either an unpaid or paid basis. Contractors include any individual not employed directly by Monash University but engaged under a contract to perform a service or do a job. Ensure copies of inductions are retained for each local area</w:t>
            </w:r>
            <w:r w:rsidR="002E77F3">
              <w:rPr>
                <w:rFonts w:ascii="Arial Narrow" w:hAnsi="Arial Narrow"/>
                <w:color w:val="000000" w:themeColor="text1"/>
              </w:rPr>
              <w:t>.</w:t>
            </w:r>
            <w:r w:rsidRPr="007C4644">
              <w:rPr>
                <w:rFonts w:ascii="Arial Narrow" w:hAnsi="Arial Narrow"/>
                <w:color w:val="000000" w:themeColor="text1"/>
              </w:rPr>
              <w:t xml:space="preserve"> </w:t>
            </w:r>
          </w:p>
          <w:p w14:paraId="7823AA9D" w14:textId="77777777" w:rsidR="000F2E48" w:rsidRPr="007C4644" w:rsidRDefault="000F2E48" w:rsidP="000F2E48">
            <w:pPr>
              <w:spacing w:before="2"/>
              <w:ind w:right="195"/>
              <w:rPr>
                <w:rFonts w:ascii="Arial Narrow" w:eastAsia="Arial" w:hAnsi="Arial Narrow" w:cs="Arial"/>
                <w:b/>
                <w:color w:val="0070C0"/>
              </w:rPr>
            </w:pPr>
            <w:r w:rsidRPr="007C4644">
              <w:rPr>
                <w:rFonts w:ascii="Arial Narrow" w:eastAsia="Arial" w:hAnsi="Arial Narrow" w:cs="Arial"/>
                <w:b/>
                <w:color w:val="0070C0"/>
              </w:rPr>
              <w:t>Further details:</w:t>
            </w:r>
          </w:p>
          <w:p w14:paraId="0B55474B" w14:textId="2D4CA539" w:rsidR="000F2E48" w:rsidRPr="007C4644" w:rsidRDefault="0012452F" w:rsidP="000F2E48">
            <w:pPr>
              <w:rPr>
                <w:rFonts w:ascii="Arial Narrow" w:hAnsi="Arial Narrow"/>
                <w:color w:val="000000" w:themeColor="text1"/>
              </w:rPr>
            </w:pPr>
            <w:hyperlink r:id="rId62" w:history="1">
              <w:r w:rsidR="000F2E48" w:rsidRPr="00EB492F">
                <w:rPr>
                  <w:rStyle w:val="Hyperlink"/>
                  <w:rFonts w:ascii="Arial Narrow" w:hAnsi="Arial Narrow"/>
                </w:rPr>
                <w:t>HS</w:t>
              </w:r>
              <w:r w:rsidR="002E77F3">
                <w:rPr>
                  <w:rStyle w:val="Hyperlink"/>
                  <w:rFonts w:ascii="Arial Narrow" w:hAnsi="Arial Narrow"/>
                </w:rPr>
                <w:t>W</w:t>
              </w:r>
              <w:r w:rsidR="000F2E48" w:rsidRPr="00EB492F">
                <w:rPr>
                  <w:rStyle w:val="Hyperlink"/>
                  <w:rFonts w:ascii="Arial Narrow" w:hAnsi="Arial Narrow"/>
                </w:rPr>
                <w:t xml:space="preserve"> Induction and Training Procedure</w:t>
              </w:r>
            </w:hyperlink>
            <w:r w:rsidR="000F2E48" w:rsidRPr="007C4644">
              <w:rPr>
                <w:rFonts w:ascii="Arial Narrow" w:hAnsi="Arial Narrow"/>
                <w:color w:val="000000" w:themeColor="text1"/>
              </w:rPr>
              <w:t xml:space="preserve"> </w:t>
            </w:r>
          </w:p>
          <w:p w14:paraId="619CBE45" w14:textId="015DBD37" w:rsidR="000F2E48" w:rsidRPr="007C4644" w:rsidRDefault="0012452F" w:rsidP="000F2E48">
            <w:pPr>
              <w:rPr>
                <w:rFonts w:ascii="Arial Narrow" w:hAnsi="Arial Narrow"/>
                <w:color w:val="000000" w:themeColor="text1"/>
              </w:rPr>
            </w:pPr>
            <w:hyperlink r:id="rId63" w:history="1">
              <w:r w:rsidR="000F2E48" w:rsidRPr="00EB492F">
                <w:rPr>
                  <w:rStyle w:val="Hyperlink"/>
                  <w:rFonts w:ascii="Arial Narrow" w:hAnsi="Arial Narrow"/>
                </w:rPr>
                <w:t>Contractor Management Procedure</w:t>
              </w:r>
            </w:hyperlink>
          </w:p>
          <w:p w14:paraId="553C357B" w14:textId="22755D6A" w:rsidR="000F2E48" w:rsidRPr="007C4644" w:rsidRDefault="000F2E48" w:rsidP="000F2E48">
            <w:pPr>
              <w:rPr>
                <w:rFonts w:ascii="Arial Narrow" w:hAnsi="Arial Narrow"/>
                <w:color w:val="000000" w:themeColor="text1"/>
              </w:rPr>
            </w:pPr>
            <w:r w:rsidRPr="007C4644">
              <w:rPr>
                <w:rFonts w:ascii="Arial Narrow" w:hAnsi="Arial Narrow"/>
                <w:color w:val="000000" w:themeColor="text1"/>
              </w:rPr>
              <w:t xml:space="preserve">Local Area Contractors or Visitors Induction Checklist please go to Health &amp; Safety topics, </w:t>
            </w:r>
            <w:hyperlink r:id="rId64" w:history="1">
              <w:r w:rsidR="00D66477" w:rsidRPr="00D66477">
                <w:rPr>
                  <w:rStyle w:val="Hyperlink"/>
                  <w:rFonts w:ascii="Arial Narrow" w:hAnsi="Arial Narrow"/>
                </w:rPr>
                <w:t>Induction and Training</w:t>
              </w:r>
            </w:hyperlink>
          </w:p>
          <w:p w14:paraId="0683151C" w14:textId="65F3B04E" w:rsidR="00B14FA0" w:rsidRPr="00632D3F" w:rsidRDefault="00B14FA0" w:rsidP="009D7788">
            <w:pPr>
              <w:rPr>
                <w:rFonts w:ascii="Arial Narrow" w:hAnsi="Arial Narrow"/>
                <w:color w:val="000000" w:themeColor="text1"/>
              </w:rPr>
            </w:pPr>
          </w:p>
        </w:tc>
      </w:tr>
      <w:tr w:rsidR="006E2604" w14:paraId="74568F30" w14:textId="77777777" w:rsidTr="00D80C4C">
        <w:trPr>
          <w:trHeight w:val="617"/>
        </w:trPr>
        <w:tc>
          <w:tcPr>
            <w:tcW w:w="5995" w:type="dxa"/>
            <w:tcBorders>
              <w:top w:val="single" w:sz="8" w:space="0" w:color="000000"/>
              <w:left w:val="single" w:sz="8" w:space="0" w:color="000000"/>
              <w:bottom w:val="single" w:sz="8" w:space="0" w:color="000000"/>
              <w:right w:val="single" w:sz="8" w:space="0" w:color="000000"/>
            </w:tcBorders>
          </w:tcPr>
          <w:p w14:paraId="2E7BCFEE" w14:textId="77777777" w:rsidR="006E2604" w:rsidRPr="00190EB1" w:rsidRDefault="006E2604" w:rsidP="00D80C4C">
            <w:pPr>
              <w:spacing w:before="5" w:line="120" w:lineRule="auto"/>
              <w:rPr>
                <w:rFonts w:ascii="Arial Narrow" w:hAnsi="Arial Narrow"/>
                <w:sz w:val="13"/>
                <w:szCs w:val="13"/>
              </w:rPr>
            </w:pPr>
          </w:p>
          <w:p w14:paraId="5EE4B0A1" w14:textId="058E56A7" w:rsidR="006E2604" w:rsidRDefault="006E2604"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603953195"/>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s, attach example copies of completed local area induction checklist(s</w:t>
            </w:r>
            <w:r w:rsidR="00FF532C">
              <w:rPr>
                <w:rFonts w:ascii="Arial Narrow" w:hAnsi="Arial Narrow"/>
              </w:rPr>
              <w:t>)</w:t>
            </w:r>
          </w:p>
          <w:p w14:paraId="06590229" w14:textId="77777777" w:rsidR="006E2604" w:rsidRDefault="006E2604" w:rsidP="00D80C4C">
            <w:pPr>
              <w:rPr>
                <w:rFonts w:ascii="Arial Narrow" w:hAnsi="Arial Narrow"/>
              </w:rPr>
            </w:pPr>
          </w:p>
          <w:p w14:paraId="1FB48110" w14:textId="77777777" w:rsidR="006E2604" w:rsidRPr="00190EB1" w:rsidRDefault="006E2604" w:rsidP="00D80C4C">
            <w:pPr>
              <w:rPr>
                <w:rFonts w:ascii="Arial Narrow" w:hAnsi="Arial Narrow"/>
              </w:rPr>
            </w:pPr>
          </w:p>
          <w:p w14:paraId="6AC8160E" w14:textId="77777777" w:rsidR="006E2604" w:rsidRPr="00190EB1" w:rsidRDefault="006E2604" w:rsidP="00D80C4C">
            <w:pPr>
              <w:rPr>
                <w:rFonts w:ascii="Arial Narrow" w:hAnsi="Arial Narrow"/>
              </w:rPr>
            </w:pPr>
          </w:p>
          <w:p w14:paraId="19030FB9" w14:textId="77777777" w:rsidR="006E2604" w:rsidRDefault="006E2604" w:rsidP="00D80C4C">
            <w:pPr>
              <w:rPr>
                <w:rFonts w:ascii="Arial Narrow" w:hAnsi="Arial Narrow"/>
              </w:rPr>
            </w:pPr>
          </w:p>
          <w:p w14:paraId="257EF0C5" w14:textId="77777777" w:rsidR="006E2604" w:rsidRDefault="006E2604" w:rsidP="00D80C4C">
            <w:pPr>
              <w:rPr>
                <w:rFonts w:ascii="Arial Narrow" w:hAnsi="Arial Narrow"/>
              </w:rPr>
            </w:pPr>
          </w:p>
          <w:p w14:paraId="11E770C3" w14:textId="77777777" w:rsidR="006E2604" w:rsidRPr="00190EB1" w:rsidRDefault="006E2604" w:rsidP="00D80C4C">
            <w:pPr>
              <w:rPr>
                <w:rFonts w:ascii="Arial Narrow" w:hAnsi="Arial Narrow"/>
              </w:rPr>
            </w:pPr>
          </w:p>
          <w:p w14:paraId="76DDAF58" w14:textId="77777777" w:rsidR="006E2604" w:rsidRDefault="006E2604" w:rsidP="00D80C4C">
            <w:pPr>
              <w:rPr>
                <w:rFonts w:ascii="Arial Narrow" w:hAnsi="Arial Narrow"/>
              </w:rPr>
            </w:pPr>
            <w:r w:rsidRPr="00190EB1">
              <w:rPr>
                <w:rFonts w:ascii="Arial Narrow" w:hAnsi="Arial Narrow"/>
              </w:rPr>
              <w:t xml:space="preserve">    </w:t>
            </w:r>
            <w:r>
              <w:rPr>
                <w:rFonts w:ascii="Arial Narrow" w:hAnsi="Arial Narrow"/>
              </w:rPr>
              <w:t xml:space="preserve"> </w:t>
            </w:r>
            <w:r w:rsidRPr="00190EB1">
              <w:rPr>
                <w:rFonts w:ascii="Arial Narrow" w:hAnsi="Arial Narrow"/>
              </w:rPr>
              <w:t xml:space="preserve">  </w:t>
            </w:r>
          </w:p>
          <w:p w14:paraId="319CC040" w14:textId="77777777" w:rsidR="006E2604" w:rsidRPr="000B39EA" w:rsidRDefault="006E2604" w:rsidP="00D80C4C">
            <w:pPr>
              <w:rPr>
                <w:rFonts w:ascii="Arial Narrow" w:hAnsi="Arial Narrow"/>
              </w:rPr>
            </w:pPr>
          </w:p>
        </w:tc>
        <w:tc>
          <w:tcPr>
            <w:tcW w:w="6095" w:type="dxa"/>
            <w:tcBorders>
              <w:top w:val="single" w:sz="8" w:space="0" w:color="000000"/>
              <w:left w:val="single" w:sz="8" w:space="0" w:color="000000"/>
              <w:bottom w:val="single" w:sz="8" w:space="0" w:color="000000"/>
              <w:right w:val="single" w:sz="8" w:space="0" w:color="auto"/>
            </w:tcBorders>
          </w:tcPr>
          <w:p w14:paraId="658825B3" w14:textId="77777777" w:rsidR="006E2604" w:rsidRPr="00190EB1" w:rsidRDefault="006E2604" w:rsidP="00D80C4C">
            <w:pPr>
              <w:spacing w:before="5" w:line="120" w:lineRule="auto"/>
              <w:rPr>
                <w:rFonts w:ascii="Arial Narrow" w:hAnsi="Arial Narrow"/>
                <w:sz w:val="13"/>
                <w:szCs w:val="13"/>
              </w:rPr>
            </w:pPr>
          </w:p>
          <w:p w14:paraId="331B24B0" w14:textId="77777777" w:rsidR="006E2604" w:rsidRDefault="006E2604"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288546567"/>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335B338D" w14:textId="77777777" w:rsidR="006E2604" w:rsidRPr="00190EB1" w:rsidRDefault="006E2604" w:rsidP="00D80C4C">
            <w:pPr>
              <w:rPr>
                <w:rFonts w:ascii="Arial Narrow" w:hAnsi="Arial Narrow"/>
              </w:rPr>
            </w:pPr>
          </w:p>
          <w:p w14:paraId="4CD58A3A" w14:textId="77777777" w:rsidR="006E2604" w:rsidRDefault="006E2604" w:rsidP="00D80C4C">
            <w:pPr>
              <w:rPr>
                <w:rFonts w:ascii="Arial Narrow" w:hAnsi="Arial Narrow"/>
              </w:rPr>
            </w:pPr>
          </w:p>
          <w:p w14:paraId="3724C364" w14:textId="77777777" w:rsidR="006E2604" w:rsidRDefault="006E2604" w:rsidP="00D80C4C">
            <w:pPr>
              <w:rPr>
                <w:rFonts w:ascii="Roboto" w:eastAsia="Roboto" w:hAnsi="Roboto" w:cs="Roboto"/>
              </w:rPr>
            </w:pPr>
          </w:p>
          <w:p w14:paraId="18689185" w14:textId="77777777" w:rsidR="006E2604" w:rsidRDefault="006E2604" w:rsidP="00D80C4C">
            <w:pPr>
              <w:rPr>
                <w:rFonts w:ascii="Roboto" w:eastAsia="Roboto" w:hAnsi="Roboto" w:cs="Roboto"/>
              </w:rPr>
            </w:pPr>
          </w:p>
          <w:p w14:paraId="7EA36C03" w14:textId="77777777" w:rsidR="006E2604" w:rsidRDefault="006E2604" w:rsidP="00D80C4C">
            <w:pPr>
              <w:rPr>
                <w:rFonts w:ascii="Roboto" w:eastAsia="Roboto" w:hAnsi="Roboto" w:cs="Roboto"/>
              </w:rPr>
            </w:pPr>
          </w:p>
        </w:tc>
        <w:tc>
          <w:tcPr>
            <w:tcW w:w="2978" w:type="dxa"/>
            <w:tcBorders>
              <w:top w:val="single" w:sz="8" w:space="0" w:color="000000"/>
              <w:left w:val="single" w:sz="8" w:space="0" w:color="auto"/>
              <w:bottom w:val="single" w:sz="8" w:space="0" w:color="000000"/>
              <w:right w:val="single" w:sz="8" w:space="0" w:color="000000"/>
            </w:tcBorders>
          </w:tcPr>
          <w:p w14:paraId="5E73A0FB" w14:textId="77777777" w:rsidR="006E2604" w:rsidRPr="00190EB1" w:rsidRDefault="006E2604" w:rsidP="00D80C4C">
            <w:pPr>
              <w:spacing w:before="5" w:line="120" w:lineRule="auto"/>
              <w:rPr>
                <w:rFonts w:ascii="Arial Narrow" w:hAnsi="Arial Narrow"/>
                <w:sz w:val="13"/>
                <w:szCs w:val="13"/>
              </w:rPr>
            </w:pPr>
          </w:p>
          <w:p w14:paraId="14F39A9F" w14:textId="77777777" w:rsidR="006E2604" w:rsidRDefault="006E2604"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510147519"/>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w:t>
            </w:r>
            <w:r>
              <w:rPr>
                <w:rFonts w:ascii="Arial Narrow" w:hAnsi="Arial Narrow"/>
              </w:rPr>
              <w:t>/A, no further action is required.</w:t>
            </w:r>
          </w:p>
          <w:p w14:paraId="607F8CA4" w14:textId="77777777" w:rsidR="006E2604" w:rsidRPr="00190EB1" w:rsidRDefault="006E2604" w:rsidP="00D80C4C">
            <w:pPr>
              <w:spacing w:before="5" w:line="120" w:lineRule="auto"/>
              <w:rPr>
                <w:rFonts w:ascii="Arial Narrow" w:hAnsi="Arial Narrow"/>
              </w:rPr>
            </w:pPr>
          </w:p>
          <w:p w14:paraId="18436957" w14:textId="77777777" w:rsidR="006E2604" w:rsidRDefault="006E2604" w:rsidP="00D80C4C">
            <w:pPr>
              <w:rPr>
                <w:rFonts w:ascii="Arial Narrow" w:hAnsi="Arial Narrow"/>
              </w:rPr>
            </w:pPr>
          </w:p>
          <w:p w14:paraId="6D2CE873" w14:textId="77777777" w:rsidR="006E2604" w:rsidRDefault="006E2604" w:rsidP="00D80C4C">
            <w:pPr>
              <w:rPr>
                <w:rFonts w:ascii="Roboto" w:eastAsia="Roboto" w:hAnsi="Roboto" w:cs="Roboto"/>
              </w:rPr>
            </w:pPr>
          </w:p>
          <w:p w14:paraId="6EDE664E" w14:textId="77777777" w:rsidR="006E2604" w:rsidRDefault="006E2604" w:rsidP="00D80C4C">
            <w:pPr>
              <w:rPr>
                <w:rFonts w:ascii="Roboto" w:eastAsia="Roboto" w:hAnsi="Roboto" w:cs="Roboto"/>
              </w:rPr>
            </w:pPr>
          </w:p>
          <w:p w14:paraId="6507B924" w14:textId="77777777" w:rsidR="006E2604" w:rsidRDefault="006E2604" w:rsidP="00D80C4C">
            <w:pPr>
              <w:rPr>
                <w:rFonts w:ascii="Roboto" w:eastAsia="Roboto" w:hAnsi="Roboto" w:cs="Roboto"/>
              </w:rPr>
            </w:pPr>
          </w:p>
        </w:tc>
      </w:tr>
    </w:tbl>
    <w:p w14:paraId="5F987A13" w14:textId="6B0F7AFB" w:rsidR="002C3058" w:rsidRPr="006B2402" w:rsidRDefault="00C87FA3" w:rsidP="000E6B56">
      <w:pPr>
        <w:pStyle w:val="Heading2"/>
        <w:rPr>
          <w:b w:val="0"/>
          <w:i/>
          <w:sz w:val="18"/>
          <w:szCs w:val="18"/>
        </w:rPr>
      </w:pPr>
      <w:r>
        <w:t xml:space="preserve">1.5 </w:t>
      </w:r>
      <w:r>
        <w:tab/>
        <w:t xml:space="preserve">OHS Training  </w:t>
      </w:r>
      <w:r w:rsidRPr="006B2402">
        <w:rPr>
          <w:b w:val="0"/>
          <w:sz w:val="18"/>
          <w:szCs w:val="18"/>
        </w:rPr>
        <w:t>[</w:t>
      </w:r>
      <w:r w:rsidR="006B2402" w:rsidRPr="006B2402">
        <w:rPr>
          <w:b w:val="0"/>
          <w:sz w:val="18"/>
          <w:szCs w:val="18"/>
        </w:rPr>
        <w:t xml:space="preserve">ISO 45001 </w:t>
      </w:r>
      <w:r w:rsidRPr="006B2402">
        <w:rPr>
          <w:b w:val="0"/>
          <w:sz w:val="18"/>
          <w:szCs w:val="18"/>
        </w:rPr>
        <w:t>Clause 7.2, 7.5]</w:t>
      </w:r>
    </w:p>
    <w:tbl>
      <w:tblPr>
        <w:tblW w:w="15068" w:type="dxa"/>
        <w:tblInd w:w="90" w:type="dxa"/>
        <w:tblLayout w:type="fixed"/>
        <w:tblLook w:val="0000" w:firstRow="0" w:lastRow="0" w:firstColumn="0" w:lastColumn="0" w:noHBand="0" w:noVBand="0"/>
      </w:tblPr>
      <w:tblGrid>
        <w:gridCol w:w="5995"/>
        <w:gridCol w:w="6095"/>
        <w:gridCol w:w="2978"/>
      </w:tblGrid>
      <w:tr w:rsidR="000F2E48" w14:paraId="5BC2C3CF" w14:textId="77777777" w:rsidTr="00D80C4C">
        <w:trPr>
          <w:trHeight w:val="386"/>
        </w:trPr>
        <w:tc>
          <w:tcPr>
            <w:tcW w:w="15068" w:type="dxa"/>
            <w:gridSpan w:val="3"/>
            <w:vMerge w:val="restart"/>
            <w:tcBorders>
              <w:top w:val="single" w:sz="8" w:space="0" w:color="000000"/>
              <w:left w:val="single" w:sz="8" w:space="0" w:color="000000"/>
              <w:right w:val="single" w:sz="8" w:space="0" w:color="000000"/>
            </w:tcBorders>
            <w:shd w:val="clear" w:color="auto" w:fill="9CC2E5" w:themeFill="accent5" w:themeFillTint="99"/>
          </w:tcPr>
          <w:p w14:paraId="62AC181F" w14:textId="046F1EFB" w:rsidR="000F2E48" w:rsidRPr="005C5129" w:rsidRDefault="003751BB" w:rsidP="000F2E48">
            <w:pPr>
              <w:rPr>
                <w:rFonts w:ascii="Arial Narrow" w:eastAsia="Arial" w:hAnsi="Arial Narrow" w:cs="Arial"/>
              </w:rPr>
            </w:pPr>
            <w:r>
              <w:rPr>
                <w:rFonts w:ascii="Arial Narrow" w:eastAsia="Arial" w:hAnsi="Arial Narrow" w:cs="Arial"/>
                <w:b/>
              </w:rPr>
              <w:t xml:space="preserve">1.5 - </w:t>
            </w:r>
            <w:r w:rsidR="00431280">
              <w:rPr>
                <w:rFonts w:ascii="Arial Narrow" w:eastAsia="Arial" w:hAnsi="Arial Narrow" w:cs="Arial"/>
                <w:b/>
              </w:rPr>
              <w:t>01</w:t>
            </w:r>
            <w:r w:rsidR="000F2E48" w:rsidRPr="005C5129">
              <w:rPr>
                <w:rFonts w:ascii="Arial Narrow" w:eastAsia="Arial" w:hAnsi="Arial Narrow" w:cs="Arial"/>
                <w:b/>
              </w:rPr>
              <w:t xml:space="preserve"> </w:t>
            </w:r>
            <w:r w:rsidR="00437BB0">
              <w:rPr>
                <w:rFonts w:ascii="Arial Narrow" w:eastAsia="Arial" w:hAnsi="Arial Narrow" w:cs="Arial"/>
                <w:b/>
              </w:rPr>
              <w:t xml:space="preserve">How does </w:t>
            </w:r>
            <w:r w:rsidR="000F2E48" w:rsidRPr="005C5129">
              <w:rPr>
                <w:rFonts w:ascii="Arial Narrow" w:eastAsia="Arial" w:hAnsi="Arial Narrow" w:cs="Arial"/>
                <w:b/>
              </w:rPr>
              <w:t xml:space="preserve">the </w:t>
            </w:r>
            <w:r w:rsidR="000F2E48">
              <w:rPr>
                <w:rFonts w:ascii="Arial Narrow" w:eastAsia="Arial" w:hAnsi="Arial Narrow" w:cs="Arial"/>
                <w:b/>
              </w:rPr>
              <w:t>U</w:t>
            </w:r>
            <w:r w:rsidR="000F2E48" w:rsidRPr="005C5129">
              <w:rPr>
                <w:rFonts w:ascii="Arial Narrow" w:eastAsia="Arial" w:hAnsi="Arial Narrow" w:cs="Arial"/>
                <w:b/>
              </w:rPr>
              <w:t xml:space="preserve">nit </w:t>
            </w:r>
            <w:r w:rsidR="000F2E48" w:rsidRPr="005C5129">
              <w:rPr>
                <w:rFonts w:ascii="Arial Narrow" w:hAnsi="Arial Narrow"/>
                <w:b/>
                <w:color w:val="000000" w:themeColor="text1"/>
              </w:rPr>
              <w:t xml:space="preserve">identify what OHS training staff and </w:t>
            </w:r>
            <w:r w:rsidR="000F2E48">
              <w:rPr>
                <w:rFonts w:ascii="Arial Narrow" w:hAnsi="Arial Narrow"/>
                <w:b/>
                <w:color w:val="000000" w:themeColor="text1"/>
              </w:rPr>
              <w:t xml:space="preserve">HDR </w:t>
            </w:r>
            <w:r w:rsidR="000F2E48" w:rsidRPr="005C5129">
              <w:rPr>
                <w:rFonts w:ascii="Arial Narrow" w:hAnsi="Arial Narrow"/>
                <w:b/>
                <w:color w:val="000000" w:themeColor="text1"/>
              </w:rPr>
              <w:t>students are required to complete</w:t>
            </w:r>
            <w:r w:rsidR="000F2E48" w:rsidRPr="005C5129">
              <w:rPr>
                <w:rFonts w:ascii="Arial Narrow" w:eastAsia="Arial" w:hAnsi="Arial Narrow" w:cs="Arial"/>
                <w:b/>
              </w:rPr>
              <w:t>?</w:t>
            </w:r>
          </w:p>
          <w:p w14:paraId="7F264CD4" w14:textId="77777777" w:rsidR="000F2E48" w:rsidRPr="007C4644" w:rsidRDefault="000F2E48" w:rsidP="000F2E48">
            <w:pPr>
              <w:spacing w:before="2" w:line="220" w:lineRule="auto"/>
              <w:ind w:right="540"/>
              <w:rPr>
                <w:rFonts w:ascii="Arial Narrow" w:eastAsia="Arial" w:hAnsi="Arial Narrow" w:cs="Arial"/>
                <w:b/>
                <w:color w:val="0070C0"/>
              </w:rPr>
            </w:pPr>
            <w:r w:rsidRPr="007C4644">
              <w:rPr>
                <w:rFonts w:ascii="Arial Narrow" w:eastAsia="Arial" w:hAnsi="Arial Narrow" w:cs="Arial"/>
                <w:b/>
                <w:color w:val="0070C0"/>
              </w:rPr>
              <w:t>Tooltip:</w:t>
            </w:r>
          </w:p>
          <w:p w14:paraId="7B5E4C9C" w14:textId="0547214F" w:rsidR="000F2E48" w:rsidRPr="007C4644" w:rsidRDefault="000F2E48" w:rsidP="000F2E48">
            <w:pPr>
              <w:rPr>
                <w:rFonts w:ascii="Arial Narrow" w:hAnsi="Arial Narrow"/>
                <w:color w:val="000000" w:themeColor="text1"/>
              </w:rPr>
            </w:pPr>
            <w:r w:rsidRPr="007C4644">
              <w:rPr>
                <w:rFonts w:ascii="Arial Narrow" w:hAnsi="Arial Narrow"/>
                <w:color w:val="000000" w:themeColor="text1"/>
              </w:rPr>
              <w:t xml:space="preserve">Staff and students required to perform work autonomously must complete </w:t>
            </w:r>
            <w:r w:rsidR="002048B5">
              <w:rPr>
                <w:rFonts w:ascii="Arial Narrow" w:hAnsi="Arial Narrow"/>
                <w:color w:val="000000" w:themeColor="text1"/>
              </w:rPr>
              <w:t xml:space="preserve">a </w:t>
            </w:r>
            <w:r w:rsidRPr="007C4644">
              <w:rPr>
                <w:rFonts w:ascii="Arial Narrow" w:hAnsi="Arial Narrow"/>
                <w:color w:val="000000" w:themeColor="text1"/>
              </w:rPr>
              <w:t>T</w:t>
            </w:r>
            <w:r w:rsidR="002048B5">
              <w:rPr>
                <w:rFonts w:ascii="Arial Narrow" w:hAnsi="Arial Narrow"/>
                <w:color w:val="000000" w:themeColor="text1"/>
              </w:rPr>
              <w:t xml:space="preserve">raining </w:t>
            </w:r>
            <w:r w:rsidRPr="007C4644">
              <w:rPr>
                <w:rFonts w:ascii="Arial Narrow" w:hAnsi="Arial Narrow"/>
                <w:color w:val="000000" w:themeColor="text1"/>
              </w:rPr>
              <w:t>N</w:t>
            </w:r>
            <w:r w:rsidR="002048B5">
              <w:rPr>
                <w:rFonts w:ascii="Arial Narrow" w:hAnsi="Arial Narrow"/>
                <w:color w:val="000000" w:themeColor="text1"/>
              </w:rPr>
              <w:t xml:space="preserve">eeds Analysis </w:t>
            </w:r>
            <w:r w:rsidRPr="007C4644">
              <w:rPr>
                <w:rFonts w:ascii="Arial Narrow" w:hAnsi="Arial Narrow"/>
                <w:color w:val="000000" w:themeColor="text1"/>
              </w:rPr>
              <w:t>within four weeks of commencement. The TNA is an assessment of the gap between the knowledge and skills that staff and students currently possess and the knowledge and skills that they require to work safely. Ensure that the training identified as required in the TNA is consistent with the HSW Training Requirements Matrix. Ensure that a copy of the TNA is retained</w:t>
            </w:r>
            <w:r w:rsidR="002E77F3">
              <w:rPr>
                <w:rFonts w:ascii="Arial Narrow" w:hAnsi="Arial Narrow"/>
                <w:color w:val="000000" w:themeColor="text1"/>
              </w:rPr>
              <w:t>.</w:t>
            </w:r>
          </w:p>
          <w:p w14:paraId="6BADF694" w14:textId="77777777" w:rsidR="000F2E48" w:rsidRPr="007C4644" w:rsidRDefault="000F2E48" w:rsidP="000F2E48">
            <w:pPr>
              <w:spacing w:before="2"/>
              <w:ind w:right="195"/>
              <w:rPr>
                <w:rFonts w:ascii="Arial Narrow" w:eastAsia="Arial" w:hAnsi="Arial Narrow" w:cs="Arial"/>
                <w:b/>
                <w:color w:val="0070C0"/>
              </w:rPr>
            </w:pPr>
            <w:r w:rsidRPr="007C4644">
              <w:rPr>
                <w:rFonts w:ascii="Arial Narrow" w:eastAsia="Arial" w:hAnsi="Arial Narrow" w:cs="Arial"/>
                <w:b/>
                <w:color w:val="0070C0"/>
              </w:rPr>
              <w:t>Further details:</w:t>
            </w:r>
          </w:p>
          <w:p w14:paraId="0BD979FD" w14:textId="14D5871A" w:rsidR="000F2E48" w:rsidRPr="007C4644" w:rsidRDefault="0012452F" w:rsidP="000F2E48">
            <w:pPr>
              <w:rPr>
                <w:rFonts w:ascii="Arial Narrow" w:hAnsi="Arial Narrow"/>
                <w:color w:val="000000" w:themeColor="text1"/>
              </w:rPr>
            </w:pPr>
            <w:hyperlink r:id="rId65" w:history="1">
              <w:r w:rsidR="000F2E48" w:rsidRPr="00EB492F">
                <w:rPr>
                  <w:rStyle w:val="Hyperlink"/>
                  <w:rFonts w:ascii="Arial Narrow" w:hAnsi="Arial Narrow"/>
                </w:rPr>
                <w:t>HS</w:t>
              </w:r>
              <w:r w:rsidR="002E77F3">
                <w:rPr>
                  <w:rStyle w:val="Hyperlink"/>
                  <w:rFonts w:ascii="Arial Narrow" w:hAnsi="Arial Narrow"/>
                </w:rPr>
                <w:t>W</w:t>
              </w:r>
              <w:r w:rsidR="000F2E48" w:rsidRPr="00EB492F">
                <w:rPr>
                  <w:rStyle w:val="Hyperlink"/>
                  <w:rFonts w:ascii="Arial Narrow" w:hAnsi="Arial Narrow"/>
                </w:rPr>
                <w:t xml:space="preserve"> Induction and Training Procedure</w:t>
              </w:r>
            </w:hyperlink>
          </w:p>
          <w:p w14:paraId="312999E1" w14:textId="23947E51" w:rsidR="000F2E48" w:rsidRPr="007C4644" w:rsidRDefault="000F2E48" w:rsidP="000F2E48">
            <w:pPr>
              <w:spacing w:before="2"/>
              <w:ind w:right="195"/>
              <w:rPr>
                <w:rFonts w:ascii="Arial Narrow" w:eastAsia="Arial" w:hAnsi="Arial Narrow" w:cs="Arial"/>
                <w:color w:val="FFFFFF" w:themeColor="background1"/>
              </w:rPr>
            </w:pPr>
            <w:r w:rsidRPr="007C4644">
              <w:rPr>
                <w:rFonts w:ascii="Arial Narrow" w:hAnsi="Arial Narrow"/>
                <w:color w:val="000000" w:themeColor="text1"/>
              </w:rPr>
              <w:t xml:space="preserve">Training Needs Analysis (TNA) Checklist for the latest version of the document please </w:t>
            </w:r>
            <w:r w:rsidRPr="007C4644">
              <w:rPr>
                <w:rFonts w:ascii="Arial Narrow" w:eastAsia="Arial" w:hAnsi="Arial Narrow" w:cs="Arial"/>
              </w:rPr>
              <w:t>go to</w:t>
            </w:r>
            <w:r w:rsidR="00D66477">
              <w:rPr>
                <w:rFonts w:ascii="Arial Narrow" w:eastAsia="Arial" w:hAnsi="Arial Narrow" w:cs="Arial"/>
              </w:rPr>
              <w:t xml:space="preserve">: </w:t>
            </w:r>
            <w:hyperlink r:id="rId66" w:history="1">
              <w:r w:rsidR="002E77F3" w:rsidRPr="004E5453">
                <w:rPr>
                  <w:rStyle w:val="Hyperlink"/>
                  <w:rFonts w:ascii="Arial Narrow" w:eastAsia="Arial" w:hAnsi="Arial Narrow" w:cs="Arial"/>
                </w:rPr>
                <w:t>https://www.monash.edu/__data/assets/word_doc/0004/2351056/Training-Needs-Analysis-Checklist.docx</w:t>
              </w:r>
            </w:hyperlink>
            <w:r w:rsidR="002E77F3">
              <w:rPr>
                <w:rFonts w:ascii="Arial Narrow" w:eastAsia="Arial" w:hAnsi="Arial Narrow" w:cs="Arial"/>
              </w:rPr>
              <w:t xml:space="preserve"> </w:t>
            </w:r>
          </w:p>
          <w:p w14:paraId="240124B5" w14:textId="52179BF5" w:rsidR="000F2E48" w:rsidRPr="007C4644" w:rsidRDefault="0012452F" w:rsidP="000F2E48">
            <w:pPr>
              <w:rPr>
                <w:rFonts w:ascii="Arial Narrow" w:hAnsi="Arial Narrow"/>
                <w:color w:val="000000" w:themeColor="text1"/>
              </w:rPr>
            </w:pPr>
            <w:hyperlink r:id="rId67" w:history="1">
              <w:r w:rsidR="000F2E48" w:rsidRPr="00D66477">
                <w:rPr>
                  <w:rStyle w:val="Hyperlink"/>
                  <w:rFonts w:ascii="Arial Narrow" w:hAnsi="Arial Narrow"/>
                </w:rPr>
                <w:t>HSW Training Requirements Matrix</w:t>
              </w:r>
            </w:hyperlink>
            <w:r w:rsidR="00D66477">
              <w:rPr>
                <w:rFonts w:ascii="Arial Narrow" w:hAnsi="Arial Narrow"/>
                <w:color w:val="000000" w:themeColor="text1"/>
              </w:rPr>
              <w:t xml:space="preserve"> </w:t>
            </w:r>
          </w:p>
          <w:p w14:paraId="5AE9F0AB" w14:textId="77777777" w:rsidR="000F2E48" w:rsidRDefault="000F2E48" w:rsidP="000F2E48">
            <w:pPr>
              <w:spacing w:line="220" w:lineRule="auto"/>
              <w:ind w:left="100" w:right="244"/>
              <w:rPr>
                <w:rFonts w:ascii="Arial" w:eastAsia="Arial" w:hAnsi="Arial" w:cs="Arial"/>
              </w:rPr>
            </w:pPr>
          </w:p>
        </w:tc>
      </w:tr>
      <w:tr w:rsidR="000F2E48" w14:paraId="5295514D" w14:textId="77777777" w:rsidTr="00D80C4C">
        <w:trPr>
          <w:trHeight w:val="264"/>
        </w:trPr>
        <w:tc>
          <w:tcPr>
            <w:tcW w:w="15068" w:type="dxa"/>
            <w:gridSpan w:val="3"/>
            <w:vMerge/>
            <w:tcBorders>
              <w:top w:val="single" w:sz="8" w:space="0" w:color="000000"/>
              <w:left w:val="single" w:sz="8" w:space="0" w:color="000000"/>
              <w:right w:val="single" w:sz="8" w:space="0" w:color="000000"/>
            </w:tcBorders>
            <w:shd w:val="clear" w:color="auto" w:fill="9CC2E5" w:themeFill="accent5" w:themeFillTint="99"/>
          </w:tcPr>
          <w:p w14:paraId="59DEC76C" w14:textId="77777777" w:rsidR="000F2E48" w:rsidRDefault="000F2E48" w:rsidP="000F2E48">
            <w:pPr>
              <w:widowControl w:val="0"/>
              <w:pBdr>
                <w:top w:val="nil"/>
                <w:left w:val="nil"/>
                <w:bottom w:val="nil"/>
                <w:right w:val="nil"/>
                <w:between w:val="nil"/>
              </w:pBdr>
              <w:spacing w:line="276" w:lineRule="auto"/>
              <w:rPr>
                <w:rFonts w:ascii="Arial" w:eastAsia="Arial" w:hAnsi="Arial" w:cs="Arial"/>
              </w:rPr>
            </w:pPr>
          </w:p>
        </w:tc>
      </w:tr>
      <w:tr w:rsidR="000F2E48" w14:paraId="152548D7" w14:textId="77777777" w:rsidTr="00D80C4C">
        <w:trPr>
          <w:trHeight w:val="264"/>
        </w:trPr>
        <w:tc>
          <w:tcPr>
            <w:tcW w:w="15068" w:type="dxa"/>
            <w:gridSpan w:val="3"/>
            <w:vMerge/>
            <w:tcBorders>
              <w:top w:val="single" w:sz="8" w:space="0" w:color="000000"/>
              <w:left w:val="single" w:sz="8" w:space="0" w:color="000000"/>
              <w:right w:val="single" w:sz="8" w:space="0" w:color="000000"/>
            </w:tcBorders>
            <w:shd w:val="clear" w:color="auto" w:fill="9CC2E5" w:themeFill="accent5" w:themeFillTint="99"/>
          </w:tcPr>
          <w:p w14:paraId="455CD35C" w14:textId="77777777" w:rsidR="000F2E48" w:rsidRDefault="000F2E48" w:rsidP="000F2E48">
            <w:pPr>
              <w:widowControl w:val="0"/>
              <w:pBdr>
                <w:top w:val="nil"/>
                <w:left w:val="nil"/>
                <w:bottom w:val="nil"/>
                <w:right w:val="nil"/>
                <w:between w:val="nil"/>
              </w:pBdr>
              <w:spacing w:line="276" w:lineRule="auto"/>
              <w:rPr>
                <w:rFonts w:ascii="Arial" w:eastAsia="Arial" w:hAnsi="Arial" w:cs="Arial"/>
              </w:rPr>
            </w:pPr>
          </w:p>
        </w:tc>
      </w:tr>
      <w:tr w:rsidR="000F2E48" w14:paraId="7FB2768E" w14:textId="77777777" w:rsidTr="00D80C4C">
        <w:trPr>
          <w:trHeight w:val="264"/>
        </w:trPr>
        <w:tc>
          <w:tcPr>
            <w:tcW w:w="15068" w:type="dxa"/>
            <w:gridSpan w:val="3"/>
            <w:vMerge/>
            <w:tcBorders>
              <w:top w:val="single" w:sz="8" w:space="0" w:color="000000"/>
              <w:left w:val="single" w:sz="8" w:space="0" w:color="000000"/>
              <w:right w:val="single" w:sz="8" w:space="0" w:color="000000"/>
            </w:tcBorders>
            <w:shd w:val="clear" w:color="auto" w:fill="9CC2E5" w:themeFill="accent5" w:themeFillTint="99"/>
          </w:tcPr>
          <w:p w14:paraId="52682078" w14:textId="77777777" w:rsidR="000F2E48" w:rsidRDefault="000F2E48" w:rsidP="000F2E48">
            <w:pPr>
              <w:widowControl w:val="0"/>
              <w:pBdr>
                <w:top w:val="nil"/>
                <w:left w:val="nil"/>
                <w:bottom w:val="nil"/>
                <w:right w:val="nil"/>
                <w:between w:val="nil"/>
              </w:pBdr>
              <w:spacing w:line="276" w:lineRule="auto"/>
              <w:rPr>
                <w:rFonts w:ascii="Arial" w:eastAsia="Arial" w:hAnsi="Arial" w:cs="Arial"/>
              </w:rPr>
            </w:pPr>
          </w:p>
        </w:tc>
      </w:tr>
      <w:tr w:rsidR="000F2E48" w14:paraId="1896E877" w14:textId="77777777" w:rsidTr="00D80C4C">
        <w:trPr>
          <w:trHeight w:val="526"/>
        </w:trPr>
        <w:tc>
          <w:tcPr>
            <w:tcW w:w="15068" w:type="dxa"/>
            <w:gridSpan w:val="3"/>
            <w:vMerge/>
            <w:tcBorders>
              <w:top w:val="single" w:sz="8" w:space="0" w:color="000000"/>
              <w:left w:val="single" w:sz="8" w:space="0" w:color="000000"/>
              <w:bottom w:val="single" w:sz="8" w:space="0" w:color="auto"/>
              <w:right w:val="single" w:sz="8" w:space="0" w:color="000000"/>
            </w:tcBorders>
            <w:shd w:val="clear" w:color="auto" w:fill="9CC2E5" w:themeFill="accent5" w:themeFillTint="99"/>
          </w:tcPr>
          <w:p w14:paraId="7C7B130E" w14:textId="77777777" w:rsidR="000F2E48" w:rsidRDefault="000F2E48" w:rsidP="000F2E48">
            <w:pPr>
              <w:widowControl w:val="0"/>
              <w:pBdr>
                <w:top w:val="nil"/>
                <w:left w:val="nil"/>
                <w:bottom w:val="nil"/>
                <w:right w:val="nil"/>
                <w:between w:val="nil"/>
              </w:pBdr>
              <w:spacing w:line="276" w:lineRule="auto"/>
              <w:rPr>
                <w:rFonts w:ascii="Arial" w:eastAsia="Arial" w:hAnsi="Arial" w:cs="Arial"/>
              </w:rPr>
            </w:pPr>
          </w:p>
        </w:tc>
      </w:tr>
      <w:tr w:rsidR="006E2604" w14:paraId="18B705BB" w14:textId="77777777" w:rsidTr="00D80C4C">
        <w:trPr>
          <w:trHeight w:val="617"/>
        </w:trPr>
        <w:tc>
          <w:tcPr>
            <w:tcW w:w="5995" w:type="dxa"/>
            <w:tcBorders>
              <w:top w:val="single" w:sz="8" w:space="0" w:color="000000"/>
              <w:left w:val="single" w:sz="8" w:space="0" w:color="000000"/>
              <w:bottom w:val="single" w:sz="8" w:space="0" w:color="000000"/>
              <w:right w:val="single" w:sz="8" w:space="0" w:color="000000"/>
            </w:tcBorders>
          </w:tcPr>
          <w:p w14:paraId="71021FCC" w14:textId="77777777" w:rsidR="006E2604" w:rsidRPr="00190EB1" w:rsidRDefault="006E2604" w:rsidP="00D80C4C">
            <w:pPr>
              <w:spacing w:before="5" w:line="120" w:lineRule="auto"/>
              <w:rPr>
                <w:rFonts w:ascii="Arial Narrow" w:hAnsi="Arial Narrow"/>
                <w:sz w:val="13"/>
                <w:szCs w:val="13"/>
              </w:rPr>
            </w:pPr>
          </w:p>
          <w:p w14:paraId="798AC247" w14:textId="482939A9" w:rsidR="006E2604" w:rsidRPr="00980A8E" w:rsidRDefault="006E2604"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2117243264"/>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 xml:space="preserve">s, attach evidence, e.g. copies of completed TNA checklists for staff and </w:t>
            </w:r>
            <w:r w:rsidRPr="0077215B">
              <w:rPr>
                <w:rFonts w:ascii="Arial Narrow" w:hAnsi="Arial Narrow"/>
              </w:rPr>
              <w:t>HDR</w:t>
            </w:r>
            <w:r>
              <w:rPr>
                <w:rFonts w:ascii="Arial Narrow" w:hAnsi="Arial Narrow"/>
              </w:rPr>
              <w:t xml:space="preserve"> students.  </w:t>
            </w:r>
          </w:p>
          <w:p w14:paraId="5B4C10A8" w14:textId="77777777" w:rsidR="006E2604" w:rsidRDefault="006E2604" w:rsidP="00D80C4C">
            <w:pPr>
              <w:rPr>
                <w:rFonts w:ascii="Arial Narrow" w:hAnsi="Arial Narrow"/>
              </w:rPr>
            </w:pPr>
          </w:p>
          <w:p w14:paraId="1027E868" w14:textId="77777777" w:rsidR="006E2604" w:rsidRDefault="006E2604" w:rsidP="00D80C4C">
            <w:pPr>
              <w:rPr>
                <w:rFonts w:ascii="Arial Narrow" w:hAnsi="Arial Narrow"/>
              </w:rPr>
            </w:pPr>
          </w:p>
          <w:p w14:paraId="660B9C6B" w14:textId="77777777" w:rsidR="006E2604" w:rsidRPr="00190EB1" w:rsidRDefault="006E2604" w:rsidP="00D80C4C">
            <w:pPr>
              <w:rPr>
                <w:rFonts w:ascii="Arial Narrow" w:hAnsi="Arial Narrow"/>
              </w:rPr>
            </w:pPr>
          </w:p>
          <w:p w14:paraId="667CAF60" w14:textId="77777777" w:rsidR="006E2604" w:rsidRPr="00190EB1" w:rsidRDefault="006E2604" w:rsidP="00D80C4C">
            <w:pPr>
              <w:rPr>
                <w:rFonts w:ascii="Arial Narrow" w:hAnsi="Arial Narrow"/>
              </w:rPr>
            </w:pPr>
          </w:p>
          <w:p w14:paraId="5860F567" w14:textId="77777777" w:rsidR="006E2604" w:rsidRDefault="006E2604" w:rsidP="00D80C4C">
            <w:pPr>
              <w:rPr>
                <w:rFonts w:ascii="Arial Narrow" w:hAnsi="Arial Narrow"/>
              </w:rPr>
            </w:pPr>
          </w:p>
          <w:p w14:paraId="1AB3501B" w14:textId="77777777" w:rsidR="006E2604" w:rsidRDefault="006E2604" w:rsidP="00D80C4C">
            <w:pPr>
              <w:rPr>
                <w:rFonts w:ascii="Arial Narrow" w:hAnsi="Arial Narrow"/>
              </w:rPr>
            </w:pPr>
          </w:p>
          <w:p w14:paraId="3B57AEC8" w14:textId="3EA1BD69" w:rsidR="006E2604" w:rsidRPr="000B39EA" w:rsidRDefault="006E2604" w:rsidP="00D80C4C">
            <w:pPr>
              <w:rPr>
                <w:rFonts w:ascii="Arial Narrow" w:hAnsi="Arial Narrow"/>
              </w:rPr>
            </w:pPr>
          </w:p>
        </w:tc>
        <w:tc>
          <w:tcPr>
            <w:tcW w:w="9073" w:type="dxa"/>
            <w:gridSpan w:val="2"/>
            <w:tcBorders>
              <w:top w:val="single" w:sz="8" w:space="0" w:color="000000"/>
              <w:left w:val="single" w:sz="8" w:space="0" w:color="000000"/>
              <w:bottom w:val="single" w:sz="8" w:space="0" w:color="000000"/>
              <w:right w:val="single" w:sz="8" w:space="0" w:color="000000"/>
            </w:tcBorders>
          </w:tcPr>
          <w:p w14:paraId="2DD8FB4F" w14:textId="77777777" w:rsidR="006E2604" w:rsidRPr="00190EB1" w:rsidRDefault="006E2604" w:rsidP="00D80C4C">
            <w:pPr>
              <w:spacing w:before="5" w:line="120" w:lineRule="auto"/>
              <w:rPr>
                <w:rFonts w:ascii="Arial Narrow" w:hAnsi="Arial Narrow"/>
                <w:sz w:val="13"/>
                <w:szCs w:val="13"/>
              </w:rPr>
            </w:pPr>
          </w:p>
          <w:p w14:paraId="782DD891" w14:textId="77777777" w:rsidR="006E2604" w:rsidRDefault="006E2604"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689875755"/>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11DA2ED6" w14:textId="77777777" w:rsidR="006E2604" w:rsidRPr="00190EB1" w:rsidRDefault="006E2604" w:rsidP="00D80C4C">
            <w:pPr>
              <w:rPr>
                <w:rFonts w:ascii="Arial Narrow" w:hAnsi="Arial Narrow"/>
              </w:rPr>
            </w:pPr>
          </w:p>
          <w:p w14:paraId="7A437A77" w14:textId="77777777" w:rsidR="006E2604" w:rsidRDefault="006E2604" w:rsidP="00D80C4C">
            <w:pPr>
              <w:rPr>
                <w:rFonts w:ascii="Arial Narrow" w:hAnsi="Arial Narrow"/>
              </w:rPr>
            </w:pPr>
          </w:p>
          <w:p w14:paraId="09BE2650" w14:textId="77777777" w:rsidR="006E2604" w:rsidRDefault="006E2604" w:rsidP="00D80C4C">
            <w:pPr>
              <w:rPr>
                <w:rFonts w:ascii="Roboto" w:eastAsia="Roboto" w:hAnsi="Roboto" w:cs="Roboto"/>
              </w:rPr>
            </w:pPr>
          </w:p>
          <w:p w14:paraId="5ED080EF" w14:textId="77777777" w:rsidR="006E2604" w:rsidRDefault="006E2604" w:rsidP="00D80C4C">
            <w:pPr>
              <w:rPr>
                <w:rFonts w:ascii="Roboto" w:eastAsia="Roboto" w:hAnsi="Roboto" w:cs="Roboto"/>
              </w:rPr>
            </w:pPr>
          </w:p>
          <w:p w14:paraId="7FEF41AA" w14:textId="77777777" w:rsidR="006E2604" w:rsidRDefault="006E2604" w:rsidP="00D80C4C">
            <w:pPr>
              <w:rPr>
                <w:rFonts w:ascii="Roboto" w:eastAsia="Roboto" w:hAnsi="Roboto" w:cs="Roboto"/>
              </w:rPr>
            </w:pPr>
          </w:p>
        </w:tc>
      </w:tr>
      <w:tr w:rsidR="000F2E48" w14:paraId="34C17B3C" w14:textId="77777777" w:rsidTr="00D80C4C">
        <w:trPr>
          <w:trHeight w:val="408"/>
        </w:trPr>
        <w:tc>
          <w:tcPr>
            <w:tcW w:w="15068" w:type="dxa"/>
            <w:gridSpan w:val="3"/>
            <w:vMerge w:val="restart"/>
            <w:tcBorders>
              <w:top w:val="single" w:sz="8" w:space="0" w:color="auto"/>
              <w:left w:val="single" w:sz="8" w:space="0" w:color="000000"/>
              <w:right w:val="single" w:sz="8" w:space="0" w:color="000000"/>
            </w:tcBorders>
            <w:shd w:val="clear" w:color="auto" w:fill="9CC2E5" w:themeFill="accent5" w:themeFillTint="99"/>
          </w:tcPr>
          <w:p w14:paraId="19434CA3" w14:textId="2FF6DCAE" w:rsidR="000F2E48" w:rsidRPr="00124157" w:rsidRDefault="003751BB" w:rsidP="000F2E48">
            <w:pPr>
              <w:rPr>
                <w:rFonts w:ascii="Arial Narrow" w:eastAsia="Arial" w:hAnsi="Arial Narrow" w:cs="Arial"/>
              </w:rPr>
            </w:pPr>
            <w:r>
              <w:rPr>
                <w:rFonts w:ascii="Arial Narrow" w:eastAsia="Arial" w:hAnsi="Arial Narrow" w:cs="Arial"/>
                <w:b/>
              </w:rPr>
              <w:lastRenderedPageBreak/>
              <w:t>1.5 - 0</w:t>
            </w:r>
            <w:r w:rsidR="00431280">
              <w:rPr>
                <w:rFonts w:ascii="Arial Narrow" w:eastAsia="Arial" w:hAnsi="Arial Narrow" w:cs="Arial"/>
                <w:b/>
              </w:rPr>
              <w:t>2</w:t>
            </w:r>
            <w:r w:rsidR="000F2E48" w:rsidRPr="00124157">
              <w:rPr>
                <w:rFonts w:ascii="Arial Narrow" w:eastAsia="Arial" w:hAnsi="Arial Narrow" w:cs="Arial"/>
                <w:b/>
              </w:rPr>
              <w:t xml:space="preserve"> </w:t>
            </w:r>
            <w:r w:rsidR="00437BB0">
              <w:rPr>
                <w:rFonts w:ascii="Arial Narrow" w:eastAsia="Arial" w:hAnsi="Arial Narrow" w:cs="Arial"/>
                <w:b/>
              </w:rPr>
              <w:t>How does</w:t>
            </w:r>
            <w:r w:rsidR="000F2E48" w:rsidRPr="00124157">
              <w:rPr>
                <w:rFonts w:ascii="Arial Narrow" w:eastAsia="Arial" w:hAnsi="Arial Narrow" w:cs="Arial"/>
                <w:b/>
              </w:rPr>
              <w:t xml:space="preserve"> the </w:t>
            </w:r>
            <w:r w:rsidR="000F2E48">
              <w:rPr>
                <w:rFonts w:ascii="Arial Narrow" w:eastAsia="Arial" w:hAnsi="Arial Narrow" w:cs="Arial"/>
                <w:b/>
              </w:rPr>
              <w:t>U</w:t>
            </w:r>
            <w:r w:rsidR="000F2E48" w:rsidRPr="00124157">
              <w:rPr>
                <w:rFonts w:ascii="Arial Narrow" w:eastAsia="Arial" w:hAnsi="Arial Narrow" w:cs="Arial"/>
                <w:b/>
              </w:rPr>
              <w:t>nit identify what OHS training is required for appointed safety roles?</w:t>
            </w:r>
          </w:p>
          <w:p w14:paraId="45DFC143" w14:textId="77777777" w:rsidR="000F2E48" w:rsidRPr="007C4644" w:rsidRDefault="000F2E48" w:rsidP="000F2E48">
            <w:pPr>
              <w:spacing w:before="2" w:line="220" w:lineRule="auto"/>
              <w:ind w:right="540"/>
              <w:rPr>
                <w:rFonts w:ascii="Arial Narrow" w:eastAsia="Arial" w:hAnsi="Arial Narrow" w:cs="Arial"/>
                <w:b/>
                <w:color w:val="0070C0"/>
              </w:rPr>
            </w:pPr>
            <w:r w:rsidRPr="007C4644">
              <w:rPr>
                <w:rFonts w:ascii="Arial Narrow" w:eastAsia="Arial" w:hAnsi="Arial Narrow" w:cs="Arial"/>
                <w:b/>
                <w:color w:val="0070C0"/>
              </w:rPr>
              <w:t>Tooltip:</w:t>
            </w:r>
          </w:p>
          <w:p w14:paraId="3405FC16" w14:textId="7C08F369" w:rsidR="000F2E48" w:rsidRPr="007C4644" w:rsidRDefault="000F2E48" w:rsidP="000F2E48">
            <w:pPr>
              <w:rPr>
                <w:rFonts w:ascii="Arial Narrow" w:hAnsi="Arial Narrow"/>
                <w:color w:val="000000" w:themeColor="text1"/>
              </w:rPr>
            </w:pPr>
            <w:r w:rsidRPr="007C4644">
              <w:rPr>
                <w:rFonts w:ascii="Arial Narrow" w:hAnsi="Arial Narrow"/>
                <w:color w:val="000000" w:themeColor="text1"/>
              </w:rPr>
              <w:t xml:space="preserve">OHS training needs should be determined using the Training Needs Analysis (TNA) Checklist and HSW Training Requirements Matrix. </w:t>
            </w:r>
          </w:p>
          <w:p w14:paraId="64A49C2D" w14:textId="2FB2576A" w:rsidR="000F2E48" w:rsidRDefault="000F2E48" w:rsidP="000F2E48">
            <w:pPr>
              <w:spacing w:before="2"/>
              <w:ind w:right="195"/>
              <w:rPr>
                <w:rFonts w:ascii="Arial Narrow" w:eastAsia="Arial" w:hAnsi="Arial Narrow" w:cs="Arial"/>
                <w:b/>
                <w:color w:val="0070C0"/>
              </w:rPr>
            </w:pPr>
            <w:r w:rsidRPr="007C4644">
              <w:rPr>
                <w:rFonts w:ascii="Arial Narrow" w:eastAsia="Arial" w:hAnsi="Arial Narrow" w:cs="Arial"/>
                <w:b/>
                <w:color w:val="0070C0"/>
              </w:rPr>
              <w:t>Further details:</w:t>
            </w:r>
          </w:p>
          <w:p w14:paraId="67D056AC" w14:textId="6547D43D" w:rsidR="002E77F3" w:rsidRPr="00D53FEF" w:rsidRDefault="0012452F" w:rsidP="00D53FEF">
            <w:pPr>
              <w:rPr>
                <w:rFonts w:ascii="Arial Narrow" w:hAnsi="Arial Narrow"/>
                <w:color w:val="000000" w:themeColor="text1"/>
              </w:rPr>
            </w:pPr>
            <w:hyperlink r:id="rId68" w:history="1">
              <w:r w:rsidR="002E77F3" w:rsidRPr="00EB492F">
                <w:rPr>
                  <w:rStyle w:val="Hyperlink"/>
                  <w:rFonts w:ascii="Arial Narrow" w:hAnsi="Arial Narrow"/>
                </w:rPr>
                <w:t>HS</w:t>
              </w:r>
              <w:r w:rsidR="002E77F3">
                <w:rPr>
                  <w:rStyle w:val="Hyperlink"/>
                  <w:rFonts w:ascii="Arial Narrow" w:hAnsi="Arial Narrow"/>
                </w:rPr>
                <w:t>W</w:t>
              </w:r>
              <w:r w:rsidR="002E77F3" w:rsidRPr="00EB492F">
                <w:rPr>
                  <w:rStyle w:val="Hyperlink"/>
                  <w:rFonts w:ascii="Arial Narrow" w:hAnsi="Arial Narrow"/>
                </w:rPr>
                <w:t xml:space="preserve"> Induction and Training Procedure</w:t>
              </w:r>
            </w:hyperlink>
          </w:p>
          <w:p w14:paraId="4BDBE3B6" w14:textId="4DA6201E" w:rsidR="000F2E48" w:rsidRPr="002E77F3" w:rsidRDefault="002E77F3" w:rsidP="000F2E48">
            <w:pPr>
              <w:spacing w:before="2"/>
              <w:ind w:right="195"/>
              <w:rPr>
                <w:rStyle w:val="Hyperlink"/>
                <w:rFonts w:ascii="Arial Narrow" w:eastAsia="Arial" w:hAnsi="Arial Narrow" w:cs="Arial"/>
              </w:rPr>
            </w:pPr>
            <w:r>
              <w:rPr>
                <w:rFonts w:ascii="Arial Narrow" w:hAnsi="Arial Narrow"/>
              </w:rPr>
              <w:fldChar w:fldCharType="begin"/>
            </w:r>
            <w:r>
              <w:rPr>
                <w:rFonts w:ascii="Arial Narrow" w:hAnsi="Arial Narrow"/>
              </w:rPr>
              <w:instrText xml:space="preserve"> HYPERLINK "https://www.monash.edu/__data/assets/word_doc/0004/2351056/Training-Needs-Analysis-Checklist.docx" </w:instrText>
            </w:r>
            <w:r>
              <w:rPr>
                <w:rFonts w:ascii="Arial Narrow" w:hAnsi="Arial Narrow"/>
              </w:rPr>
              <w:fldChar w:fldCharType="separate"/>
            </w:r>
            <w:r w:rsidR="000F2E48" w:rsidRPr="009D7788">
              <w:rPr>
                <w:rStyle w:val="Hyperlink"/>
                <w:rFonts w:ascii="Arial Narrow" w:hAnsi="Arial Narrow"/>
              </w:rPr>
              <w:t>Training Needs Analysis Checklist Template for the latest version of the document</w:t>
            </w:r>
            <w:r w:rsidR="000F2E48" w:rsidRPr="002E77F3">
              <w:rPr>
                <w:rStyle w:val="Hyperlink"/>
                <w:rFonts w:ascii="Arial Narrow" w:hAnsi="Arial Narrow"/>
              </w:rPr>
              <w:t xml:space="preserve"> </w:t>
            </w:r>
          </w:p>
          <w:p w14:paraId="4DBB9229" w14:textId="4F103807" w:rsidR="000F2E48" w:rsidRDefault="002E77F3" w:rsidP="000F2E48">
            <w:pPr>
              <w:rPr>
                <w:rStyle w:val="Hyperlink"/>
                <w:rFonts w:ascii="Arial Narrow" w:hAnsi="Arial Narrow"/>
              </w:rPr>
            </w:pPr>
            <w:r>
              <w:rPr>
                <w:rFonts w:ascii="Arial Narrow" w:hAnsi="Arial Narrow"/>
              </w:rPr>
              <w:fldChar w:fldCharType="end"/>
            </w:r>
            <w:hyperlink r:id="rId69" w:history="1">
              <w:r w:rsidR="000F2E48" w:rsidRPr="00D66477">
                <w:rPr>
                  <w:rStyle w:val="Hyperlink"/>
                  <w:rFonts w:ascii="Arial Narrow" w:hAnsi="Arial Narrow"/>
                </w:rPr>
                <w:t>HSW Training Requirements Matrix</w:t>
              </w:r>
            </w:hyperlink>
            <w:r w:rsidR="000F2E48" w:rsidRPr="007C4644">
              <w:rPr>
                <w:rFonts w:ascii="Arial Narrow" w:hAnsi="Arial Narrow"/>
                <w:color w:val="000000" w:themeColor="text1"/>
              </w:rPr>
              <w:t xml:space="preserve"> </w:t>
            </w:r>
          </w:p>
          <w:p w14:paraId="2FE30EF4" w14:textId="77777777" w:rsidR="000F2E48" w:rsidRPr="007C4644" w:rsidRDefault="000F2E48" w:rsidP="000F2E48">
            <w:pPr>
              <w:rPr>
                <w:rFonts w:ascii="Arial Narrow" w:hAnsi="Arial Narrow"/>
                <w:color w:val="000000" w:themeColor="text1"/>
              </w:rPr>
            </w:pPr>
          </w:p>
        </w:tc>
      </w:tr>
      <w:tr w:rsidR="000F2E48" w14:paraId="3921481A" w14:textId="77777777" w:rsidTr="00D80C4C">
        <w:trPr>
          <w:trHeight w:val="526"/>
        </w:trPr>
        <w:tc>
          <w:tcPr>
            <w:tcW w:w="15068" w:type="dxa"/>
            <w:gridSpan w:val="3"/>
            <w:vMerge/>
            <w:tcBorders>
              <w:top w:val="single" w:sz="8" w:space="0" w:color="000000"/>
              <w:left w:val="single" w:sz="8" w:space="0" w:color="000000"/>
              <w:right w:val="single" w:sz="8" w:space="0" w:color="000000"/>
            </w:tcBorders>
            <w:shd w:val="clear" w:color="auto" w:fill="9CC2E5" w:themeFill="accent5" w:themeFillTint="99"/>
          </w:tcPr>
          <w:p w14:paraId="7DA18968" w14:textId="77777777" w:rsidR="000F2E48" w:rsidRDefault="000F2E48" w:rsidP="000F2E48">
            <w:pPr>
              <w:widowControl w:val="0"/>
              <w:pBdr>
                <w:top w:val="nil"/>
                <w:left w:val="nil"/>
                <w:bottom w:val="nil"/>
                <w:right w:val="nil"/>
                <w:between w:val="nil"/>
              </w:pBdr>
              <w:spacing w:line="276" w:lineRule="auto"/>
              <w:rPr>
                <w:rFonts w:ascii="Arial" w:eastAsia="Arial" w:hAnsi="Arial" w:cs="Arial"/>
              </w:rPr>
            </w:pPr>
          </w:p>
        </w:tc>
      </w:tr>
      <w:tr w:rsidR="00D80C4C" w14:paraId="2508961C" w14:textId="77777777" w:rsidTr="00D80C4C">
        <w:trPr>
          <w:trHeight w:val="617"/>
        </w:trPr>
        <w:tc>
          <w:tcPr>
            <w:tcW w:w="5995" w:type="dxa"/>
            <w:tcBorders>
              <w:top w:val="single" w:sz="8" w:space="0" w:color="000000"/>
              <w:left w:val="single" w:sz="8" w:space="0" w:color="000000"/>
              <w:bottom w:val="single" w:sz="8" w:space="0" w:color="000000"/>
              <w:right w:val="single" w:sz="8" w:space="0" w:color="000000"/>
            </w:tcBorders>
          </w:tcPr>
          <w:p w14:paraId="69A1AB62" w14:textId="77777777" w:rsidR="00D80C4C" w:rsidRPr="00190EB1" w:rsidRDefault="00D80C4C" w:rsidP="00D80C4C">
            <w:pPr>
              <w:spacing w:before="5" w:line="120" w:lineRule="auto"/>
              <w:rPr>
                <w:rFonts w:ascii="Arial Narrow" w:hAnsi="Arial Narrow"/>
                <w:sz w:val="13"/>
                <w:szCs w:val="13"/>
              </w:rPr>
            </w:pPr>
          </w:p>
          <w:p w14:paraId="7A38D04D" w14:textId="3A22745E" w:rsidR="00D80C4C" w:rsidRPr="00980A8E" w:rsidRDefault="00D80C4C"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446269613"/>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 xml:space="preserve">s, attach example copies of completed TNA checklists for staff with appointed safety roles e.g. Safety Officer, Floor Warden, First Aider.  </w:t>
            </w:r>
          </w:p>
          <w:p w14:paraId="709C03EB" w14:textId="77777777" w:rsidR="00D80C4C" w:rsidRDefault="00D80C4C" w:rsidP="00D80C4C">
            <w:pPr>
              <w:rPr>
                <w:rFonts w:ascii="Arial Narrow" w:hAnsi="Arial Narrow"/>
              </w:rPr>
            </w:pPr>
          </w:p>
          <w:p w14:paraId="2C4F4895" w14:textId="77777777" w:rsidR="00D80C4C" w:rsidRDefault="00D80C4C" w:rsidP="00D80C4C">
            <w:pPr>
              <w:rPr>
                <w:rFonts w:ascii="Arial Narrow" w:hAnsi="Arial Narrow"/>
              </w:rPr>
            </w:pPr>
          </w:p>
          <w:p w14:paraId="78A0397E" w14:textId="77777777" w:rsidR="00D80C4C" w:rsidRPr="00190EB1" w:rsidRDefault="00D80C4C" w:rsidP="00D80C4C">
            <w:pPr>
              <w:rPr>
                <w:rFonts w:ascii="Arial Narrow" w:hAnsi="Arial Narrow"/>
              </w:rPr>
            </w:pPr>
          </w:p>
          <w:p w14:paraId="35CA8DE9" w14:textId="77777777" w:rsidR="00D80C4C" w:rsidRPr="00190EB1" w:rsidRDefault="00D80C4C" w:rsidP="00D80C4C">
            <w:pPr>
              <w:rPr>
                <w:rFonts w:ascii="Arial Narrow" w:hAnsi="Arial Narrow"/>
              </w:rPr>
            </w:pPr>
          </w:p>
          <w:p w14:paraId="36B2F64B" w14:textId="77777777" w:rsidR="00D80C4C" w:rsidRDefault="00D80C4C" w:rsidP="00D80C4C">
            <w:pPr>
              <w:rPr>
                <w:rFonts w:ascii="Arial Narrow" w:hAnsi="Arial Narrow"/>
              </w:rPr>
            </w:pPr>
          </w:p>
          <w:p w14:paraId="0A9F5C23" w14:textId="77777777" w:rsidR="00D80C4C" w:rsidRDefault="00D80C4C" w:rsidP="00D80C4C">
            <w:pPr>
              <w:rPr>
                <w:rFonts w:ascii="Arial Narrow" w:hAnsi="Arial Narrow"/>
              </w:rPr>
            </w:pPr>
          </w:p>
          <w:p w14:paraId="1E9E69BB" w14:textId="77777777" w:rsidR="00D80C4C" w:rsidRPr="000B39EA" w:rsidRDefault="00D80C4C" w:rsidP="00D80C4C">
            <w:pPr>
              <w:rPr>
                <w:rFonts w:ascii="Arial Narrow" w:hAnsi="Arial Narrow"/>
              </w:rPr>
            </w:pPr>
          </w:p>
        </w:tc>
        <w:tc>
          <w:tcPr>
            <w:tcW w:w="9073" w:type="dxa"/>
            <w:gridSpan w:val="2"/>
            <w:tcBorders>
              <w:top w:val="single" w:sz="8" w:space="0" w:color="000000"/>
              <w:left w:val="single" w:sz="8" w:space="0" w:color="000000"/>
              <w:bottom w:val="single" w:sz="8" w:space="0" w:color="000000"/>
              <w:right w:val="single" w:sz="8" w:space="0" w:color="000000"/>
            </w:tcBorders>
          </w:tcPr>
          <w:p w14:paraId="3E4AFB8F" w14:textId="77777777" w:rsidR="00D80C4C" w:rsidRPr="00190EB1" w:rsidRDefault="00D80C4C" w:rsidP="00D80C4C">
            <w:pPr>
              <w:spacing w:before="5" w:line="120" w:lineRule="auto"/>
              <w:rPr>
                <w:rFonts w:ascii="Arial Narrow" w:hAnsi="Arial Narrow"/>
                <w:sz w:val="13"/>
                <w:szCs w:val="13"/>
              </w:rPr>
            </w:pPr>
          </w:p>
          <w:p w14:paraId="5DA16182" w14:textId="77777777" w:rsidR="00D80C4C" w:rsidRDefault="00D80C4C"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484436736"/>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132699C9" w14:textId="77777777" w:rsidR="00D80C4C" w:rsidRPr="00190EB1" w:rsidRDefault="00D80C4C" w:rsidP="00D80C4C">
            <w:pPr>
              <w:rPr>
                <w:rFonts w:ascii="Arial Narrow" w:hAnsi="Arial Narrow"/>
              </w:rPr>
            </w:pPr>
          </w:p>
          <w:p w14:paraId="4AE67A87" w14:textId="77777777" w:rsidR="00D80C4C" w:rsidRDefault="00D80C4C" w:rsidP="00D80C4C">
            <w:pPr>
              <w:rPr>
                <w:rFonts w:ascii="Arial Narrow" w:hAnsi="Arial Narrow"/>
              </w:rPr>
            </w:pPr>
          </w:p>
          <w:p w14:paraId="06F763F7" w14:textId="77777777" w:rsidR="00D80C4C" w:rsidRDefault="00D80C4C" w:rsidP="00D80C4C">
            <w:pPr>
              <w:rPr>
                <w:rFonts w:ascii="Roboto" w:eastAsia="Roboto" w:hAnsi="Roboto" w:cs="Roboto"/>
              </w:rPr>
            </w:pPr>
          </w:p>
          <w:p w14:paraId="5BC2A2D1" w14:textId="77777777" w:rsidR="00D80C4C" w:rsidRDefault="00D80C4C" w:rsidP="00D80C4C">
            <w:pPr>
              <w:rPr>
                <w:rFonts w:ascii="Roboto" w:eastAsia="Roboto" w:hAnsi="Roboto" w:cs="Roboto"/>
              </w:rPr>
            </w:pPr>
          </w:p>
          <w:p w14:paraId="54ED0C95" w14:textId="77777777" w:rsidR="00D80C4C" w:rsidRDefault="00D80C4C" w:rsidP="00D80C4C">
            <w:pPr>
              <w:rPr>
                <w:rFonts w:ascii="Roboto" w:eastAsia="Roboto" w:hAnsi="Roboto" w:cs="Roboto"/>
              </w:rPr>
            </w:pPr>
          </w:p>
        </w:tc>
      </w:tr>
      <w:tr w:rsidR="000F2E48" w14:paraId="42F2C098" w14:textId="77777777" w:rsidTr="00D80C4C">
        <w:trPr>
          <w:trHeight w:val="408"/>
        </w:trPr>
        <w:tc>
          <w:tcPr>
            <w:tcW w:w="15068" w:type="dxa"/>
            <w:gridSpan w:val="3"/>
            <w:vMerge w:val="restart"/>
            <w:tcBorders>
              <w:top w:val="single" w:sz="8" w:space="0" w:color="000000"/>
              <w:left w:val="single" w:sz="8" w:space="0" w:color="000000"/>
              <w:right w:val="single" w:sz="8" w:space="0" w:color="000000"/>
            </w:tcBorders>
            <w:shd w:val="clear" w:color="auto" w:fill="9CC2E5" w:themeFill="accent5" w:themeFillTint="99"/>
          </w:tcPr>
          <w:p w14:paraId="554D3B3F" w14:textId="120CCA12" w:rsidR="000F2E48" w:rsidRPr="00412D0C" w:rsidRDefault="003751BB" w:rsidP="000F2E48">
            <w:pPr>
              <w:rPr>
                <w:rFonts w:ascii="Arial Narrow" w:eastAsia="Arial" w:hAnsi="Arial Narrow" w:cs="Arial"/>
              </w:rPr>
            </w:pPr>
            <w:r>
              <w:rPr>
                <w:rFonts w:ascii="Arial Narrow" w:eastAsia="Arial" w:hAnsi="Arial Narrow" w:cs="Arial"/>
                <w:b/>
              </w:rPr>
              <w:t xml:space="preserve">1.5 - </w:t>
            </w:r>
            <w:r w:rsidR="00431280">
              <w:rPr>
                <w:rFonts w:ascii="Arial Narrow" w:eastAsia="Arial" w:hAnsi="Arial Narrow" w:cs="Arial"/>
                <w:b/>
              </w:rPr>
              <w:t>03</w:t>
            </w:r>
            <w:r w:rsidR="000F2E48" w:rsidRPr="00412D0C">
              <w:rPr>
                <w:rFonts w:ascii="Arial Narrow" w:eastAsia="Arial" w:hAnsi="Arial Narrow" w:cs="Arial"/>
                <w:b/>
              </w:rPr>
              <w:t xml:space="preserve"> Does the </w:t>
            </w:r>
            <w:r w:rsidR="000F2E48">
              <w:rPr>
                <w:rFonts w:ascii="Arial Narrow" w:eastAsia="Arial" w:hAnsi="Arial Narrow" w:cs="Arial"/>
                <w:b/>
              </w:rPr>
              <w:t>Unit</w:t>
            </w:r>
            <w:r w:rsidR="000F2E48" w:rsidRPr="00412D0C">
              <w:rPr>
                <w:rFonts w:ascii="Arial Narrow" w:eastAsia="Arial" w:hAnsi="Arial Narrow" w:cs="Arial"/>
                <w:b/>
              </w:rPr>
              <w:t xml:space="preserve"> deliver Local</w:t>
            </w:r>
            <w:r w:rsidR="000F2E48">
              <w:rPr>
                <w:rFonts w:ascii="Arial Narrow" w:eastAsia="Arial" w:hAnsi="Arial Narrow" w:cs="Arial"/>
                <w:b/>
              </w:rPr>
              <w:t xml:space="preserve">ly Developed </w:t>
            </w:r>
            <w:r w:rsidR="000F2E48" w:rsidRPr="00412D0C">
              <w:rPr>
                <w:rFonts w:ascii="Arial Narrow" w:eastAsia="Arial" w:hAnsi="Arial Narrow" w:cs="Arial"/>
                <w:b/>
              </w:rPr>
              <w:t>OHS Training?</w:t>
            </w:r>
            <w:r w:rsidR="00437BB0">
              <w:rPr>
                <w:rFonts w:ascii="Arial Narrow" w:eastAsia="Arial" w:hAnsi="Arial Narrow" w:cs="Arial"/>
                <w:b/>
              </w:rPr>
              <w:t xml:space="preserve"> </w:t>
            </w:r>
          </w:p>
          <w:p w14:paraId="0EE6C6D7" w14:textId="77777777" w:rsidR="000F2E48" w:rsidRPr="007C4644" w:rsidRDefault="000F2E48" w:rsidP="000F2E48">
            <w:pPr>
              <w:spacing w:before="2" w:line="220" w:lineRule="auto"/>
              <w:ind w:right="540"/>
              <w:rPr>
                <w:rFonts w:ascii="Arial Narrow" w:eastAsia="Arial" w:hAnsi="Arial Narrow" w:cs="Arial"/>
                <w:b/>
                <w:color w:val="0070C0"/>
              </w:rPr>
            </w:pPr>
            <w:r w:rsidRPr="007C4644">
              <w:rPr>
                <w:rFonts w:ascii="Arial Narrow" w:eastAsia="Arial" w:hAnsi="Arial Narrow" w:cs="Arial"/>
                <w:b/>
                <w:color w:val="0070C0"/>
              </w:rPr>
              <w:t>Tooltip:</w:t>
            </w:r>
          </w:p>
          <w:p w14:paraId="4666EF9C" w14:textId="77777777" w:rsidR="000F2E48" w:rsidRPr="007C4644" w:rsidRDefault="000F2E48" w:rsidP="000F2E48">
            <w:pPr>
              <w:rPr>
                <w:rFonts w:ascii="Arial Narrow" w:hAnsi="Arial Narrow"/>
                <w:color w:val="000000" w:themeColor="text1"/>
              </w:rPr>
            </w:pPr>
            <w:r w:rsidRPr="007C4644">
              <w:rPr>
                <w:rFonts w:ascii="Arial Narrow" w:hAnsi="Arial Narrow"/>
                <w:color w:val="000000" w:themeColor="text1"/>
              </w:rPr>
              <w:t>Where locally derived OHS Training is required, the Operational Manager or Supervisor must ensure that:</w:t>
            </w:r>
          </w:p>
          <w:p w14:paraId="760314C7" w14:textId="77777777" w:rsidR="000F2E48" w:rsidRPr="00412D0C" w:rsidRDefault="000F2E48" w:rsidP="000F2E48">
            <w:pPr>
              <w:pStyle w:val="ListParagraph"/>
              <w:numPr>
                <w:ilvl w:val="0"/>
                <w:numId w:val="6"/>
              </w:numPr>
              <w:rPr>
                <w:rFonts w:ascii="Arial Narrow" w:hAnsi="Arial Narrow"/>
                <w:color w:val="000000" w:themeColor="text1"/>
                <w:sz w:val="20"/>
                <w:szCs w:val="20"/>
              </w:rPr>
            </w:pPr>
            <w:r w:rsidRPr="00412D0C">
              <w:rPr>
                <w:rFonts w:ascii="Arial Narrow" w:hAnsi="Arial Narrow"/>
                <w:color w:val="000000" w:themeColor="text1"/>
                <w:sz w:val="20"/>
                <w:szCs w:val="20"/>
              </w:rPr>
              <w:t>A suitable learning package has been created and reviewed (every 3 years); and</w:t>
            </w:r>
          </w:p>
          <w:p w14:paraId="6F40FFB7" w14:textId="77777777" w:rsidR="000F2E48" w:rsidRDefault="000F2E48" w:rsidP="000F2E48">
            <w:pPr>
              <w:pStyle w:val="ListParagraph"/>
              <w:numPr>
                <w:ilvl w:val="0"/>
                <w:numId w:val="6"/>
              </w:numPr>
              <w:spacing w:after="0"/>
              <w:rPr>
                <w:rFonts w:ascii="Arial Narrow" w:hAnsi="Arial Narrow"/>
                <w:color w:val="000000" w:themeColor="text1"/>
                <w:sz w:val="20"/>
                <w:szCs w:val="20"/>
              </w:rPr>
            </w:pPr>
            <w:r w:rsidRPr="00412D0C">
              <w:rPr>
                <w:rFonts w:ascii="Arial Narrow" w:hAnsi="Arial Narrow"/>
                <w:color w:val="000000" w:themeColor="text1"/>
                <w:sz w:val="20"/>
                <w:szCs w:val="20"/>
              </w:rPr>
              <w:t>Trainers are competent to deliver the training.</w:t>
            </w:r>
          </w:p>
          <w:p w14:paraId="074BD611" w14:textId="77777777" w:rsidR="00136AB4" w:rsidRDefault="00136AB4" w:rsidP="000F2E48">
            <w:pPr>
              <w:spacing w:before="2"/>
              <w:ind w:right="195"/>
              <w:rPr>
                <w:rFonts w:ascii="Arial Narrow" w:eastAsia="Arial" w:hAnsi="Arial Narrow" w:cs="Arial"/>
                <w:b/>
                <w:color w:val="0070C0"/>
              </w:rPr>
            </w:pPr>
          </w:p>
          <w:p w14:paraId="2B9EFF33" w14:textId="5AADCD40" w:rsidR="000F2E48" w:rsidRDefault="000F2E48" w:rsidP="000F2E48">
            <w:pPr>
              <w:spacing w:before="2"/>
              <w:ind w:right="195"/>
              <w:rPr>
                <w:rFonts w:ascii="Arial Narrow" w:eastAsia="Arial" w:hAnsi="Arial Narrow" w:cs="Arial"/>
                <w:b/>
                <w:color w:val="0070C0"/>
              </w:rPr>
            </w:pPr>
            <w:r w:rsidRPr="007C4644">
              <w:rPr>
                <w:rFonts w:ascii="Arial Narrow" w:eastAsia="Arial" w:hAnsi="Arial Narrow" w:cs="Arial"/>
                <w:b/>
                <w:color w:val="0070C0"/>
              </w:rPr>
              <w:t>Further details:</w:t>
            </w:r>
          </w:p>
          <w:p w14:paraId="58A7F687" w14:textId="054FFDC9" w:rsidR="00F40F57" w:rsidRPr="00D53FEF" w:rsidRDefault="0012452F" w:rsidP="00D53FEF">
            <w:pPr>
              <w:rPr>
                <w:rFonts w:ascii="Arial Narrow" w:hAnsi="Arial Narrow"/>
                <w:color w:val="000000" w:themeColor="text1"/>
              </w:rPr>
            </w:pPr>
            <w:hyperlink r:id="rId70" w:history="1">
              <w:r w:rsidR="00F40F57" w:rsidRPr="00EB492F">
                <w:rPr>
                  <w:rStyle w:val="Hyperlink"/>
                  <w:rFonts w:ascii="Arial Narrow" w:hAnsi="Arial Narrow"/>
                </w:rPr>
                <w:t>HS</w:t>
              </w:r>
              <w:r w:rsidR="00F40F57">
                <w:rPr>
                  <w:rStyle w:val="Hyperlink"/>
                  <w:rFonts w:ascii="Arial Narrow" w:hAnsi="Arial Narrow"/>
                </w:rPr>
                <w:t>W</w:t>
              </w:r>
              <w:r w:rsidR="00F40F57" w:rsidRPr="00EB492F">
                <w:rPr>
                  <w:rStyle w:val="Hyperlink"/>
                  <w:rFonts w:ascii="Arial Narrow" w:hAnsi="Arial Narrow"/>
                </w:rPr>
                <w:t xml:space="preserve"> Induction and Training Procedure</w:t>
              </w:r>
            </w:hyperlink>
          </w:p>
          <w:p w14:paraId="71F53DFD" w14:textId="77777777" w:rsidR="000F2E48" w:rsidRDefault="0012452F">
            <w:pPr>
              <w:rPr>
                <w:rFonts w:ascii="Arial Narrow" w:hAnsi="Arial Narrow"/>
                <w:color w:val="000000" w:themeColor="text1"/>
              </w:rPr>
            </w:pPr>
            <w:hyperlink r:id="rId71" w:history="1">
              <w:r w:rsidR="000F2E48" w:rsidRPr="009C2FB4">
                <w:rPr>
                  <w:rStyle w:val="Hyperlink"/>
                  <w:rFonts w:ascii="Arial Narrow" w:hAnsi="Arial Narrow"/>
                </w:rPr>
                <w:t>Guidelines for developing local OHS training</w:t>
              </w:r>
            </w:hyperlink>
            <w:r w:rsidR="000F2E48" w:rsidRPr="007C4644">
              <w:rPr>
                <w:rFonts w:ascii="Arial Narrow" w:hAnsi="Arial Narrow"/>
                <w:color w:val="000000" w:themeColor="text1"/>
              </w:rPr>
              <w:t xml:space="preserve"> </w:t>
            </w:r>
          </w:p>
          <w:p w14:paraId="2E77BF4D" w14:textId="18683CE8" w:rsidR="00B14FA0" w:rsidRPr="00412D0C" w:rsidRDefault="00B14FA0">
            <w:pPr>
              <w:rPr>
                <w:rFonts w:ascii="Arial Narrow" w:eastAsiaTheme="minorHAnsi" w:hAnsi="Arial Narrow"/>
                <w:color w:val="000000" w:themeColor="text1"/>
              </w:rPr>
            </w:pPr>
          </w:p>
        </w:tc>
      </w:tr>
      <w:tr w:rsidR="000F2E48" w14:paraId="4795E143" w14:textId="77777777" w:rsidTr="00D80C4C">
        <w:trPr>
          <w:trHeight w:val="264"/>
        </w:trPr>
        <w:tc>
          <w:tcPr>
            <w:tcW w:w="15068" w:type="dxa"/>
            <w:gridSpan w:val="3"/>
            <w:vMerge/>
            <w:tcBorders>
              <w:top w:val="single" w:sz="8" w:space="0" w:color="000000"/>
              <w:left w:val="single" w:sz="8" w:space="0" w:color="000000"/>
              <w:right w:val="single" w:sz="8" w:space="0" w:color="000000"/>
            </w:tcBorders>
            <w:shd w:val="clear" w:color="auto" w:fill="9CC2E5" w:themeFill="accent5" w:themeFillTint="99"/>
          </w:tcPr>
          <w:p w14:paraId="75D355F7" w14:textId="77777777" w:rsidR="000F2E48" w:rsidRDefault="000F2E48" w:rsidP="000F2E48">
            <w:pPr>
              <w:widowControl w:val="0"/>
              <w:pBdr>
                <w:top w:val="nil"/>
                <w:left w:val="nil"/>
                <w:bottom w:val="nil"/>
                <w:right w:val="nil"/>
                <w:between w:val="nil"/>
              </w:pBdr>
              <w:spacing w:line="276" w:lineRule="auto"/>
              <w:rPr>
                <w:rFonts w:ascii="Arial" w:eastAsia="Arial" w:hAnsi="Arial" w:cs="Arial"/>
              </w:rPr>
            </w:pPr>
          </w:p>
        </w:tc>
      </w:tr>
      <w:tr w:rsidR="000F2E48" w14:paraId="12663AA1" w14:textId="77777777" w:rsidTr="00D80C4C">
        <w:trPr>
          <w:trHeight w:val="264"/>
        </w:trPr>
        <w:tc>
          <w:tcPr>
            <w:tcW w:w="15068" w:type="dxa"/>
            <w:gridSpan w:val="3"/>
            <w:vMerge/>
            <w:tcBorders>
              <w:top w:val="single" w:sz="8" w:space="0" w:color="000000"/>
              <w:left w:val="single" w:sz="8" w:space="0" w:color="000000"/>
              <w:right w:val="single" w:sz="8" w:space="0" w:color="000000"/>
            </w:tcBorders>
            <w:shd w:val="clear" w:color="auto" w:fill="9CC2E5" w:themeFill="accent5" w:themeFillTint="99"/>
          </w:tcPr>
          <w:p w14:paraId="5BEF9CFB" w14:textId="77777777" w:rsidR="000F2E48" w:rsidRDefault="000F2E48" w:rsidP="000F2E48">
            <w:pPr>
              <w:widowControl w:val="0"/>
              <w:pBdr>
                <w:top w:val="nil"/>
                <w:left w:val="nil"/>
                <w:bottom w:val="nil"/>
                <w:right w:val="nil"/>
                <w:between w:val="nil"/>
              </w:pBdr>
              <w:spacing w:line="276" w:lineRule="auto"/>
              <w:rPr>
                <w:rFonts w:ascii="Arial" w:eastAsia="Arial" w:hAnsi="Arial" w:cs="Arial"/>
              </w:rPr>
            </w:pPr>
          </w:p>
        </w:tc>
      </w:tr>
      <w:tr w:rsidR="000F2E48" w14:paraId="1FFFC625" w14:textId="77777777" w:rsidTr="00D80C4C">
        <w:trPr>
          <w:trHeight w:val="526"/>
        </w:trPr>
        <w:tc>
          <w:tcPr>
            <w:tcW w:w="15068" w:type="dxa"/>
            <w:gridSpan w:val="3"/>
            <w:vMerge/>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76E3E61C" w14:textId="77777777" w:rsidR="000F2E48" w:rsidRDefault="000F2E48" w:rsidP="000F2E48">
            <w:pPr>
              <w:widowControl w:val="0"/>
              <w:pBdr>
                <w:top w:val="nil"/>
                <w:left w:val="nil"/>
                <w:bottom w:val="nil"/>
                <w:right w:val="nil"/>
                <w:between w:val="nil"/>
              </w:pBdr>
              <w:spacing w:line="276" w:lineRule="auto"/>
              <w:rPr>
                <w:rFonts w:ascii="Arial" w:eastAsia="Arial" w:hAnsi="Arial" w:cs="Arial"/>
              </w:rPr>
            </w:pPr>
          </w:p>
        </w:tc>
      </w:tr>
      <w:tr w:rsidR="00D80C4C" w14:paraId="74768999" w14:textId="77777777" w:rsidTr="00D80C4C">
        <w:trPr>
          <w:trHeight w:val="617"/>
        </w:trPr>
        <w:tc>
          <w:tcPr>
            <w:tcW w:w="5995" w:type="dxa"/>
            <w:tcBorders>
              <w:top w:val="single" w:sz="8" w:space="0" w:color="000000"/>
              <w:left w:val="single" w:sz="8" w:space="0" w:color="000000"/>
              <w:bottom w:val="single" w:sz="8" w:space="0" w:color="000000"/>
              <w:right w:val="single" w:sz="8" w:space="0" w:color="000000"/>
            </w:tcBorders>
          </w:tcPr>
          <w:p w14:paraId="30232993" w14:textId="77777777" w:rsidR="00D80C4C" w:rsidRPr="00190EB1" w:rsidRDefault="00D80C4C" w:rsidP="00D80C4C">
            <w:pPr>
              <w:spacing w:before="5" w:line="120" w:lineRule="auto"/>
              <w:rPr>
                <w:rFonts w:ascii="Arial Narrow" w:hAnsi="Arial Narrow"/>
                <w:sz w:val="13"/>
                <w:szCs w:val="13"/>
              </w:rPr>
            </w:pPr>
          </w:p>
          <w:p w14:paraId="2928D2F2" w14:textId="77777777" w:rsidR="00D80C4C" w:rsidRDefault="00D80C4C"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487553278"/>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 xml:space="preserve">s, attach an example copy of local training package. </w:t>
            </w:r>
          </w:p>
          <w:p w14:paraId="4FFEBA1A" w14:textId="7394A91E" w:rsidR="00D80C4C" w:rsidRDefault="00D80C4C" w:rsidP="00D80C4C">
            <w:pPr>
              <w:rPr>
                <w:rFonts w:ascii="Arial Narrow" w:hAnsi="Arial Narrow"/>
              </w:rPr>
            </w:pPr>
          </w:p>
          <w:p w14:paraId="7A365F25" w14:textId="77777777" w:rsidR="00D80C4C" w:rsidRDefault="00D80C4C" w:rsidP="00D80C4C">
            <w:pPr>
              <w:rPr>
                <w:rFonts w:ascii="Arial Narrow" w:hAnsi="Arial Narrow"/>
              </w:rPr>
            </w:pPr>
          </w:p>
          <w:p w14:paraId="12ECF745" w14:textId="77777777" w:rsidR="00D80C4C" w:rsidRPr="00190EB1" w:rsidRDefault="00D80C4C" w:rsidP="00D80C4C">
            <w:pPr>
              <w:rPr>
                <w:rFonts w:ascii="Arial Narrow" w:hAnsi="Arial Narrow"/>
              </w:rPr>
            </w:pPr>
          </w:p>
          <w:p w14:paraId="27D6CA0A" w14:textId="77777777" w:rsidR="00D80C4C" w:rsidRPr="00190EB1" w:rsidRDefault="00D80C4C" w:rsidP="00D80C4C">
            <w:pPr>
              <w:rPr>
                <w:rFonts w:ascii="Arial Narrow" w:hAnsi="Arial Narrow"/>
              </w:rPr>
            </w:pPr>
          </w:p>
          <w:p w14:paraId="7611AF68" w14:textId="77777777" w:rsidR="00D80C4C" w:rsidRDefault="00D80C4C" w:rsidP="00D80C4C">
            <w:pPr>
              <w:rPr>
                <w:rFonts w:ascii="Arial Narrow" w:hAnsi="Arial Narrow"/>
              </w:rPr>
            </w:pPr>
          </w:p>
          <w:p w14:paraId="1F831774" w14:textId="77777777" w:rsidR="00D80C4C" w:rsidRDefault="00D80C4C" w:rsidP="00D80C4C">
            <w:pPr>
              <w:rPr>
                <w:rFonts w:ascii="Arial Narrow" w:hAnsi="Arial Narrow"/>
              </w:rPr>
            </w:pPr>
          </w:p>
          <w:p w14:paraId="03277B8F" w14:textId="77777777" w:rsidR="00D80C4C" w:rsidRPr="00190EB1" w:rsidRDefault="00D80C4C" w:rsidP="00D80C4C">
            <w:pPr>
              <w:rPr>
                <w:rFonts w:ascii="Arial Narrow" w:hAnsi="Arial Narrow"/>
              </w:rPr>
            </w:pPr>
          </w:p>
          <w:p w14:paraId="1CBBDC31" w14:textId="090FA801" w:rsidR="00D80C4C" w:rsidRDefault="00D80C4C" w:rsidP="00D80C4C">
            <w:pPr>
              <w:rPr>
                <w:rFonts w:ascii="Arial Narrow" w:hAnsi="Arial Narrow"/>
              </w:rPr>
            </w:pPr>
            <w:r w:rsidRPr="00190EB1">
              <w:rPr>
                <w:rFonts w:ascii="Arial Narrow" w:hAnsi="Arial Narrow"/>
              </w:rPr>
              <w:t xml:space="preserve">    </w:t>
            </w:r>
            <w:r>
              <w:rPr>
                <w:rFonts w:ascii="Arial Narrow" w:hAnsi="Arial Narrow"/>
              </w:rPr>
              <w:t xml:space="preserve"> </w:t>
            </w:r>
            <w:r w:rsidRPr="00190EB1">
              <w:rPr>
                <w:rFonts w:ascii="Arial Narrow" w:hAnsi="Arial Narrow"/>
              </w:rPr>
              <w:t xml:space="preserve">  </w:t>
            </w:r>
          </w:p>
          <w:p w14:paraId="38ACD4E1" w14:textId="596F7D26" w:rsidR="00D80C4C" w:rsidRDefault="00D80C4C" w:rsidP="00D80C4C">
            <w:pPr>
              <w:rPr>
                <w:rFonts w:ascii="Arial Narrow" w:hAnsi="Arial Narrow"/>
              </w:rPr>
            </w:pPr>
          </w:p>
          <w:p w14:paraId="6DFB02F7" w14:textId="77777777" w:rsidR="00D80C4C" w:rsidRPr="000B39EA" w:rsidRDefault="00D80C4C" w:rsidP="00D80C4C">
            <w:pPr>
              <w:rPr>
                <w:rFonts w:ascii="Arial Narrow" w:hAnsi="Arial Narrow"/>
              </w:rPr>
            </w:pPr>
          </w:p>
        </w:tc>
        <w:tc>
          <w:tcPr>
            <w:tcW w:w="6095" w:type="dxa"/>
            <w:tcBorders>
              <w:top w:val="single" w:sz="8" w:space="0" w:color="000000"/>
              <w:left w:val="single" w:sz="8" w:space="0" w:color="000000"/>
              <w:bottom w:val="single" w:sz="8" w:space="0" w:color="000000"/>
              <w:right w:val="single" w:sz="8" w:space="0" w:color="auto"/>
            </w:tcBorders>
          </w:tcPr>
          <w:p w14:paraId="51ADB34B" w14:textId="77777777" w:rsidR="00D80C4C" w:rsidRPr="00190EB1" w:rsidRDefault="00D80C4C" w:rsidP="00D80C4C">
            <w:pPr>
              <w:spacing w:before="5" w:line="120" w:lineRule="auto"/>
              <w:rPr>
                <w:rFonts w:ascii="Arial Narrow" w:hAnsi="Arial Narrow"/>
                <w:sz w:val="13"/>
                <w:szCs w:val="13"/>
              </w:rPr>
            </w:pPr>
          </w:p>
          <w:p w14:paraId="0FC41DF0" w14:textId="77777777" w:rsidR="00D80C4C" w:rsidRDefault="00D80C4C"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409813781"/>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71BD43EC" w14:textId="77777777" w:rsidR="00D80C4C" w:rsidRPr="00190EB1" w:rsidRDefault="00D80C4C" w:rsidP="00D80C4C">
            <w:pPr>
              <w:rPr>
                <w:rFonts w:ascii="Arial Narrow" w:hAnsi="Arial Narrow"/>
              </w:rPr>
            </w:pPr>
          </w:p>
          <w:p w14:paraId="04E3965F" w14:textId="77777777" w:rsidR="00D80C4C" w:rsidRDefault="00D80C4C" w:rsidP="00D80C4C">
            <w:pPr>
              <w:rPr>
                <w:rFonts w:ascii="Arial Narrow" w:hAnsi="Arial Narrow"/>
              </w:rPr>
            </w:pPr>
          </w:p>
          <w:p w14:paraId="2A0C61B3" w14:textId="77777777" w:rsidR="00D80C4C" w:rsidRDefault="00D80C4C" w:rsidP="00D80C4C">
            <w:pPr>
              <w:rPr>
                <w:rFonts w:ascii="Roboto" w:eastAsia="Roboto" w:hAnsi="Roboto" w:cs="Roboto"/>
              </w:rPr>
            </w:pPr>
          </w:p>
          <w:p w14:paraId="380CE9CB" w14:textId="77777777" w:rsidR="00D80C4C" w:rsidRDefault="00D80C4C" w:rsidP="00D80C4C">
            <w:pPr>
              <w:rPr>
                <w:rFonts w:ascii="Roboto" w:eastAsia="Roboto" w:hAnsi="Roboto" w:cs="Roboto"/>
              </w:rPr>
            </w:pPr>
          </w:p>
          <w:p w14:paraId="6271DB73" w14:textId="77777777" w:rsidR="00D80C4C" w:rsidRDefault="00D80C4C" w:rsidP="00D80C4C">
            <w:pPr>
              <w:rPr>
                <w:rFonts w:ascii="Roboto" w:eastAsia="Roboto" w:hAnsi="Roboto" w:cs="Roboto"/>
              </w:rPr>
            </w:pPr>
          </w:p>
        </w:tc>
        <w:tc>
          <w:tcPr>
            <w:tcW w:w="2978" w:type="dxa"/>
            <w:tcBorders>
              <w:top w:val="single" w:sz="8" w:space="0" w:color="000000"/>
              <w:left w:val="single" w:sz="8" w:space="0" w:color="auto"/>
              <w:bottom w:val="single" w:sz="8" w:space="0" w:color="000000"/>
              <w:right w:val="single" w:sz="8" w:space="0" w:color="000000"/>
            </w:tcBorders>
          </w:tcPr>
          <w:p w14:paraId="44FCA84A" w14:textId="77777777" w:rsidR="00D80C4C" w:rsidRPr="00190EB1" w:rsidRDefault="00D80C4C" w:rsidP="00D80C4C">
            <w:pPr>
              <w:spacing w:before="5" w:line="120" w:lineRule="auto"/>
              <w:rPr>
                <w:rFonts w:ascii="Arial Narrow" w:hAnsi="Arial Narrow"/>
                <w:sz w:val="13"/>
                <w:szCs w:val="13"/>
              </w:rPr>
            </w:pPr>
          </w:p>
          <w:p w14:paraId="2BD0ECBC" w14:textId="77777777" w:rsidR="00D80C4C" w:rsidRDefault="00D80C4C"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405037945"/>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w:t>
            </w:r>
            <w:r>
              <w:rPr>
                <w:rFonts w:ascii="Arial Narrow" w:hAnsi="Arial Narrow"/>
              </w:rPr>
              <w:t>/A, no further action is required.</w:t>
            </w:r>
          </w:p>
          <w:p w14:paraId="0916B793" w14:textId="77777777" w:rsidR="00D80C4C" w:rsidRPr="00190EB1" w:rsidRDefault="00D80C4C" w:rsidP="00D80C4C">
            <w:pPr>
              <w:spacing w:before="5" w:line="120" w:lineRule="auto"/>
              <w:rPr>
                <w:rFonts w:ascii="Arial Narrow" w:hAnsi="Arial Narrow"/>
              </w:rPr>
            </w:pPr>
          </w:p>
          <w:p w14:paraId="478D3C9F" w14:textId="77777777" w:rsidR="00D80C4C" w:rsidRDefault="00D80C4C" w:rsidP="00D80C4C">
            <w:pPr>
              <w:rPr>
                <w:rFonts w:ascii="Arial Narrow" w:hAnsi="Arial Narrow"/>
              </w:rPr>
            </w:pPr>
          </w:p>
          <w:p w14:paraId="105B7EC6" w14:textId="77777777" w:rsidR="00D80C4C" w:rsidRDefault="00D80C4C" w:rsidP="00D80C4C">
            <w:pPr>
              <w:rPr>
                <w:rFonts w:ascii="Roboto" w:eastAsia="Roboto" w:hAnsi="Roboto" w:cs="Roboto"/>
              </w:rPr>
            </w:pPr>
          </w:p>
          <w:p w14:paraId="211B31B2" w14:textId="77777777" w:rsidR="00D80C4C" w:rsidRDefault="00D80C4C" w:rsidP="00D80C4C">
            <w:pPr>
              <w:rPr>
                <w:rFonts w:ascii="Roboto" w:eastAsia="Roboto" w:hAnsi="Roboto" w:cs="Roboto"/>
              </w:rPr>
            </w:pPr>
          </w:p>
          <w:p w14:paraId="2B4E433F" w14:textId="77777777" w:rsidR="00D80C4C" w:rsidRDefault="00D80C4C" w:rsidP="00D80C4C">
            <w:pPr>
              <w:rPr>
                <w:rFonts w:ascii="Roboto" w:eastAsia="Roboto" w:hAnsi="Roboto" w:cs="Roboto"/>
              </w:rPr>
            </w:pPr>
          </w:p>
        </w:tc>
      </w:tr>
    </w:tbl>
    <w:p w14:paraId="2DBE2586" w14:textId="77777777" w:rsidR="008405BD" w:rsidRDefault="008405BD">
      <w:r>
        <w:br w:type="page"/>
      </w:r>
    </w:p>
    <w:tbl>
      <w:tblPr>
        <w:tblW w:w="15068" w:type="dxa"/>
        <w:tblInd w:w="90" w:type="dxa"/>
        <w:tblLayout w:type="fixed"/>
        <w:tblLook w:val="0000" w:firstRow="0" w:lastRow="0" w:firstColumn="0" w:lastColumn="0" w:noHBand="0" w:noVBand="0"/>
      </w:tblPr>
      <w:tblGrid>
        <w:gridCol w:w="5995"/>
        <w:gridCol w:w="6095"/>
        <w:gridCol w:w="2978"/>
      </w:tblGrid>
      <w:tr w:rsidR="000F2E48" w14:paraId="590DAA0C" w14:textId="77777777" w:rsidTr="00D80C4C">
        <w:trPr>
          <w:trHeight w:val="225"/>
        </w:trPr>
        <w:tc>
          <w:tcPr>
            <w:tcW w:w="15068" w:type="dxa"/>
            <w:gridSpan w:val="3"/>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0F389D84" w14:textId="16D969D7" w:rsidR="000F2E48" w:rsidRPr="00412D0C" w:rsidRDefault="003751BB" w:rsidP="000F2E48">
            <w:pPr>
              <w:rPr>
                <w:rFonts w:ascii="Arial Narrow" w:eastAsia="Arial" w:hAnsi="Arial Narrow" w:cs="Arial"/>
              </w:rPr>
            </w:pPr>
            <w:r>
              <w:rPr>
                <w:rFonts w:ascii="Arial Narrow" w:eastAsia="Arial" w:hAnsi="Arial Narrow" w:cs="Arial"/>
                <w:b/>
              </w:rPr>
              <w:lastRenderedPageBreak/>
              <w:t xml:space="preserve">1.5 - </w:t>
            </w:r>
            <w:r w:rsidR="00431280">
              <w:rPr>
                <w:rFonts w:ascii="Arial Narrow" w:eastAsia="Arial" w:hAnsi="Arial Narrow" w:cs="Arial"/>
                <w:b/>
              </w:rPr>
              <w:t xml:space="preserve">04 </w:t>
            </w:r>
            <w:r w:rsidR="00437BB0">
              <w:rPr>
                <w:rFonts w:ascii="Arial Narrow" w:eastAsia="Arial" w:hAnsi="Arial Narrow" w:cs="Arial"/>
                <w:b/>
              </w:rPr>
              <w:t xml:space="preserve">How does </w:t>
            </w:r>
            <w:r w:rsidR="000F2E48" w:rsidRPr="00412D0C">
              <w:rPr>
                <w:rFonts w:ascii="Arial Narrow" w:eastAsia="Arial" w:hAnsi="Arial Narrow" w:cs="Arial"/>
                <w:b/>
              </w:rPr>
              <w:t xml:space="preserve">the </w:t>
            </w:r>
            <w:r w:rsidR="000F2E48">
              <w:rPr>
                <w:rFonts w:ascii="Arial Narrow" w:eastAsia="Arial" w:hAnsi="Arial Narrow" w:cs="Arial"/>
                <w:b/>
              </w:rPr>
              <w:t xml:space="preserve">Unit </w:t>
            </w:r>
            <w:r w:rsidR="000F2E48" w:rsidRPr="00412D0C">
              <w:rPr>
                <w:rFonts w:ascii="Arial Narrow" w:eastAsia="Arial" w:hAnsi="Arial Narrow" w:cs="Arial"/>
                <w:b/>
              </w:rPr>
              <w:t xml:space="preserve">maintain records of </w:t>
            </w:r>
            <w:r w:rsidR="000F2E48">
              <w:rPr>
                <w:rFonts w:ascii="Arial Narrow" w:eastAsia="Arial" w:hAnsi="Arial Narrow" w:cs="Arial"/>
                <w:b/>
              </w:rPr>
              <w:t>L</w:t>
            </w:r>
            <w:r w:rsidR="000F2E48" w:rsidRPr="00412D0C">
              <w:rPr>
                <w:rFonts w:ascii="Arial Narrow" w:eastAsia="Arial" w:hAnsi="Arial Narrow" w:cs="Arial"/>
                <w:b/>
              </w:rPr>
              <w:t xml:space="preserve">ocal </w:t>
            </w:r>
            <w:r w:rsidR="000F2E48">
              <w:rPr>
                <w:rFonts w:ascii="Arial Narrow" w:eastAsia="Arial" w:hAnsi="Arial Narrow" w:cs="Arial"/>
                <w:b/>
              </w:rPr>
              <w:t xml:space="preserve">delivered </w:t>
            </w:r>
            <w:r w:rsidR="000F2E48" w:rsidRPr="00412D0C">
              <w:rPr>
                <w:rFonts w:ascii="Arial Narrow" w:eastAsia="Arial" w:hAnsi="Arial Narrow" w:cs="Arial"/>
                <w:b/>
              </w:rPr>
              <w:t>OHS training?</w:t>
            </w:r>
          </w:p>
          <w:p w14:paraId="09FF985D" w14:textId="77777777" w:rsidR="000F2E48" w:rsidRPr="007C4644" w:rsidRDefault="000F2E48" w:rsidP="000F2E48">
            <w:pPr>
              <w:spacing w:before="2" w:line="220" w:lineRule="auto"/>
              <w:ind w:right="540"/>
              <w:rPr>
                <w:rFonts w:ascii="Arial Narrow" w:eastAsia="Arial" w:hAnsi="Arial Narrow" w:cs="Arial"/>
                <w:b/>
                <w:color w:val="0070C0"/>
              </w:rPr>
            </w:pPr>
            <w:r w:rsidRPr="007C4644">
              <w:rPr>
                <w:rFonts w:ascii="Arial Narrow" w:eastAsia="Arial" w:hAnsi="Arial Narrow" w:cs="Arial"/>
                <w:b/>
                <w:color w:val="0070C0"/>
              </w:rPr>
              <w:t>Tooltip:</w:t>
            </w:r>
          </w:p>
          <w:p w14:paraId="2D84DF3C" w14:textId="29DAB6F6" w:rsidR="000F2E48" w:rsidRDefault="000F2E48" w:rsidP="000F2E48">
            <w:pPr>
              <w:spacing w:before="2" w:line="220" w:lineRule="auto"/>
              <w:ind w:right="299"/>
              <w:rPr>
                <w:rFonts w:ascii="Arial Narrow" w:eastAsia="Arial" w:hAnsi="Arial Narrow" w:cs="Arial"/>
                <w:color w:val="FFFFFF"/>
              </w:rPr>
            </w:pPr>
            <w:r w:rsidRPr="003E5C63">
              <w:rPr>
                <w:rFonts w:ascii="Arial Narrow" w:hAnsi="Arial Narrow"/>
                <w:color w:val="000000" w:themeColor="text1"/>
              </w:rPr>
              <w:t>Records are kept of all locally delivered OHS training</w:t>
            </w:r>
            <w:r w:rsidR="00F40F57">
              <w:rPr>
                <w:rFonts w:ascii="Arial Narrow" w:hAnsi="Arial Narrow"/>
                <w:color w:val="000000" w:themeColor="text1"/>
              </w:rPr>
              <w:t>.</w:t>
            </w:r>
            <w:r w:rsidRPr="003E5C63">
              <w:rPr>
                <w:rFonts w:ascii="Arial Narrow" w:hAnsi="Arial Narrow"/>
                <w:color w:val="000000" w:themeColor="text1"/>
              </w:rPr>
              <w:t xml:space="preserve"> </w:t>
            </w:r>
          </w:p>
          <w:p w14:paraId="5D74C428" w14:textId="77777777" w:rsidR="000F2E48" w:rsidRPr="007C4644" w:rsidRDefault="000F2E48" w:rsidP="000F2E48">
            <w:pPr>
              <w:spacing w:before="2"/>
              <w:ind w:right="195"/>
              <w:rPr>
                <w:rFonts w:ascii="Arial Narrow" w:eastAsia="Arial" w:hAnsi="Arial Narrow" w:cs="Arial"/>
                <w:b/>
                <w:color w:val="0070C0"/>
              </w:rPr>
            </w:pPr>
            <w:r w:rsidRPr="007C4644">
              <w:rPr>
                <w:rFonts w:ascii="Arial Narrow" w:eastAsia="Arial" w:hAnsi="Arial Narrow" w:cs="Arial"/>
                <w:b/>
                <w:color w:val="0070C0"/>
              </w:rPr>
              <w:t>Further details:</w:t>
            </w:r>
          </w:p>
          <w:p w14:paraId="639617AF" w14:textId="46A9C878" w:rsidR="000F2E48" w:rsidRPr="007C4644" w:rsidRDefault="0012452F" w:rsidP="000F2E48">
            <w:pPr>
              <w:rPr>
                <w:rFonts w:ascii="Arial Narrow" w:hAnsi="Arial Narrow"/>
                <w:color w:val="000000" w:themeColor="text1"/>
              </w:rPr>
            </w:pPr>
            <w:hyperlink r:id="rId72" w:history="1">
              <w:r w:rsidR="000F2E48" w:rsidRPr="00EB492F">
                <w:rPr>
                  <w:rStyle w:val="Hyperlink"/>
                  <w:rFonts w:ascii="Arial Narrow" w:hAnsi="Arial Narrow"/>
                </w:rPr>
                <w:t>HS</w:t>
              </w:r>
              <w:r w:rsidR="00F40F57">
                <w:rPr>
                  <w:rStyle w:val="Hyperlink"/>
                  <w:rFonts w:ascii="Arial Narrow" w:hAnsi="Arial Narrow"/>
                </w:rPr>
                <w:t>W</w:t>
              </w:r>
              <w:r w:rsidR="000F2E48" w:rsidRPr="00EB492F">
                <w:rPr>
                  <w:rStyle w:val="Hyperlink"/>
                  <w:rFonts w:ascii="Arial Narrow" w:hAnsi="Arial Narrow"/>
                </w:rPr>
                <w:t xml:space="preserve"> Induction and Training Procedure</w:t>
              </w:r>
            </w:hyperlink>
            <w:r w:rsidR="000F2E48" w:rsidRPr="007C4644">
              <w:rPr>
                <w:rFonts w:ascii="Arial Narrow" w:hAnsi="Arial Narrow"/>
                <w:color w:val="000000" w:themeColor="text1"/>
              </w:rPr>
              <w:t xml:space="preserve"> </w:t>
            </w:r>
          </w:p>
          <w:p w14:paraId="101776A9" w14:textId="464A67D4" w:rsidR="000F2E48" w:rsidRPr="007C4644" w:rsidRDefault="0012452F" w:rsidP="000F2E48">
            <w:pPr>
              <w:spacing w:before="2" w:line="220" w:lineRule="auto"/>
              <w:ind w:right="299"/>
              <w:rPr>
                <w:rStyle w:val="Hyperlink"/>
                <w:rFonts w:ascii="Arial Narrow" w:hAnsi="Arial Narrow"/>
              </w:rPr>
            </w:pPr>
            <w:hyperlink r:id="rId73" w:history="1">
              <w:r w:rsidR="000F2E48" w:rsidRPr="00D66477">
                <w:rPr>
                  <w:rStyle w:val="Hyperlink"/>
                  <w:rFonts w:ascii="Arial Narrow" w:hAnsi="Arial Narrow"/>
                </w:rPr>
                <w:t>Local Training Records Proforma for the latest version of the document</w:t>
              </w:r>
            </w:hyperlink>
            <w:r w:rsidR="00D66477" w:rsidRPr="007C4644" w:rsidDel="00D66477">
              <w:rPr>
                <w:rFonts w:ascii="Arial Narrow" w:eastAsia="Arial" w:hAnsi="Arial Narrow" w:cs="Arial"/>
              </w:rPr>
              <w:t xml:space="preserve"> </w:t>
            </w:r>
          </w:p>
          <w:p w14:paraId="1A160013" w14:textId="77777777" w:rsidR="000F2E48" w:rsidRDefault="000F2E48" w:rsidP="00D53FEF">
            <w:pPr>
              <w:spacing w:before="2" w:line="220" w:lineRule="auto"/>
              <w:ind w:right="299"/>
            </w:pPr>
          </w:p>
        </w:tc>
      </w:tr>
      <w:tr w:rsidR="00D80C4C" w14:paraId="3E5B0F70" w14:textId="77777777" w:rsidTr="00D80C4C">
        <w:trPr>
          <w:trHeight w:val="617"/>
        </w:trPr>
        <w:tc>
          <w:tcPr>
            <w:tcW w:w="5995" w:type="dxa"/>
            <w:tcBorders>
              <w:top w:val="single" w:sz="8" w:space="0" w:color="000000"/>
              <w:left w:val="single" w:sz="8" w:space="0" w:color="000000"/>
              <w:bottom w:val="single" w:sz="8" w:space="0" w:color="000000"/>
              <w:right w:val="single" w:sz="8" w:space="0" w:color="000000"/>
            </w:tcBorders>
          </w:tcPr>
          <w:p w14:paraId="7A7F0118" w14:textId="77777777" w:rsidR="00D80C4C" w:rsidRPr="00190EB1" w:rsidRDefault="00D80C4C" w:rsidP="00D80C4C">
            <w:pPr>
              <w:spacing w:before="5" w:line="120" w:lineRule="auto"/>
              <w:rPr>
                <w:rFonts w:ascii="Arial Narrow" w:hAnsi="Arial Narrow"/>
                <w:sz w:val="13"/>
                <w:szCs w:val="13"/>
              </w:rPr>
            </w:pPr>
          </w:p>
          <w:p w14:paraId="53069E9A" w14:textId="77777777" w:rsidR="00D80C4C" w:rsidRDefault="00D80C4C"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623542321"/>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 xml:space="preserve">s, attach a copy of relevant local training records. </w:t>
            </w:r>
          </w:p>
          <w:p w14:paraId="49907DDD" w14:textId="77777777" w:rsidR="00D80C4C" w:rsidRDefault="00D80C4C" w:rsidP="00D80C4C">
            <w:pPr>
              <w:rPr>
                <w:rFonts w:ascii="Arial Narrow" w:hAnsi="Arial Narrow"/>
              </w:rPr>
            </w:pPr>
          </w:p>
          <w:p w14:paraId="47395450" w14:textId="77777777" w:rsidR="00D80C4C" w:rsidRDefault="00D80C4C" w:rsidP="00D80C4C">
            <w:pPr>
              <w:rPr>
                <w:rFonts w:ascii="Arial Narrow" w:hAnsi="Arial Narrow"/>
              </w:rPr>
            </w:pPr>
          </w:p>
          <w:p w14:paraId="7D645068" w14:textId="77777777" w:rsidR="00D80C4C" w:rsidRPr="00190EB1" w:rsidRDefault="00D80C4C" w:rsidP="00D80C4C">
            <w:pPr>
              <w:rPr>
                <w:rFonts w:ascii="Arial Narrow" w:hAnsi="Arial Narrow"/>
              </w:rPr>
            </w:pPr>
          </w:p>
          <w:p w14:paraId="0C6DB3B3" w14:textId="77777777" w:rsidR="00D80C4C" w:rsidRDefault="00D80C4C" w:rsidP="00D80C4C">
            <w:pPr>
              <w:rPr>
                <w:rFonts w:ascii="Arial Narrow" w:hAnsi="Arial Narrow"/>
              </w:rPr>
            </w:pPr>
            <w:r w:rsidRPr="00190EB1">
              <w:rPr>
                <w:rFonts w:ascii="Arial Narrow" w:hAnsi="Arial Narrow"/>
              </w:rPr>
              <w:t xml:space="preserve">    </w:t>
            </w:r>
            <w:r>
              <w:rPr>
                <w:rFonts w:ascii="Arial Narrow" w:hAnsi="Arial Narrow"/>
              </w:rPr>
              <w:t xml:space="preserve"> </w:t>
            </w:r>
            <w:r w:rsidRPr="00190EB1">
              <w:rPr>
                <w:rFonts w:ascii="Arial Narrow" w:hAnsi="Arial Narrow"/>
              </w:rPr>
              <w:t xml:space="preserve">  </w:t>
            </w:r>
          </w:p>
          <w:p w14:paraId="67938EB3" w14:textId="77777777" w:rsidR="00D80C4C" w:rsidRDefault="00D80C4C" w:rsidP="00D80C4C">
            <w:pPr>
              <w:rPr>
                <w:rFonts w:ascii="Arial Narrow" w:hAnsi="Arial Narrow"/>
              </w:rPr>
            </w:pPr>
          </w:p>
          <w:p w14:paraId="22D65D78" w14:textId="77777777" w:rsidR="00D80C4C" w:rsidRDefault="00D80C4C" w:rsidP="00D80C4C">
            <w:pPr>
              <w:rPr>
                <w:rFonts w:ascii="Arial Narrow" w:hAnsi="Arial Narrow"/>
              </w:rPr>
            </w:pPr>
          </w:p>
          <w:p w14:paraId="14CC826A" w14:textId="77777777" w:rsidR="00D80C4C" w:rsidRPr="000B39EA" w:rsidRDefault="00D80C4C" w:rsidP="00D80C4C">
            <w:pPr>
              <w:rPr>
                <w:rFonts w:ascii="Arial Narrow" w:hAnsi="Arial Narrow"/>
              </w:rPr>
            </w:pPr>
          </w:p>
        </w:tc>
        <w:tc>
          <w:tcPr>
            <w:tcW w:w="6095" w:type="dxa"/>
            <w:tcBorders>
              <w:top w:val="single" w:sz="8" w:space="0" w:color="000000"/>
              <w:left w:val="single" w:sz="8" w:space="0" w:color="000000"/>
              <w:bottom w:val="single" w:sz="8" w:space="0" w:color="000000"/>
              <w:right w:val="single" w:sz="8" w:space="0" w:color="auto"/>
            </w:tcBorders>
          </w:tcPr>
          <w:p w14:paraId="04B3CA5E" w14:textId="77777777" w:rsidR="00D80C4C" w:rsidRPr="00190EB1" w:rsidRDefault="00D80C4C" w:rsidP="00D80C4C">
            <w:pPr>
              <w:spacing w:before="5" w:line="120" w:lineRule="auto"/>
              <w:rPr>
                <w:rFonts w:ascii="Arial Narrow" w:hAnsi="Arial Narrow"/>
                <w:sz w:val="13"/>
                <w:szCs w:val="13"/>
              </w:rPr>
            </w:pPr>
          </w:p>
          <w:p w14:paraId="006731EC" w14:textId="77777777" w:rsidR="00D80C4C" w:rsidRDefault="00D80C4C"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2069642316"/>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11F2DFF0" w14:textId="77777777" w:rsidR="00D80C4C" w:rsidRPr="00190EB1" w:rsidRDefault="00D80C4C" w:rsidP="00D80C4C">
            <w:pPr>
              <w:rPr>
                <w:rFonts w:ascii="Arial Narrow" w:hAnsi="Arial Narrow"/>
              </w:rPr>
            </w:pPr>
          </w:p>
          <w:p w14:paraId="2D85AC51" w14:textId="77777777" w:rsidR="00D80C4C" w:rsidRDefault="00D80C4C" w:rsidP="00D80C4C">
            <w:pPr>
              <w:rPr>
                <w:rFonts w:ascii="Arial Narrow" w:hAnsi="Arial Narrow"/>
              </w:rPr>
            </w:pPr>
          </w:p>
          <w:p w14:paraId="7C30751F" w14:textId="77777777" w:rsidR="00D80C4C" w:rsidRDefault="00D80C4C" w:rsidP="00D80C4C">
            <w:pPr>
              <w:rPr>
                <w:rFonts w:ascii="Roboto" w:eastAsia="Roboto" w:hAnsi="Roboto" w:cs="Roboto"/>
              </w:rPr>
            </w:pPr>
          </w:p>
          <w:p w14:paraId="6A0A2689" w14:textId="77777777" w:rsidR="00D80C4C" w:rsidRDefault="00D80C4C" w:rsidP="00D80C4C">
            <w:pPr>
              <w:rPr>
                <w:rFonts w:ascii="Roboto" w:eastAsia="Roboto" w:hAnsi="Roboto" w:cs="Roboto"/>
              </w:rPr>
            </w:pPr>
          </w:p>
          <w:p w14:paraId="227554C6" w14:textId="77777777" w:rsidR="00D80C4C" w:rsidRDefault="00D80C4C" w:rsidP="00D80C4C">
            <w:pPr>
              <w:rPr>
                <w:rFonts w:ascii="Roboto" w:eastAsia="Roboto" w:hAnsi="Roboto" w:cs="Roboto"/>
              </w:rPr>
            </w:pPr>
          </w:p>
        </w:tc>
        <w:tc>
          <w:tcPr>
            <w:tcW w:w="2978" w:type="dxa"/>
            <w:tcBorders>
              <w:top w:val="single" w:sz="8" w:space="0" w:color="000000"/>
              <w:left w:val="single" w:sz="8" w:space="0" w:color="auto"/>
              <w:bottom w:val="single" w:sz="8" w:space="0" w:color="000000"/>
              <w:right w:val="single" w:sz="8" w:space="0" w:color="000000"/>
            </w:tcBorders>
          </w:tcPr>
          <w:p w14:paraId="0A420534" w14:textId="77777777" w:rsidR="00D80C4C" w:rsidRPr="00190EB1" w:rsidRDefault="00D80C4C" w:rsidP="00D80C4C">
            <w:pPr>
              <w:spacing w:before="5" w:line="120" w:lineRule="auto"/>
              <w:rPr>
                <w:rFonts w:ascii="Arial Narrow" w:hAnsi="Arial Narrow"/>
                <w:sz w:val="13"/>
                <w:szCs w:val="13"/>
              </w:rPr>
            </w:pPr>
          </w:p>
          <w:p w14:paraId="21CE4421" w14:textId="77777777" w:rsidR="00D80C4C" w:rsidRDefault="00D80C4C"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952371525"/>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w:t>
            </w:r>
            <w:r>
              <w:rPr>
                <w:rFonts w:ascii="Arial Narrow" w:hAnsi="Arial Narrow"/>
              </w:rPr>
              <w:t>/A, no further action is required.</w:t>
            </w:r>
          </w:p>
          <w:p w14:paraId="01186E39" w14:textId="77777777" w:rsidR="00D80C4C" w:rsidRPr="00190EB1" w:rsidRDefault="00D80C4C" w:rsidP="00D80C4C">
            <w:pPr>
              <w:spacing w:before="5" w:line="120" w:lineRule="auto"/>
              <w:rPr>
                <w:rFonts w:ascii="Arial Narrow" w:hAnsi="Arial Narrow"/>
              </w:rPr>
            </w:pPr>
          </w:p>
          <w:p w14:paraId="21493815" w14:textId="77777777" w:rsidR="00D80C4C" w:rsidRDefault="00D80C4C" w:rsidP="00D80C4C">
            <w:pPr>
              <w:rPr>
                <w:rFonts w:ascii="Arial Narrow" w:hAnsi="Arial Narrow"/>
              </w:rPr>
            </w:pPr>
          </w:p>
          <w:p w14:paraId="10F93A07" w14:textId="77777777" w:rsidR="00D80C4C" w:rsidRDefault="00D80C4C" w:rsidP="00D80C4C">
            <w:pPr>
              <w:rPr>
                <w:rFonts w:ascii="Roboto" w:eastAsia="Roboto" w:hAnsi="Roboto" w:cs="Roboto"/>
              </w:rPr>
            </w:pPr>
          </w:p>
          <w:p w14:paraId="4433C698" w14:textId="77777777" w:rsidR="00D80C4C" w:rsidRDefault="00D80C4C" w:rsidP="00D80C4C">
            <w:pPr>
              <w:rPr>
                <w:rFonts w:ascii="Roboto" w:eastAsia="Roboto" w:hAnsi="Roboto" w:cs="Roboto"/>
              </w:rPr>
            </w:pPr>
          </w:p>
          <w:p w14:paraId="11567F37" w14:textId="77777777" w:rsidR="00D80C4C" w:rsidRDefault="00D80C4C" w:rsidP="00D80C4C">
            <w:pPr>
              <w:rPr>
                <w:rFonts w:ascii="Roboto" w:eastAsia="Roboto" w:hAnsi="Roboto" w:cs="Roboto"/>
              </w:rPr>
            </w:pPr>
          </w:p>
        </w:tc>
      </w:tr>
    </w:tbl>
    <w:p w14:paraId="278AA46E" w14:textId="5424B739" w:rsidR="00700CB3" w:rsidRPr="004C0899" w:rsidRDefault="00C87FA3" w:rsidP="000E6B56">
      <w:pPr>
        <w:pStyle w:val="Heading2"/>
        <w:rPr>
          <w:i/>
        </w:rPr>
      </w:pPr>
      <w:r>
        <w:t xml:space="preserve">1.6 </w:t>
      </w:r>
      <w:r>
        <w:tab/>
        <w:t xml:space="preserve">Records and Document Management  </w:t>
      </w:r>
      <w:r w:rsidRPr="006B2402">
        <w:rPr>
          <w:b w:val="0"/>
          <w:sz w:val="18"/>
          <w:szCs w:val="18"/>
        </w:rPr>
        <w:t>[</w:t>
      </w:r>
      <w:r w:rsidR="006B2402" w:rsidRPr="006B2402">
        <w:rPr>
          <w:b w:val="0"/>
          <w:sz w:val="18"/>
          <w:szCs w:val="18"/>
        </w:rPr>
        <w:t xml:space="preserve">ISO 45001 </w:t>
      </w:r>
      <w:r w:rsidRPr="006B2402">
        <w:rPr>
          <w:b w:val="0"/>
          <w:sz w:val="18"/>
          <w:szCs w:val="18"/>
        </w:rPr>
        <w:t>Clause 7.5]</w:t>
      </w:r>
    </w:p>
    <w:tbl>
      <w:tblPr>
        <w:tblW w:w="15068" w:type="dxa"/>
        <w:tblInd w:w="90" w:type="dxa"/>
        <w:tblLayout w:type="fixed"/>
        <w:tblLook w:val="0000" w:firstRow="0" w:lastRow="0" w:firstColumn="0" w:lastColumn="0" w:noHBand="0" w:noVBand="0"/>
      </w:tblPr>
      <w:tblGrid>
        <w:gridCol w:w="5995"/>
        <w:gridCol w:w="9073"/>
      </w:tblGrid>
      <w:tr w:rsidR="000F2E48" w14:paraId="02BDAE4B" w14:textId="77777777" w:rsidTr="00D80C4C">
        <w:trPr>
          <w:trHeight w:val="762"/>
        </w:trPr>
        <w:tc>
          <w:tcPr>
            <w:tcW w:w="15068" w:type="dxa"/>
            <w:gridSpan w:val="2"/>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14B5B884" w14:textId="0FD1D70B" w:rsidR="000F2E48" w:rsidRPr="000811C1" w:rsidRDefault="003751BB" w:rsidP="000F2E48">
            <w:pPr>
              <w:rPr>
                <w:rFonts w:ascii="Arial Narrow" w:eastAsia="Arial" w:hAnsi="Arial Narrow" w:cs="Arial"/>
              </w:rPr>
            </w:pPr>
            <w:r>
              <w:rPr>
                <w:rFonts w:ascii="Arial Narrow" w:eastAsia="Arial" w:hAnsi="Arial Narrow" w:cs="Arial"/>
                <w:b/>
              </w:rPr>
              <w:t xml:space="preserve">1.6 - </w:t>
            </w:r>
            <w:r w:rsidR="00431280">
              <w:rPr>
                <w:rFonts w:ascii="Arial Narrow" w:eastAsia="Arial" w:hAnsi="Arial Narrow" w:cs="Arial"/>
                <w:b/>
              </w:rPr>
              <w:t xml:space="preserve">01 </w:t>
            </w:r>
            <w:r w:rsidR="000F2E48" w:rsidRPr="000811C1">
              <w:rPr>
                <w:rFonts w:ascii="Arial Narrow" w:eastAsia="Arial" w:hAnsi="Arial Narrow" w:cs="Arial"/>
                <w:b/>
              </w:rPr>
              <w:t>Are locally created OHS documents</w:t>
            </w:r>
            <w:r w:rsidR="000F2E48">
              <w:rPr>
                <w:rFonts w:ascii="Arial Narrow" w:eastAsia="Arial" w:hAnsi="Arial Narrow" w:cs="Arial"/>
                <w:b/>
              </w:rPr>
              <w:t xml:space="preserve"> </w:t>
            </w:r>
            <w:r w:rsidR="000F2E48" w:rsidRPr="000811C1">
              <w:rPr>
                <w:rFonts w:ascii="Arial Narrow" w:eastAsia="Arial" w:hAnsi="Arial Narrow" w:cs="Arial"/>
                <w:b/>
              </w:rPr>
              <w:t xml:space="preserve">controlled </w:t>
            </w:r>
            <w:r w:rsidR="000F2E48" w:rsidRPr="000811C1">
              <w:rPr>
                <w:rFonts w:ascii="Arial Narrow" w:hAnsi="Arial Narrow"/>
                <w:b/>
                <w:color w:val="000000" w:themeColor="text1"/>
              </w:rPr>
              <w:t>in accordance with document control requirements</w:t>
            </w:r>
            <w:r w:rsidR="000F2E48" w:rsidRPr="000811C1">
              <w:rPr>
                <w:rFonts w:ascii="Arial Narrow" w:eastAsia="Arial" w:hAnsi="Arial Narrow" w:cs="Arial"/>
                <w:b/>
              </w:rPr>
              <w:t>?</w:t>
            </w:r>
          </w:p>
          <w:p w14:paraId="1A744D5D" w14:textId="77777777" w:rsidR="000F2E48" w:rsidRPr="007C4644" w:rsidRDefault="000F2E48" w:rsidP="000F2E48">
            <w:pPr>
              <w:spacing w:before="2" w:line="220" w:lineRule="auto"/>
              <w:ind w:right="540"/>
              <w:rPr>
                <w:rFonts w:ascii="Arial Narrow" w:eastAsia="Arial" w:hAnsi="Arial Narrow" w:cs="Arial"/>
                <w:b/>
                <w:color w:val="0070C0"/>
              </w:rPr>
            </w:pPr>
            <w:r w:rsidRPr="007C4644">
              <w:rPr>
                <w:rFonts w:ascii="Arial Narrow" w:eastAsia="Arial" w:hAnsi="Arial Narrow" w:cs="Arial"/>
                <w:b/>
                <w:color w:val="0070C0"/>
              </w:rPr>
              <w:t>Tooltip:</w:t>
            </w:r>
          </w:p>
          <w:p w14:paraId="7AC89F1B" w14:textId="77777777" w:rsidR="000F2E48" w:rsidRPr="007C4644" w:rsidRDefault="000F2E48" w:rsidP="000F2E48">
            <w:pPr>
              <w:rPr>
                <w:rFonts w:ascii="Arial Narrow" w:hAnsi="Arial Narrow"/>
                <w:color w:val="000000" w:themeColor="text1"/>
              </w:rPr>
            </w:pPr>
            <w:r w:rsidRPr="007C4644">
              <w:rPr>
                <w:rFonts w:ascii="Arial Narrow" w:hAnsi="Arial Narrow"/>
                <w:color w:val="000000" w:themeColor="text1"/>
              </w:rPr>
              <w:t xml:space="preserve">Local OHS documents can be developed at the Unit or research group/work group level and include but are not limited to policies, procedures, guidelines, Safe Work Instructions (SWIs), posters and checklists. Every document must contain a document footer as per the OHS Document Control &amp; Retention Procedure. </w:t>
            </w:r>
          </w:p>
          <w:p w14:paraId="7D8CC318" w14:textId="77777777" w:rsidR="000F2E48" w:rsidRPr="007C4644" w:rsidRDefault="000F2E48" w:rsidP="000F2E48">
            <w:pPr>
              <w:spacing w:before="2"/>
              <w:ind w:right="195"/>
              <w:rPr>
                <w:rFonts w:ascii="Arial Narrow" w:eastAsia="Arial" w:hAnsi="Arial Narrow" w:cs="Arial"/>
                <w:b/>
                <w:color w:val="0070C0"/>
              </w:rPr>
            </w:pPr>
            <w:r w:rsidRPr="007C4644">
              <w:rPr>
                <w:rFonts w:ascii="Arial Narrow" w:eastAsia="Arial" w:hAnsi="Arial Narrow" w:cs="Arial"/>
                <w:b/>
                <w:color w:val="0070C0"/>
              </w:rPr>
              <w:t>Further details:</w:t>
            </w:r>
          </w:p>
          <w:p w14:paraId="1C256C54" w14:textId="54DAECA9" w:rsidR="000F2E48" w:rsidRPr="007C4644" w:rsidRDefault="0012452F" w:rsidP="000F2E48">
            <w:pPr>
              <w:rPr>
                <w:rFonts w:ascii="Arial Narrow" w:hAnsi="Arial Narrow"/>
                <w:color w:val="000000" w:themeColor="text1"/>
              </w:rPr>
            </w:pPr>
            <w:hyperlink r:id="rId74" w:history="1">
              <w:r w:rsidR="000F2E48" w:rsidRPr="00EB492F">
                <w:rPr>
                  <w:rStyle w:val="Hyperlink"/>
                  <w:rFonts w:ascii="Arial Narrow" w:hAnsi="Arial Narrow"/>
                </w:rPr>
                <w:t>OHS Document Control &amp; Retention Procedure</w:t>
              </w:r>
            </w:hyperlink>
          </w:p>
          <w:p w14:paraId="62B988B0" w14:textId="77777777" w:rsidR="000F2E48" w:rsidRPr="007C4644" w:rsidRDefault="000F2E48" w:rsidP="000F2E48">
            <w:pPr>
              <w:rPr>
                <w:rFonts w:ascii="Arial Narrow" w:hAnsi="Arial Narrow"/>
                <w:color w:val="000000" w:themeColor="text1"/>
              </w:rPr>
            </w:pPr>
          </w:p>
        </w:tc>
      </w:tr>
      <w:tr w:rsidR="00D80C4C" w14:paraId="4D9B2343" w14:textId="77777777" w:rsidTr="00D80C4C">
        <w:trPr>
          <w:trHeight w:val="617"/>
        </w:trPr>
        <w:tc>
          <w:tcPr>
            <w:tcW w:w="5995" w:type="dxa"/>
            <w:tcBorders>
              <w:top w:val="single" w:sz="8" w:space="0" w:color="000000"/>
              <w:left w:val="single" w:sz="8" w:space="0" w:color="000000"/>
              <w:bottom w:val="single" w:sz="8" w:space="0" w:color="000000"/>
              <w:right w:val="single" w:sz="8" w:space="0" w:color="000000"/>
            </w:tcBorders>
          </w:tcPr>
          <w:p w14:paraId="41E5CDE8" w14:textId="77777777" w:rsidR="00D80C4C" w:rsidRPr="00190EB1" w:rsidRDefault="00D80C4C" w:rsidP="00D80C4C">
            <w:pPr>
              <w:spacing w:before="5" w:line="120" w:lineRule="auto"/>
              <w:rPr>
                <w:rFonts w:ascii="Arial Narrow" w:hAnsi="Arial Narrow"/>
                <w:sz w:val="13"/>
                <w:szCs w:val="13"/>
              </w:rPr>
            </w:pPr>
          </w:p>
          <w:p w14:paraId="28191BD8" w14:textId="0A2BEEE1" w:rsidR="00D80C4C" w:rsidRPr="00980A8E" w:rsidRDefault="00D80C4C"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573387030"/>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s, attach an example of local OHS document showing document control requirements.</w:t>
            </w:r>
          </w:p>
          <w:p w14:paraId="664DE9C9" w14:textId="77777777" w:rsidR="00D80C4C" w:rsidRDefault="00D80C4C" w:rsidP="00D80C4C">
            <w:pPr>
              <w:rPr>
                <w:rFonts w:ascii="Arial Narrow" w:hAnsi="Arial Narrow"/>
              </w:rPr>
            </w:pPr>
          </w:p>
          <w:p w14:paraId="560EA653" w14:textId="77777777" w:rsidR="00D80C4C" w:rsidRDefault="00D80C4C" w:rsidP="00D80C4C">
            <w:pPr>
              <w:rPr>
                <w:rFonts w:ascii="Arial Narrow" w:hAnsi="Arial Narrow"/>
              </w:rPr>
            </w:pPr>
          </w:p>
          <w:p w14:paraId="1E9ECEE1" w14:textId="77777777" w:rsidR="008A5DE2" w:rsidRDefault="008A5DE2" w:rsidP="00D80C4C">
            <w:pPr>
              <w:rPr>
                <w:rFonts w:ascii="Arial Narrow" w:hAnsi="Arial Narrow"/>
              </w:rPr>
            </w:pPr>
          </w:p>
          <w:p w14:paraId="52E20D1F" w14:textId="77777777" w:rsidR="00D80C4C" w:rsidRDefault="00D80C4C" w:rsidP="00D80C4C">
            <w:pPr>
              <w:rPr>
                <w:rFonts w:ascii="Arial Narrow" w:hAnsi="Arial Narrow"/>
              </w:rPr>
            </w:pPr>
          </w:p>
          <w:p w14:paraId="618011F9" w14:textId="3524767B" w:rsidR="00D80C4C" w:rsidRPr="000B39EA" w:rsidRDefault="00D80C4C" w:rsidP="00D80C4C">
            <w:pPr>
              <w:rPr>
                <w:rFonts w:ascii="Arial Narrow" w:hAnsi="Arial Narrow"/>
              </w:rPr>
            </w:pPr>
          </w:p>
        </w:tc>
        <w:tc>
          <w:tcPr>
            <w:tcW w:w="9073" w:type="dxa"/>
            <w:tcBorders>
              <w:top w:val="single" w:sz="8" w:space="0" w:color="000000"/>
              <w:left w:val="single" w:sz="8" w:space="0" w:color="000000"/>
              <w:bottom w:val="single" w:sz="8" w:space="0" w:color="000000"/>
              <w:right w:val="single" w:sz="8" w:space="0" w:color="000000"/>
            </w:tcBorders>
          </w:tcPr>
          <w:p w14:paraId="093E6E14" w14:textId="77777777" w:rsidR="00D80C4C" w:rsidRPr="00190EB1" w:rsidRDefault="00D80C4C" w:rsidP="00D80C4C">
            <w:pPr>
              <w:spacing w:before="5" w:line="120" w:lineRule="auto"/>
              <w:rPr>
                <w:rFonts w:ascii="Arial Narrow" w:hAnsi="Arial Narrow"/>
                <w:sz w:val="13"/>
                <w:szCs w:val="13"/>
              </w:rPr>
            </w:pPr>
          </w:p>
          <w:p w14:paraId="3B11A8F7" w14:textId="77777777" w:rsidR="00D80C4C" w:rsidRDefault="00D80C4C"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519160602"/>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2F8BF24F" w14:textId="77777777" w:rsidR="00D80C4C" w:rsidRPr="00190EB1" w:rsidRDefault="00D80C4C" w:rsidP="00D80C4C">
            <w:pPr>
              <w:rPr>
                <w:rFonts w:ascii="Arial Narrow" w:hAnsi="Arial Narrow"/>
              </w:rPr>
            </w:pPr>
          </w:p>
          <w:p w14:paraId="26DB8DBA" w14:textId="77777777" w:rsidR="00D80C4C" w:rsidRDefault="00D80C4C" w:rsidP="00D80C4C">
            <w:pPr>
              <w:rPr>
                <w:rFonts w:ascii="Arial Narrow" w:hAnsi="Arial Narrow"/>
              </w:rPr>
            </w:pPr>
          </w:p>
          <w:p w14:paraId="4FD8E7EB" w14:textId="77777777" w:rsidR="00D80C4C" w:rsidRDefault="00D80C4C" w:rsidP="00D80C4C">
            <w:pPr>
              <w:rPr>
                <w:rFonts w:ascii="Roboto" w:eastAsia="Roboto" w:hAnsi="Roboto" w:cs="Roboto"/>
              </w:rPr>
            </w:pPr>
          </w:p>
          <w:p w14:paraId="4F4609EC" w14:textId="77777777" w:rsidR="00D80C4C" w:rsidRDefault="00D80C4C" w:rsidP="00D80C4C">
            <w:pPr>
              <w:rPr>
                <w:rFonts w:ascii="Roboto" w:eastAsia="Roboto" w:hAnsi="Roboto" w:cs="Roboto"/>
              </w:rPr>
            </w:pPr>
          </w:p>
          <w:p w14:paraId="4CF77D9F" w14:textId="77777777" w:rsidR="00D80C4C" w:rsidRDefault="00D80C4C" w:rsidP="00D80C4C">
            <w:pPr>
              <w:rPr>
                <w:rFonts w:ascii="Roboto" w:eastAsia="Roboto" w:hAnsi="Roboto" w:cs="Roboto"/>
              </w:rPr>
            </w:pPr>
          </w:p>
        </w:tc>
      </w:tr>
      <w:tr w:rsidR="0041602A" w14:paraId="52D3E1EA" w14:textId="77777777" w:rsidTr="00D80C4C">
        <w:trPr>
          <w:trHeight w:val="613"/>
        </w:trPr>
        <w:tc>
          <w:tcPr>
            <w:tcW w:w="15068" w:type="dxa"/>
            <w:gridSpan w:val="2"/>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5FD710EB" w14:textId="776C9E1C" w:rsidR="0041602A" w:rsidRPr="000811C1" w:rsidRDefault="003751BB" w:rsidP="0041602A">
            <w:pPr>
              <w:rPr>
                <w:rFonts w:ascii="Arial Narrow" w:eastAsia="Arial" w:hAnsi="Arial Narrow" w:cs="Arial"/>
              </w:rPr>
            </w:pPr>
            <w:r>
              <w:rPr>
                <w:rFonts w:ascii="Arial Narrow" w:eastAsia="Arial" w:hAnsi="Arial Narrow" w:cs="Arial"/>
                <w:b/>
              </w:rPr>
              <w:t xml:space="preserve">1.6 - </w:t>
            </w:r>
            <w:r w:rsidR="00431280">
              <w:rPr>
                <w:rFonts w:ascii="Arial Narrow" w:eastAsia="Arial" w:hAnsi="Arial Narrow" w:cs="Arial"/>
                <w:b/>
              </w:rPr>
              <w:t xml:space="preserve">02 </w:t>
            </w:r>
            <w:r w:rsidR="0041602A" w:rsidRPr="000811C1">
              <w:rPr>
                <w:rFonts w:ascii="Arial Narrow" w:eastAsia="Arial" w:hAnsi="Arial Narrow" w:cs="Arial"/>
                <w:b/>
              </w:rPr>
              <w:t xml:space="preserve">Are locally </w:t>
            </w:r>
            <w:r w:rsidR="0041602A" w:rsidRPr="000811C1">
              <w:rPr>
                <w:rFonts w:ascii="Arial Narrow" w:hAnsi="Arial Narrow"/>
                <w:b/>
                <w:color w:val="000000" w:themeColor="text1"/>
              </w:rPr>
              <w:t>created OHS Procedures endorsed by the Local OHS committee</w:t>
            </w:r>
            <w:r w:rsidR="0041602A" w:rsidRPr="000811C1">
              <w:rPr>
                <w:rFonts w:ascii="Arial Narrow" w:eastAsia="Arial" w:hAnsi="Arial Narrow" w:cs="Arial"/>
                <w:b/>
              </w:rPr>
              <w:t>?</w:t>
            </w:r>
          </w:p>
          <w:p w14:paraId="58B0F5E4" w14:textId="77777777" w:rsidR="0041602A" w:rsidRPr="007C4644" w:rsidRDefault="0041602A" w:rsidP="0041602A">
            <w:pPr>
              <w:spacing w:before="2" w:line="220" w:lineRule="auto"/>
              <w:ind w:right="540"/>
              <w:rPr>
                <w:rFonts w:ascii="Arial Narrow" w:eastAsia="Arial" w:hAnsi="Arial Narrow" w:cs="Arial"/>
                <w:b/>
                <w:color w:val="0070C0"/>
              </w:rPr>
            </w:pPr>
            <w:r w:rsidRPr="007C4644">
              <w:rPr>
                <w:rFonts w:ascii="Arial Narrow" w:eastAsia="Arial" w:hAnsi="Arial Narrow" w:cs="Arial"/>
                <w:b/>
                <w:color w:val="0070C0"/>
              </w:rPr>
              <w:t>Tooltip:</w:t>
            </w:r>
          </w:p>
          <w:p w14:paraId="17D60299" w14:textId="77777777" w:rsidR="0041602A" w:rsidRDefault="0041602A" w:rsidP="0041602A">
            <w:pPr>
              <w:rPr>
                <w:rFonts w:ascii="Arial Narrow" w:hAnsi="Arial Narrow"/>
                <w:color w:val="000000" w:themeColor="text1"/>
              </w:rPr>
            </w:pPr>
            <w:r>
              <w:rPr>
                <w:rFonts w:ascii="Arial Narrow" w:hAnsi="Arial Narrow"/>
                <w:color w:val="000000" w:themeColor="text1"/>
              </w:rPr>
              <w:t xml:space="preserve"> </w:t>
            </w:r>
            <w:r w:rsidRPr="000811C1">
              <w:rPr>
                <w:rFonts w:ascii="Arial Narrow" w:hAnsi="Arial Narrow"/>
                <w:color w:val="000000" w:themeColor="text1"/>
              </w:rPr>
              <w:t>All locally produced developed OHS documentation should be endorsed by the local OHS Committee to ensure best practice consultation requirements are met. For example, Local After-Hours Procedure.</w:t>
            </w:r>
          </w:p>
          <w:p w14:paraId="082E6819" w14:textId="77777777" w:rsidR="0041602A" w:rsidRPr="007C4644" w:rsidRDefault="0041602A" w:rsidP="0041602A">
            <w:pPr>
              <w:pStyle w:val="ListParagraph"/>
              <w:ind w:left="42"/>
              <w:rPr>
                <w:rFonts w:ascii="Arial Narrow" w:eastAsia="Arial" w:hAnsi="Arial Narrow" w:cs="Arial"/>
                <w:b/>
                <w:color w:val="0070C0"/>
                <w:sz w:val="20"/>
                <w:szCs w:val="20"/>
              </w:rPr>
            </w:pPr>
            <w:r w:rsidRPr="007C4644">
              <w:rPr>
                <w:rFonts w:ascii="Arial Narrow" w:eastAsia="Arial" w:hAnsi="Arial Narrow" w:cs="Arial"/>
                <w:b/>
                <w:color w:val="0070C0"/>
                <w:sz w:val="20"/>
                <w:szCs w:val="20"/>
              </w:rPr>
              <w:t>Further details:</w:t>
            </w:r>
          </w:p>
          <w:p w14:paraId="0CD497E5" w14:textId="67CC774C" w:rsidR="0041602A" w:rsidRPr="00856B9E" w:rsidRDefault="0012452F" w:rsidP="00856B9E">
            <w:pPr>
              <w:pStyle w:val="ListParagraph"/>
              <w:ind w:left="42"/>
              <w:rPr>
                <w:rFonts w:ascii="Arial Narrow" w:hAnsi="Arial Narrow"/>
              </w:rPr>
            </w:pPr>
            <w:hyperlink r:id="rId75" w:history="1">
              <w:r w:rsidR="0041602A" w:rsidRPr="00EB492F">
                <w:rPr>
                  <w:rStyle w:val="Hyperlink"/>
                  <w:rFonts w:ascii="Arial Narrow" w:hAnsi="Arial Narrow"/>
                  <w:sz w:val="20"/>
                  <w:szCs w:val="20"/>
                </w:rPr>
                <w:t>OHS Consultation Procedure</w:t>
              </w:r>
            </w:hyperlink>
          </w:p>
        </w:tc>
      </w:tr>
      <w:tr w:rsidR="00D80C4C" w14:paraId="0B8C8068" w14:textId="77777777" w:rsidTr="00D80C4C">
        <w:trPr>
          <w:trHeight w:val="617"/>
        </w:trPr>
        <w:tc>
          <w:tcPr>
            <w:tcW w:w="5995" w:type="dxa"/>
            <w:tcBorders>
              <w:top w:val="single" w:sz="8" w:space="0" w:color="000000"/>
              <w:left w:val="single" w:sz="8" w:space="0" w:color="000000"/>
              <w:bottom w:val="single" w:sz="8" w:space="0" w:color="000000"/>
              <w:right w:val="single" w:sz="8" w:space="0" w:color="000000"/>
            </w:tcBorders>
          </w:tcPr>
          <w:p w14:paraId="5DF2D0E9" w14:textId="77777777" w:rsidR="00D80C4C" w:rsidRPr="00190EB1" w:rsidRDefault="00D80C4C" w:rsidP="00D80C4C">
            <w:pPr>
              <w:spacing w:before="5" w:line="120" w:lineRule="auto"/>
              <w:rPr>
                <w:rFonts w:ascii="Arial Narrow" w:hAnsi="Arial Narrow"/>
                <w:sz w:val="13"/>
                <w:szCs w:val="13"/>
              </w:rPr>
            </w:pPr>
          </w:p>
          <w:p w14:paraId="698FFA00" w14:textId="7211FFC9" w:rsidR="00D80C4C" w:rsidRPr="00190EB1" w:rsidRDefault="00D80C4C"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563253296"/>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 xml:space="preserve">s, attach a copy of OHS committee minutes. </w:t>
            </w:r>
          </w:p>
          <w:p w14:paraId="5376D3ED" w14:textId="77777777" w:rsidR="00D80C4C" w:rsidRPr="00190EB1" w:rsidRDefault="00D80C4C" w:rsidP="00D80C4C">
            <w:pPr>
              <w:rPr>
                <w:rFonts w:ascii="Arial Narrow" w:hAnsi="Arial Narrow"/>
              </w:rPr>
            </w:pPr>
          </w:p>
          <w:p w14:paraId="10AD0397" w14:textId="77777777" w:rsidR="00D80C4C" w:rsidRDefault="00D80C4C" w:rsidP="00D80C4C">
            <w:pPr>
              <w:rPr>
                <w:rFonts w:ascii="Arial Narrow" w:hAnsi="Arial Narrow"/>
              </w:rPr>
            </w:pPr>
          </w:p>
          <w:p w14:paraId="111912F4" w14:textId="77777777" w:rsidR="00D80C4C" w:rsidRPr="000B39EA" w:rsidRDefault="00D80C4C" w:rsidP="00D80C4C">
            <w:pPr>
              <w:rPr>
                <w:rFonts w:ascii="Arial Narrow" w:hAnsi="Arial Narrow"/>
              </w:rPr>
            </w:pPr>
          </w:p>
        </w:tc>
        <w:tc>
          <w:tcPr>
            <w:tcW w:w="9073" w:type="dxa"/>
            <w:tcBorders>
              <w:top w:val="single" w:sz="8" w:space="0" w:color="000000"/>
              <w:left w:val="single" w:sz="8" w:space="0" w:color="000000"/>
              <w:bottom w:val="single" w:sz="8" w:space="0" w:color="000000"/>
              <w:right w:val="single" w:sz="8" w:space="0" w:color="000000"/>
            </w:tcBorders>
          </w:tcPr>
          <w:p w14:paraId="09F8E0DA" w14:textId="77777777" w:rsidR="00D80C4C" w:rsidRPr="00190EB1" w:rsidRDefault="00D80C4C" w:rsidP="00D80C4C">
            <w:pPr>
              <w:spacing w:before="5" w:line="120" w:lineRule="auto"/>
              <w:rPr>
                <w:rFonts w:ascii="Arial Narrow" w:hAnsi="Arial Narrow"/>
                <w:sz w:val="13"/>
                <w:szCs w:val="13"/>
              </w:rPr>
            </w:pPr>
          </w:p>
          <w:p w14:paraId="2BD6C63E" w14:textId="77777777" w:rsidR="00D80C4C" w:rsidRDefault="00D80C4C"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371226004"/>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7B34F970" w14:textId="77777777" w:rsidR="00D80C4C" w:rsidRDefault="00D80C4C" w:rsidP="00D80C4C">
            <w:pPr>
              <w:rPr>
                <w:rFonts w:ascii="Roboto" w:eastAsia="Roboto" w:hAnsi="Roboto" w:cs="Roboto"/>
              </w:rPr>
            </w:pPr>
          </w:p>
          <w:p w14:paraId="3A522577" w14:textId="77777777" w:rsidR="00D80C4C" w:rsidRDefault="00D80C4C" w:rsidP="00D80C4C">
            <w:pPr>
              <w:rPr>
                <w:rFonts w:ascii="Roboto" w:eastAsia="Roboto" w:hAnsi="Roboto" w:cs="Roboto"/>
              </w:rPr>
            </w:pPr>
          </w:p>
          <w:p w14:paraId="7C740FBB" w14:textId="77777777" w:rsidR="00D80C4C" w:rsidRDefault="00D80C4C" w:rsidP="00D80C4C">
            <w:pPr>
              <w:rPr>
                <w:rFonts w:ascii="Roboto" w:eastAsia="Roboto" w:hAnsi="Roboto" w:cs="Roboto"/>
              </w:rPr>
            </w:pPr>
          </w:p>
        </w:tc>
      </w:tr>
      <w:tr w:rsidR="000F2E48" w:rsidRPr="00D53FEF" w14:paraId="032D62BD" w14:textId="77777777" w:rsidTr="00D80C4C">
        <w:trPr>
          <w:trHeight w:val="762"/>
        </w:trPr>
        <w:tc>
          <w:tcPr>
            <w:tcW w:w="15068" w:type="dxa"/>
            <w:gridSpan w:val="2"/>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36388F18" w14:textId="4529018C" w:rsidR="000F2E48" w:rsidRPr="00D53FEF" w:rsidRDefault="003751BB" w:rsidP="000F2E48">
            <w:pPr>
              <w:rPr>
                <w:rFonts w:ascii="Arial Narrow" w:eastAsia="Arial" w:hAnsi="Arial Narrow" w:cs="Arial"/>
              </w:rPr>
            </w:pPr>
            <w:r w:rsidRPr="00D53FEF">
              <w:rPr>
                <w:rFonts w:ascii="Arial Narrow" w:eastAsia="Arial" w:hAnsi="Arial Narrow" w:cs="Arial"/>
                <w:b/>
              </w:rPr>
              <w:lastRenderedPageBreak/>
              <w:t xml:space="preserve">1.6 - </w:t>
            </w:r>
            <w:r w:rsidR="00431280" w:rsidRPr="00D53FEF">
              <w:rPr>
                <w:rFonts w:ascii="Arial Narrow" w:eastAsia="Arial" w:hAnsi="Arial Narrow" w:cs="Arial"/>
                <w:b/>
              </w:rPr>
              <w:t xml:space="preserve">03 </w:t>
            </w:r>
            <w:r w:rsidR="000F2E48" w:rsidRPr="00D53FEF">
              <w:rPr>
                <w:rFonts w:ascii="Arial Narrow" w:eastAsia="Arial" w:hAnsi="Arial Narrow" w:cs="Arial"/>
                <w:b/>
              </w:rPr>
              <w:t xml:space="preserve">Are local records </w:t>
            </w:r>
            <w:r w:rsidR="000F2E48" w:rsidRPr="00D53FEF">
              <w:rPr>
                <w:rFonts w:ascii="Arial Narrow" w:hAnsi="Arial Narrow"/>
                <w:b/>
                <w:color w:val="000000" w:themeColor="text1"/>
              </w:rPr>
              <w:t>kept in accordance with</w:t>
            </w:r>
            <w:r w:rsidR="00D53FEF" w:rsidRPr="00D53FEF">
              <w:rPr>
                <w:rFonts w:ascii="Arial Narrow" w:hAnsi="Arial Narrow"/>
                <w:b/>
                <w:color w:val="000000" w:themeColor="text1"/>
              </w:rPr>
              <w:t xml:space="preserve"> the Monash Information Governance and Recordkeeping Procedure</w:t>
            </w:r>
            <w:r w:rsidR="000F2E48" w:rsidRPr="00D53FEF">
              <w:rPr>
                <w:rFonts w:ascii="Arial Narrow" w:eastAsia="Arial" w:hAnsi="Arial Narrow" w:cs="Arial"/>
                <w:b/>
              </w:rPr>
              <w:t>?</w:t>
            </w:r>
          </w:p>
          <w:p w14:paraId="32D64DA8" w14:textId="77777777" w:rsidR="000F2E48" w:rsidRPr="00D53FEF" w:rsidRDefault="000F2E48" w:rsidP="000F2E48">
            <w:pPr>
              <w:spacing w:before="2" w:line="220" w:lineRule="auto"/>
              <w:ind w:right="540"/>
              <w:rPr>
                <w:rFonts w:ascii="Arial Narrow" w:eastAsia="Arial" w:hAnsi="Arial Narrow" w:cs="Arial"/>
                <w:b/>
                <w:color w:val="0070C0"/>
              </w:rPr>
            </w:pPr>
            <w:r w:rsidRPr="00D53FEF">
              <w:rPr>
                <w:rFonts w:ascii="Arial Narrow" w:eastAsia="Arial" w:hAnsi="Arial Narrow" w:cs="Arial"/>
                <w:b/>
                <w:color w:val="0070C0"/>
              </w:rPr>
              <w:t>Tooltip:</w:t>
            </w:r>
          </w:p>
          <w:p w14:paraId="626DF9E0" w14:textId="4CA7BF68" w:rsidR="000F2E48" w:rsidRPr="00D53FEF" w:rsidRDefault="000F2E48" w:rsidP="00D53FEF">
            <w:pPr>
              <w:rPr>
                <w:rFonts w:ascii="Arial Narrow" w:hAnsi="Arial Narrow"/>
                <w:color w:val="000000" w:themeColor="text1"/>
              </w:rPr>
            </w:pPr>
            <w:r w:rsidRPr="00D53FEF">
              <w:rPr>
                <w:rFonts w:ascii="Arial Narrow" w:hAnsi="Arial Narrow"/>
                <w:color w:val="000000" w:themeColor="text1"/>
              </w:rPr>
              <w:t xml:space="preserve">OHS records must be held in accordance with the </w:t>
            </w:r>
            <w:r w:rsidR="00D53FEF" w:rsidRPr="00D53FEF">
              <w:rPr>
                <w:rFonts w:ascii="Arial Narrow" w:hAnsi="Arial Narrow"/>
                <w:color w:val="000000" w:themeColor="text1"/>
              </w:rPr>
              <w:t>Monash Information Governance and Recordkeeping Procedure</w:t>
            </w:r>
            <w:r w:rsidRPr="00D53FEF">
              <w:rPr>
                <w:rFonts w:ascii="Arial Narrow" w:hAnsi="Arial Narrow"/>
                <w:color w:val="000000" w:themeColor="text1"/>
              </w:rPr>
              <w:t xml:space="preserve">. </w:t>
            </w:r>
          </w:p>
          <w:p w14:paraId="3017EA08" w14:textId="77777777" w:rsidR="000F2E48" w:rsidRPr="00D53FEF" w:rsidRDefault="000F2E48" w:rsidP="00D53FEF">
            <w:pPr>
              <w:rPr>
                <w:rFonts w:ascii="Arial Narrow" w:eastAsia="Arial" w:hAnsi="Arial Narrow" w:cs="Arial"/>
                <w:b/>
                <w:color w:val="0070C0"/>
              </w:rPr>
            </w:pPr>
            <w:r w:rsidRPr="00D53FEF">
              <w:rPr>
                <w:rFonts w:ascii="Arial Narrow" w:eastAsia="Arial" w:hAnsi="Arial Narrow" w:cs="Arial"/>
                <w:b/>
                <w:color w:val="0070C0"/>
              </w:rPr>
              <w:t>Further details:</w:t>
            </w:r>
          </w:p>
          <w:p w14:paraId="0F4D8FF5" w14:textId="77777777" w:rsidR="00D53FEF" w:rsidRDefault="0012452F" w:rsidP="00D53FEF">
            <w:pPr>
              <w:rPr>
                <w:rFonts w:ascii="Arial Narrow" w:hAnsi="Arial Narrow"/>
              </w:rPr>
            </w:pPr>
            <w:hyperlink r:id="rId76" w:history="1">
              <w:r w:rsidR="00D53FEF" w:rsidRPr="00D53FEF">
                <w:rPr>
                  <w:rStyle w:val="Hyperlink"/>
                  <w:rFonts w:ascii="Arial Narrow" w:hAnsi="Arial Narrow"/>
                </w:rPr>
                <w:t>Monash Information Governance and Recordkeeping Procedure</w:t>
              </w:r>
            </w:hyperlink>
          </w:p>
          <w:p w14:paraId="2079FEB6" w14:textId="5A66E101" w:rsidR="000F2E48" w:rsidRPr="00D53FEF" w:rsidRDefault="000F2E48" w:rsidP="00D53FEF">
            <w:pPr>
              <w:rPr>
                <w:rFonts w:ascii="Arial Narrow" w:hAnsi="Arial Narrow"/>
                <w:color w:val="000000" w:themeColor="text1"/>
              </w:rPr>
            </w:pPr>
          </w:p>
        </w:tc>
      </w:tr>
      <w:tr w:rsidR="00D80C4C" w14:paraId="3DDB099E" w14:textId="77777777" w:rsidTr="00D80C4C">
        <w:trPr>
          <w:trHeight w:val="617"/>
        </w:trPr>
        <w:tc>
          <w:tcPr>
            <w:tcW w:w="5995" w:type="dxa"/>
            <w:tcBorders>
              <w:top w:val="single" w:sz="8" w:space="0" w:color="000000"/>
              <w:left w:val="single" w:sz="8" w:space="0" w:color="000000"/>
              <w:bottom w:val="single" w:sz="8" w:space="0" w:color="000000"/>
              <w:right w:val="single" w:sz="8" w:space="0" w:color="000000"/>
            </w:tcBorders>
          </w:tcPr>
          <w:p w14:paraId="0CE89F9C" w14:textId="77777777" w:rsidR="00D80C4C" w:rsidRPr="00190EB1" w:rsidRDefault="00D80C4C" w:rsidP="00D80C4C">
            <w:pPr>
              <w:spacing w:before="5" w:line="120" w:lineRule="auto"/>
              <w:rPr>
                <w:rFonts w:ascii="Arial Narrow" w:hAnsi="Arial Narrow"/>
                <w:sz w:val="13"/>
                <w:szCs w:val="13"/>
              </w:rPr>
            </w:pPr>
          </w:p>
          <w:p w14:paraId="533FE36F" w14:textId="7A5E1262" w:rsidR="00D80C4C" w:rsidRPr="00190EB1" w:rsidRDefault="00D80C4C"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516582591"/>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s, attach examples of local records to show the retention period has been met, e.g. Local OHS committee minutes, local training records.</w:t>
            </w:r>
          </w:p>
          <w:p w14:paraId="55050944" w14:textId="77777777" w:rsidR="00D80C4C" w:rsidRPr="00190EB1" w:rsidRDefault="00D80C4C" w:rsidP="00D80C4C">
            <w:pPr>
              <w:rPr>
                <w:rFonts w:ascii="Arial Narrow" w:hAnsi="Arial Narrow"/>
              </w:rPr>
            </w:pPr>
          </w:p>
          <w:p w14:paraId="3D415DC7" w14:textId="77777777" w:rsidR="00D80C4C" w:rsidRDefault="00D80C4C" w:rsidP="00D80C4C">
            <w:pPr>
              <w:rPr>
                <w:rFonts w:ascii="Arial Narrow" w:hAnsi="Arial Narrow"/>
              </w:rPr>
            </w:pPr>
          </w:p>
          <w:p w14:paraId="0FB78099" w14:textId="77777777" w:rsidR="00D80C4C" w:rsidRDefault="00D80C4C" w:rsidP="00D80C4C">
            <w:pPr>
              <w:rPr>
                <w:rFonts w:ascii="Arial Narrow" w:hAnsi="Arial Narrow"/>
              </w:rPr>
            </w:pPr>
          </w:p>
          <w:p w14:paraId="209C54EA" w14:textId="77777777" w:rsidR="00D80C4C" w:rsidRPr="000B39EA" w:rsidRDefault="00D80C4C" w:rsidP="00404DC2">
            <w:pPr>
              <w:rPr>
                <w:rFonts w:ascii="Arial Narrow" w:hAnsi="Arial Narrow"/>
              </w:rPr>
            </w:pPr>
          </w:p>
        </w:tc>
        <w:tc>
          <w:tcPr>
            <w:tcW w:w="9073" w:type="dxa"/>
            <w:tcBorders>
              <w:top w:val="single" w:sz="8" w:space="0" w:color="000000"/>
              <w:left w:val="single" w:sz="8" w:space="0" w:color="000000"/>
              <w:bottom w:val="single" w:sz="8" w:space="0" w:color="000000"/>
              <w:right w:val="single" w:sz="8" w:space="0" w:color="000000"/>
            </w:tcBorders>
          </w:tcPr>
          <w:p w14:paraId="28725A2B" w14:textId="77777777" w:rsidR="00D80C4C" w:rsidRPr="00190EB1" w:rsidRDefault="00D80C4C" w:rsidP="00D80C4C">
            <w:pPr>
              <w:spacing w:before="5" w:line="120" w:lineRule="auto"/>
              <w:rPr>
                <w:rFonts w:ascii="Arial Narrow" w:hAnsi="Arial Narrow"/>
                <w:sz w:val="13"/>
                <w:szCs w:val="13"/>
              </w:rPr>
            </w:pPr>
          </w:p>
          <w:p w14:paraId="45F9F033" w14:textId="77777777" w:rsidR="00D80C4C" w:rsidRDefault="00D80C4C"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852612548"/>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2080A06F" w14:textId="77777777" w:rsidR="00D80C4C" w:rsidRPr="00190EB1" w:rsidRDefault="00D80C4C" w:rsidP="00D80C4C">
            <w:pPr>
              <w:rPr>
                <w:rFonts w:ascii="Arial Narrow" w:hAnsi="Arial Narrow"/>
              </w:rPr>
            </w:pPr>
          </w:p>
          <w:p w14:paraId="019775E1" w14:textId="77777777" w:rsidR="00D80C4C" w:rsidRDefault="00D80C4C" w:rsidP="00D80C4C">
            <w:pPr>
              <w:rPr>
                <w:rFonts w:ascii="Arial Narrow" w:hAnsi="Arial Narrow"/>
              </w:rPr>
            </w:pPr>
          </w:p>
          <w:p w14:paraId="2A91EB04" w14:textId="77777777" w:rsidR="00D80C4C" w:rsidRDefault="00D80C4C" w:rsidP="00D80C4C">
            <w:pPr>
              <w:rPr>
                <w:rFonts w:ascii="Roboto" w:eastAsia="Roboto" w:hAnsi="Roboto" w:cs="Roboto"/>
              </w:rPr>
            </w:pPr>
          </w:p>
          <w:p w14:paraId="3AF1CDB9" w14:textId="77777777" w:rsidR="00D80C4C" w:rsidRDefault="00D80C4C" w:rsidP="00D80C4C">
            <w:pPr>
              <w:rPr>
                <w:rFonts w:ascii="Roboto" w:eastAsia="Roboto" w:hAnsi="Roboto" w:cs="Roboto"/>
              </w:rPr>
            </w:pPr>
          </w:p>
          <w:p w14:paraId="696E0C4E" w14:textId="77777777" w:rsidR="00D80C4C" w:rsidRDefault="00D80C4C" w:rsidP="00D80C4C">
            <w:pPr>
              <w:rPr>
                <w:rFonts w:ascii="Roboto" w:eastAsia="Roboto" w:hAnsi="Roboto" w:cs="Roboto"/>
              </w:rPr>
            </w:pPr>
          </w:p>
        </w:tc>
      </w:tr>
    </w:tbl>
    <w:p w14:paraId="0E46B608" w14:textId="05E4AE9A" w:rsidR="00700CB3" w:rsidRDefault="00700CB3" w:rsidP="00B95578">
      <w:pPr>
        <w:pStyle w:val="Heading1"/>
      </w:pPr>
      <w:r w:rsidRPr="009C2A63">
        <w:t>Risk Management &amp; Monitoring</w:t>
      </w:r>
      <w:r w:rsidR="006B2402">
        <w:t xml:space="preserve"> </w:t>
      </w:r>
      <w:r w:rsidR="006B2402" w:rsidRPr="006B2402">
        <w:rPr>
          <w:b w:val="0"/>
          <w:sz w:val="18"/>
          <w:szCs w:val="18"/>
        </w:rPr>
        <w:t xml:space="preserve">[ISO 45001 Clause </w:t>
      </w:r>
      <w:r w:rsidR="006B2402">
        <w:rPr>
          <w:b w:val="0"/>
          <w:sz w:val="18"/>
          <w:szCs w:val="18"/>
        </w:rPr>
        <w:t>8.1.</w:t>
      </w:r>
      <w:r w:rsidR="006B2402" w:rsidRPr="006B2402">
        <w:rPr>
          <w:b w:val="0"/>
          <w:sz w:val="18"/>
          <w:szCs w:val="18"/>
        </w:rPr>
        <w:t>]</w:t>
      </w:r>
    </w:p>
    <w:tbl>
      <w:tblPr>
        <w:tblW w:w="15068" w:type="dxa"/>
        <w:tblInd w:w="90" w:type="dxa"/>
        <w:tblLayout w:type="fixed"/>
        <w:tblLook w:val="0000" w:firstRow="0" w:lastRow="0" w:firstColumn="0" w:lastColumn="0" w:noHBand="0" w:noVBand="0"/>
      </w:tblPr>
      <w:tblGrid>
        <w:gridCol w:w="5995"/>
        <w:gridCol w:w="6095"/>
        <w:gridCol w:w="2978"/>
      </w:tblGrid>
      <w:tr w:rsidR="000F2E48" w14:paraId="4B7B5A5E" w14:textId="77777777" w:rsidTr="00D80C4C">
        <w:trPr>
          <w:trHeight w:val="510"/>
        </w:trPr>
        <w:tc>
          <w:tcPr>
            <w:tcW w:w="15068" w:type="dxa"/>
            <w:gridSpan w:val="3"/>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4CFEECE3" w14:textId="636DB937" w:rsidR="000F2E48" w:rsidRDefault="003751BB" w:rsidP="000F2E48">
            <w:pPr>
              <w:ind w:right="8609"/>
              <w:jc w:val="both"/>
              <w:rPr>
                <w:rFonts w:ascii="Arial Narrow" w:eastAsia="Arial" w:hAnsi="Arial Narrow" w:cs="Arial"/>
                <w:b/>
              </w:rPr>
            </w:pPr>
            <w:r>
              <w:rPr>
                <w:rFonts w:ascii="Arial Narrow" w:eastAsia="Arial" w:hAnsi="Arial Narrow" w:cs="Arial"/>
                <w:b/>
              </w:rPr>
              <w:t xml:space="preserve">2.0 - </w:t>
            </w:r>
            <w:r w:rsidR="00431280">
              <w:rPr>
                <w:rFonts w:ascii="Arial Narrow" w:eastAsia="Arial" w:hAnsi="Arial Narrow" w:cs="Arial"/>
                <w:b/>
              </w:rPr>
              <w:t>01</w:t>
            </w:r>
            <w:r w:rsidR="000F2E48" w:rsidRPr="001E5D1D">
              <w:rPr>
                <w:rFonts w:ascii="Arial Narrow" w:eastAsia="Arial" w:hAnsi="Arial Narrow" w:cs="Arial"/>
                <w:b/>
              </w:rPr>
              <w:t xml:space="preserve"> Does the </w:t>
            </w:r>
            <w:r w:rsidR="000F2E48">
              <w:rPr>
                <w:rFonts w:ascii="Arial Narrow" w:eastAsia="Arial" w:hAnsi="Arial Narrow" w:cs="Arial"/>
                <w:b/>
              </w:rPr>
              <w:t>U</w:t>
            </w:r>
            <w:r w:rsidR="000F2E48" w:rsidRPr="001E5D1D">
              <w:rPr>
                <w:rFonts w:ascii="Arial Narrow" w:eastAsia="Arial" w:hAnsi="Arial Narrow" w:cs="Arial"/>
                <w:b/>
              </w:rPr>
              <w:t>nit have a Risk Register</w:t>
            </w:r>
            <w:r w:rsidR="000F2E48">
              <w:rPr>
                <w:rFonts w:ascii="Arial Narrow" w:eastAsia="Arial" w:hAnsi="Arial Narrow" w:cs="Arial"/>
                <w:b/>
              </w:rPr>
              <w:t>?</w:t>
            </w:r>
          </w:p>
          <w:p w14:paraId="6AD2A7F0" w14:textId="77777777" w:rsidR="000F2E48" w:rsidRPr="007C4644" w:rsidRDefault="000F2E48" w:rsidP="000F2E48">
            <w:pPr>
              <w:ind w:right="10641"/>
              <w:jc w:val="both"/>
              <w:rPr>
                <w:rFonts w:ascii="Arial Narrow" w:eastAsia="Arial" w:hAnsi="Arial Narrow" w:cs="Arial"/>
                <w:b/>
                <w:color w:val="0070C0"/>
              </w:rPr>
            </w:pPr>
            <w:r w:rsidRPr="007C4644">
              <w:rPr>
                <w:rFonts w:ascii="Arial Narrow" w:eastAsia="Arial" w:hAnsi="Arial Narrow" w:cs="Arial"/>
                <w:b/>
                <w:color w:val="0070C0"/>
              </w:rPr>
              <w:t>Tooltip:</w:t>
            </w:r>
          </w:p>
          <w:p w14:paraId="2E819C79" w14:textId="334534AC" w:rsidR="000F2E48" w:rsidRDefault="000F2E48" w:rsidP="000F2E48">
            <w:pPr>
              <w:rPr>
                <w:rFonts w:ascii="Arial Narrow" w:hAnsi="Arial Narrow"/>
                <w:color w:val="000000" w:themeColor="text1"/>
              </w:rPr>
            </w:pPr>
            <w:r w:rsidRPr="001E5D1D">
              <w:rPr>
                <w:rFonts w:ascii="Arial Narrow" w:hAnsi="Arial Narrow"/>
                <w:color w:val="000000" w:themeColor="text1"/>
              </w:rPr>
              <w:t>A risk register is a central repository for all risks identified at the Faculty/Division level. For each identified risk there is a risk ranking based on likelihood and consequence, with impact and control strategies adhering to the hierarchy of controls. Each Unit must produce a risk register detailing the OHS risk associated with their operations.</w:t>
            </w:r>
            <w:r w:rsidR="00907203">
              <w:rPr>
                <w:rFonts w:ascii="Arial Narrow" w:hAnsi="Arial Narrow"/>
                <w:color w:val="000000" w:themeColor="text1"/>
              </w:rPr>
              <w:t xml:space="preserve"> Note this is distinctly different from a list of risk assessments.</w:t>
            </w:r>
          </w:p>
          <w:p w14:paraId="3D5C9238" w14:textId="46FEBD86" w:rsidR="000F2E48" w:rsidRPr="001E5D1D" w:rsidRDefault="000F2E48" w:rsidP="000F2E48">
            <w:pPr>
              <w:pStyle w:val="ListParagraph"/>
              <w:ind w:left="30"/>
              <w:rPr>
                <w:rFonts w:ascii="Arial Narrow" w:hAnsi="Arial Narrow"/>
                <w:color w:val="000000" w:themeColor="text1"/>
                <w:sz w:val="20"/>
                <w:szCs w:val="20"/>
              </w:rPr>
            </w:pPr>
            <w:r w:rsidRPr="001E5D1D">
              <w:rPr>
                <w:rFonts w:ascii="Arial Narrow" w:hAnsi="Arial Narrow"/>
                <w:color w:val="000000" w:themeColor="text1"/>
                <w:sz w:val="20"/>
                <w:szCs w:val="20"/>
              </w:rPr>
              <w:t>The unit must ensure that their OHS Risk Register:</w:t>
            </w:r>
          </w:p>
          <w:p w14:paraId="23623407" w14:textId="77777777" w:rsidR="000F2E48" w:rsidRPr="001E5D1D" w:rsidRDefault="000F2E48" w:rsidP="000F2E48">
            <w:pPr>
              <w:pStyle w:val="ListParagraph"/>
              <w:ind w:left="30"/>
              <w:rPr>
                <w:rFonts w:ascii="Arial Narrow" w:hAnsi="Arial Narrow"/>
                <w:color w:val="000000" w:themeColor="text1"/>
                <w:sz w:val="20"/>
                <w:szCs w:val="20"/>
              </w:rPr>
            </w:pPr>
            <w:r w:rsidRPr="001E5D1D">
              <w:rPr>
                <w:rFonts w:ascii="Arial Narrow" w:hAnsi="Arial Narrow"/>
                <w:color w:val="000000" w:themeColor="text1"/>
                <w:sz w:val="20"/>
                <w:szCs w:val="20"/>
              </w:rPr>
              <w:t>-Identifies and assesses risks that have the potential to impact the Faculty/Division;</w:t>
            </w:r>
          </w:p>
          <w:p w14:paraId="0972C78A" w14:textId="493FB74E" w:rsidR="000F2E48" w:rsidRPr="001E5D1D" w:rsidRDefault="000F2E48" w:rsidP="000F2E48">
            <w:pPr>
              <w:pStyle w:val="ListParagraph"/>
              <w:ind w:left="30"/>
              <w:rPr>
                <w:rFonts w:ascii="Arial Narrow" w:hAnsi="Arial Narrow"/>
                <w:color w:val="000000" w:themeColor="text1"/>
                <w:sz w:val="20"/>
                <w:szCs w:val="20"/>
              </w:rPr>
            </w:pPr>
            <w:r w:rsidRPr="001E5D1D">
              <w:rPr>
                <w:rFonts w:ascii="Arial Narrow" w:hAnsi="Arial Narrow"/>
                <w:color w:val="000000" w:themeColor="text1"/>
                <w:sz w:val="20"/>
                <w:szCs w:val="20"/>
              </w:rPr>
              <w:t>-Details strategies in place to eliminate or minimise identified risks;</w:t>
            </w:r>
          </w:p>
          <w:p w14:paraId="135DA831" w14:textId="77777777" w:rsidR="000F2E48" w:rsidRPr="001E5D1D" w:rsidRDefault="000F2E48" w:rsidP="000F2E48">
            <w:pPr>
              <w:pStyle w:val="ListParagraph"/>
              <w:ind w:left="30"/>
              <w:rPr>
                <w:rFonts w:ascii="Arial Narrow" w:hAnsi="Arial Narrow"/>
                <w:color w:val="000000" w:themeColor="text1"/>
                <w:sz w:val="20"/>
                <w:szCs w:val="20"/>
              </w:rPr>
            </w:pPr>
            <w:r w:rsidRPr="001E5D1D">
              <w:rPr>
                <w:rFonts w:ascii="Arial Narrow" w:hAnsi="Arial Narrow"/>
                <w:color w:val="000000" w:themeColor="text1"/>
                <w:sz w:val="20"/>
                <w:szCs w:val="20"/>
              </w:rPr>
              <w:t>-Details any proposed strategies to eliminate or minimise risk; and</w:t>
            </w:r>
          </w:p>
          <w:p w14:paraId="0B0A15FA" w14:textId="2C681476" w:rsidR="000F2E48" w:rsidRPr="001E5D1D" w:rsidRDefault="000F2E48" w:rsidP="000F2E48">
            <w:pPr>
              <w:pStyle w:val="ListParagraph"/>
              <w:spacing w:after="0"/>
              <w:ind w:left="30"/>
              <w:rPr>
                <w:rFonts w:ascii="Arial Narrow" w:hAnsi="Arial Narrow"/>
                <w:color w:val="000000" w:themeColor="text1"/>
                <w:sz w:val="20"/>
                <w:szCs w:val="20"/>
              </w:rPr>
            </w:pPr>
            <w:r w:rsidRPr="001E5D1D">
              <w:rPr>
                <w:rFonts w:ascii="Arial Narrow" w:hAnsi="Arial Narrow"/>
                <w:color w:val="000000" w:themeColor="text1"/>
                <w:sz w:val="20"/>
                <w:szCs w:val="20"/>
              </w:rPr>
              <w:t>-</w:t>
            </w:r>
            <w:r w:rsidR="00907203">
              <w:rPr>
                <w:rFonts w:ascii="Arial Narrow" w:hAnsi="Arial Narrow"/>
                <w:color w:val="000000" w:themeColor="text1"/>
                <w:sz w:val="20"/>
                <w:szCs w:val="20"/>
              </w:rPr>
              <w:t>Is</w:t>
            </w:r>
            <w:r w:rsidR="00907203" w:rsidRPr="001E5D1D">
              <w:rPr>
                <w:rFonts w:ascii="Arial Narrow" w:hAnsi="Arial Narrow"/>
                <w:color w:val="000000" w:themeColor="text1"/>
                <w:sz w:val="20"/>
                <w:szCs w:val="20"/>
              </w:rPr>
              <w:t xml:space="preserve"> </w:t>
            </w:r>
            <w:r w:rsidRPr="001E5D1D">
              <w:rPr>
                <w:rFonts w:ascii="Arial Narrow" w:hAnsi="Arial Narrow"/>
                <w:color w:val="000000" w:themeColor="text1"/>
                <w:sz w:val="20"/>
                <w:szCs w:val="20"/>
              </w:rPr>
              <w:t>been reviewed at least annually.</w:t>
            </w:r>
          </w:p>
          <w:p w14:paraId="1CF9D7D0"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Further details:</w:t>
            </w:r>
          </w:p>
          <w:p w14:paraId="37D8FEAF" w14:textId="79D53585" w:rsidR="000F2E48" w:rsidRPr="007C4644" w:rsidRDefault="0012452F" w:rsidP="000F2E48">
            <w:pPr>
              <w:rPr>
                <w:rFonts w:ascii="Arial Narrow" w:hAnsi="Arial Narrow"/>
                <w:color w:val="000000" w:themeColor="text1"/>
              </w:rPr>
            </w:pPr>
            <w:hyperlink r:id="rId77" w:history="1">
              <w:r w:rsidR="000F2E48" w:rsidRPr="00EB492F">
                <w:rPr>
                  <w:rStyle w:val="Hyperlink"/>
                  <w:rFonts w:ascii="Arial Narrow" w:hAnsi="Arial Narrow"/>
                </w:rPr>
                <w:t>OHS Risk Management Procedure</w:t>
              </w:r>
            </w:hyperlink>
          </w:p>
          <w:p w14:paraId="70B462C1" w14:textId="798BED83" w:rsidR="000F2E48" w:rsidRDefault="00D72AE4" w:rsidP="00470C61">
            <w:pPr>
              <w:shd w:val="clear" w:color="auto" w:fill="9CC2E5" w:themeFill="accent5" w:themeFillTint="99"/>
              <w:rPr>
                <w:rFonts w:ascii="Arial Narrow" w:hAnsi="Arial Narrow"/>
                <w:color w:val="000000" w:themeColor="text1"/>
                <w:shd w:val="clear" w:color="auto" w:fill="9CC2E5" w:themeFill="accent5" w:themeFillTint="99"/>
              </w:rPr>
            </w:pPr>
            <w:r w:rsidRPr="00AA7BBF">
              <w:rPr>
                <w:rFonts w:ascii="Arial Narrow" w:hAnsi="Arial Narrow"/>
                <w:color w:val="000000" w:themeColor="text1"/>
                <w:shd w:val="clear" w:color="auto" w:fill="9CC2E5" w:themeFill="accent5" w:themeFillTint="99"/>
              </w:rPr>
              <w:t xml:space="preserve">For a copy of the </w:t>
            </w:r>
            <w:r w:rsidR="000F2E48" w:rsidRPr="00AA7BBF">
              <w:rPr>
                <w:rFonts w:ascii="Arial Narrow" w:hAnsi="Arial Narrow"/>
                <w:color w:val="000000" w:themeColor="text1"/>
                <w:shd w:val="clear" w:color="auto" w:fill="9CC2E5" w:themeFill="accent5" w:themeFillTint="99"/>
              </w:rPr>
              <w:t>Risk Register Template</w:t>
            </w:r>
            <w:r w:rsidRPr="00AA7BBF">
              <w:rPr>
                <w:rFonts w:ascii="Arial Narrow" w:hAnsi="Arial Narrow"/>
                <w:color w:val="000000" w:themeColor="text1"/>
                <w:shd w:val="clear" w:color="auto" w:fill="9CC2E5" w:themeFill="accent5" w:themeFillTint="99"/>
              </w:rPr>
              <w:t xml:space="preserve"> contact your </w:t>
            </w:r>
            <w:hyperlink r:id="rId78" w:history="1">
              <w:r w:rsidRPr="00F82CFD">
                <w:rPr>
                  <w:rStyle w:val="Hyperlink"/>
                  <w:rFonts w:ascii="Arial Narrow" w:hAnsi="Arial Narrow"/>
                  <w:shd w:val="clear" w:color="auto" w:fill="9CC2E5" w:themeFill="accent5" w:themeFillTint="99"/>
                </w:rPr>
                <w:t>OHS Consultant/Advisor</w:t>
              </w:r>
            </w:hyperlink>
            <w:r w:rsidRPr="00F82CFD">
              <w:rPr>
                <w:rFonts w:ascii="Arial Narrow" w:hAnsi="Arial Narrow"/>
                <w:color w:val="000000" w:themeColor="text1"/>
                <w:shd w:val="clear" w:color="auto" w:fill="9CC2E5" w:themeFill="accent5" w:themeFillTint="99"/>
              </w:rPr>
              <w:t>.</w:t>
            </w:r>
            <w:r w:rsidR="000F2E48" w:rsidRPr="00AA7BBF">
              <w:rPr>
                <w:rFonts w:ascii="Arial Narrow" w:hAnsi="Arial Narrow"/>
                <w:color w:val="000000" w:themeColor="text1"/>
                <w:shd w:val="clear" w:color="auto" w:fill="9CC2E5" w:themeFill="accent5" w:themeFillTint="99"/>
              </w:rPr>
              <w:t xml:space="preserve"> </w:t>
            </w:r>
          </w:p>
          <w:p w14:paraId="544DE5F2" w14:textId="450F22BC" w:rsidR="00D66477" w:rsidRPr="007C4644" w:rsidRDefault="00D66477" w:rsidP="00470C61">
            <w:pPr>
              <w:shd w:val="clear" w:color="auto" w:fill="9CC2E5" w:themeFill="accent5" w:themeFillTint="99"/>
              <w:rPr>
                <w:rFonts w:ascii="Arial Narrow" w:eastAsia="Arial" w:hAnsi="Arial Narrow" w:cs="Arial"/>
                <w:b/>
                <w:sz w:val="18"/>
                <w:szCs w:val="18"/>
              </w:rPr>
            </w:pPr>
          </w:p>
        </w:tc>
      </w:tr>
      <w:tr w:rsidR="00D80C4C" w14:paraId="671D3550" w14:textId="77777777" w:rsidTr="00D80C4C">
        <w:trPr>
          <w:trHeight w:val="617"/>
        </w:trPr>
        <w:tc>
          <w:tcPr>
            <w:tcW w:w="5995" w:type="dxa"/>
            <w:tcBorders>
              <w:top w:val="single" w:sz="8" w:space="0" w:color="000000"/>
              <w:left w:val="single" w:sz="8" w:space="0" w:color="000000"/>
              <w:bottom w:val="single" w:sz="8" w:space="0" w:color="000000"/>
              <w:right w:val="single" w:sz="8" w:space="0" w:color="000000"/>
            </w:tcBorders>
          </w:tcPr>
          <w:p w14:paraId="5DBCB68F" w14:textId="77777777" w:rsidR="00D80C4C" w:rsidRPr="00190EB1" w:rsidRDefault="00D80C4C" w:rsidP="00D80C4C">
            <w:pPr>
              <w:spacing w:before="5" w:line="120" w:lineRule="auto"/>
              <w:rPr>
                <w:rFonts w:ascii="Arial Narrow" w:hAnsi="Arial Narrow"/>
                <w:sz w:val="13"/>
                <w:szCs w:val="13"/>
              </w:rPr>
            </w:pPr>
          </w:p>
          <w:p w14:paraId="2BB46ABC" w14:textId="4DC04397" w:rsidR="00D80C4C" w:rsidRPr="00190EB1" w:rsidRDefault="00D80C4C"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309669040"/>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s, attach a copy of risk register for current calendar year.</w:t>
            </w:r>
          </w:p>
          <w:p w14:paraId="436F7F85" w14:textId="77777777" w:rsidR="00D80C4C" w:rsidRPr="00190EB1" w:rsidRDefault="00D80C4C" w:rsidP="00D80C4C">
            <w:pPr>
              <w:rPr>
                <w:rFonts w:ascii="Arial Narrow" w:hAnsi="Arial Narrow"/>
              </w:rPr>
            </w:pPr>
          </w:p>
          <w:p w14:paraId="274734F8" w14:textId="77777777" w:rsidR="00D80C4C" w:rsidRDefault="00D80C4C" w:rsidP="00D80C4C">
            <w:pPr>
              <w:rPr>
                <w:rFonts w:ascii="Arial Narrow" w:hAnsi="Arial Narrow"/>
              </w:rPr>
            </w:pPr>
          </w:p>
          <w:p w14:paraId="71C7C8D6" w14:textId="77777777" w:rsidR="00D80C4C" w:rsidRDefault="00D80C4C" w:rsidP="00D80C4C">
            <w:pPr>
              <w:rPr>
                <w:rFonts w:ascii="Arial Narrow" w:hAnsi="Arial Narrow"/>
              </w:rPr>
            </w:pPr>
          </w:p>
          <w:p w14:paraId="1870A32B" w14:textId="77777777" w:rsidR="00D80C4C" w:rsidRDefault="00D80C4C" w:rsidP="00D80C4C">
            <w:pPr>
              <w:rPr>
                <w:rFonts w:ascii="Arial Narrow" w:hAnsi="Arial Narrow"/>
              </w:rPr>
            </w:pPr>
          </w:p>
          <w:p w14:paraId="343071FA" w14:textId="77777777" w:rsidR="00D80C4C" w:rsidRPr="000B39EA" w:rsidRDefault="00D80C4C" w:rsidP="00D80C4C">
            <w:pPr>
              <w:rPr>
                <w:rFonts w:ascii="Arial Narrow" w:hAnsi="Arial Narrow"/>
              </w:rPr>
            </w:pPr>
          </w:p>
        </w:tc>
        <w:tc>
          <w:tcPr>
            <w:tcW w:w="9073" w:type="dxa"/>
            <w:gridSpan w:val="2"/>
            <w:tcBorders>
              <w:top w:val="single" w:sz="8" w:space="0" w:color="000000"/>
              <w:left w:val="single" w:sz="8" w:space="0" w:color="000000"/>
              <w:bottom w:val="single" w:sz="8" w:space="0" w:color="000000"/>
              <w:right w:val="single" w:sz="8" w:space="0" w:color="000000"/>
            </w:tcBorders>
          </w:tcPr>
          <w:p w14:paraId="419156FE" w14:textId="77777777" w:rsidR="00D80C4C" w:rsidRPr="00190EB1" w:rsidRDefault="00D80C4C" w:rsidP="00D80C4C">
            <w:pPr>
              <w:spacing w:before="5" w:line="120" w:lineRule="auto"/>
              <w:rPr>
                <w:rFonts w:ascii="Arial Narrow" w:hAnsi="Arial Narrow"/>
                <w:sz w:val="13"/>
                <w:szCs w:val="13"/>
              </w:rPr>
            </w:pPr>
          </w:p>
          <w:p w14:paraId="7FC31993" w14:textId="77777777" w:rsidR="00D80C4C" w:rsidRDefault="00D80C4C"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734045816"/>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7AB90B4B" w14:textId="77777777" w:rsidR="00D80C4C" w:rsidRPr="00190EB1" w:rsidRDefault="00D80C4C" w:rsidP="00D80C4C">
            <w:pPr>
              <w:rPr>
                <w:rFonts w:ascii="Arial Narrow" w:hAnsi="Arial Narrow"/>
              </w:rPr>
            </w:pPr>
          </w:p>
          <w:p w14:paraId="27F335DB" w14:textId="77777777" w:rsidR="00D80C4C" w:rsidRDefault="00D80C4C" w:rsidP="00D80C4C">
            <w:pPr>
              <w:rPr>
                <w:rFonts w:ascii="Arial Narrow" w:hAnsi="Arial Narrow"/>
              </w:rPr>
            </w:pPr>
          </w:p>
          <w:p w14:paraId="3865E4E8" w14:textId="77777777" w:rsidR="00D80C4C" w:rsidRDefault="00D80C4C" w:rsidP="00D80C4C">
            <w:pPr>
              <w:rPr>
                <w:rFonts w:ascii="Roboto" w:eastAsia="Roboto" w:hAnsi="Roboto" w:cs="Roboto"/>
              </w:rPr>
            </w:pPr>
          </w:p>
          <w:p w14:paraId="380B63A9" w14:textId="77777777" w:rsidR="00D80C4C" w:rsidRDefault="00D80C4C" w:rsidP="00D80C4C">
            <w:pPr>
              <w:rPr>
                <w:rFonts w:ascii="Roboto" w:eastAsia="Roboto" w:hAnsi="Roboto" w:cs="Roboto"/>
              </w:rPr>
            </w:pPr>
          </w:p>
          <w:p w14:paraId="27FB19E5" w14:textId="77777777" w:rsidR="00D80C4C" w:rsidRDefault="00D80C4C" w:rsidP="00D80C4C">
            <w:pPr>
              <w:rPr>
                <w:rFonts w:ascii="Roboto" w:eastAsia="Roboto" w:hAnsi="Roboto" w:cs="Roboto"/>
              </w:rPr>
            </w:pPr>
          </w:p>
        </w:tc>
      </w:tr>
      <w:tr w:rsidR="000F2E48" w14:paraId="7ED95A43" w14:textId="77777777" w:rsidTr="00D80C4C">
        <w:trPr>
          <w:trHeight w:val="2440"/>
        </w:trPr>
        <w:tc>
          <w:tcPr>
            <w:tcW w:w="15068" w:type="dxa"/>
            <w:gridSpan w:val="3"/>
            <w:tcBorders>
              <w:top w:val="single" w:sz="8" w:space="0" w:color="000000"/>
              <w:left w:val="single" w:sz="8" w:space="0" w:color="000000"/>
              <w:bottom w:val="single" w:sz="8" w:space="0" w:color="auto"/>
              <w:right w:val="single" w:sz="8" w:space="0" w:color="000000"/>
            </w:tcBorders>
            <w:shd w:val="clear" w:color="auto" w:fill="9CC2E5" w:themeFill="accent5" w:themeFillTint="99"/>
          </w:tcPr>
          <w:p w14:paraId="64F64AEC" w14:textId="4C29A633" w:rsidR="000F2E48" w:rsidRDefault="003751BB" w:rsidP="000F2E48">
            <w:pPr>
              <w:rPr>
                <w:rFonts w:ascii="Arial Narrow" w:eastAsia="Arial" w:hAnsi="Arial Narrow" w:cs="Arial"/>
                <w:b/>
              </w:rPr>
            </w:pPr>
            <w:r>
              <w:rPr>
                <w:rFonts w:ascii="Arial Narrow" w:eastAsia="Arial" w:hAnsi="Arial Narrow" w:cs="Arial"/>
                <w:b/>
              </w:rPr>
              <w:lastRenderedPageBreak/>
              <w:t xml:space="preserve">2.0 - </w:t>
            </w:r>
            <w:r w:rsidR="00431280">
              <w:rPr>
                <w:rFonts w:ascii="Arial Narrow" w:eastAsia="Arial" w:hAnsi="Arial Narrow" w:cs="Arial"/>
                <w:b/>
              </w:rPr>
              <w:t>0</w:t>
            </w:r>
            <w:r w:rsidR="000F2E48" w:rsidRPr="009356AC">
              <w:rPr>
                <w:rFonts w:ascii="Arial Narrow" w:eastAsia="Arial" w:hAnsi="Arial Narrow" w:cs="Arial"/>
                <w:b/>
              </w:rPr>
              <w:t>2</w:t>
            </w:r>
            <w:r w:rsidR="000F2E48" w:rsidRPr="009356AC">
              <w:rPr>
                <w:rFonts w:ascii="Arial Narrow" w:eastAsia="Arial" w:hAnsi="Arial Narrow" w:cs="Arial"/>
                <w:b/>
                <w:sz w:val="16"/>
                <w:szCs w:val="16"/>
              </w:rPr>
              <w:t xml:space="preserve"> </w:t>
            </w:r>
            <w:r w:rsidR="000F2E48" w:rsidRPr="009356AC">
              <w:rPr>
                <w:rFonts w:ascii="Arial Narrow" w:eastAsia="Arial" w:hAnsi="Arial Narrow" w:cs="Arial"/>
                <w:b/>
              </w:rPr>
              <w:t xml:space="preserve">Does </w:t>
            </w:r>
            <w:r w:rsidR="000F2E48" w:rsidRPr="009356AC">
              <w:rPr>
                <w:rFonts w:ascii="Arial Narrow" w:hAnsi="Arial Narrow"/>
                <w:b/>
                <w:color w:val="000000" w:themeColor="text1"/>
              </w:rPr>
              <w:t>the area have a process for</w:t>
            </w:r>
            <w:r w:rsidR="000F2E48">
              <w:rPr>
                <w:rFonts w:ascii="Arial Narrow" w:hAnsi="Arial Narrow"/>
                <w:b/>
                <w:color w:val="000000" w:themeColor="text1"/>
              </w:rPr>
              <w:t xml:space="preserve"> ensuring activity/task-based risk assessments are </w:t>
            </w:r>
            <w:r w:rsidR="00907203">
              <w:rPr>
                <w:rFonts w:ascii="Arial Narrow" w:hAnsi="Arial Narrow"/>
                <w:b/>
                <w:color w:val="000000" w:themeColor="text1"/>
              </w:rPr>
              <w:t>undertaken prior to the activity commencing</w:t>
            </w:r>
            <w:r w:rsidR="000F2E48" w:rsidRPr="009356AC">
              <w:rPr>
                <w:rFonts w:ascii="Arial Narrow" w:eastAsia="Arial" w:hAnsi="Arial Narrow" w:cs="Arial"/>
                <w:b/>
              </w:rPr>
              <w:t>?</w:t>
            </w:r>
          </w:p>
          <w:p w14:paraId="57A53585" w14:textId="77777777" w:rsidR="000F2E48" w:rsidRPr="007C4644" w:rsidRDefault="000F2E48" w:rsidP="000F2E48">
            <w:pPr>
              <w:ind w:right="10641"/>
              <w:jc w:val="both"/>
              <w:rPr>
                <w:rFonts w:ascii="Arial Narrow" w:eastAsia="Arial" w:hAnsi="Arial Narrow" w:cs="Arial"/>
                <w:b/>
                <w:color w:val="0070C0"/>
              </w:rPr>
            </w:pPr>
            <w:r>
              <w:rPr>
                <w:rFonts w:ascii="Arial Narrow" w:eastAsia="Arial" w:hAnsi="Arial Narrow" w:cs="Arial"/>
                <w:color w:val="FFFFFF"/>
              </w:rPr>
              <w:t xml:space="preserve"> </w:t>
            </w:r>
            <w:r w:rsidRPr="007C4644">
              <w:rPr>
                <w:rFonts w:ascii="Arial Narrow" w:eastAsia="Arial" w:hAnsi="Arial Narrow" w:cs="Arial"/>
                <w:b/>
                <w:color w:val="0070C0"/>
              </w:rPr>
              <w:t>Tooltip:</w:t>
            </w:r>
          </w:p>
          <w:p w14:paraId="78031DD5" w14:textId="77777777" w:rsidR="000F2E48" w:rsidRPr="003C31F5" w:rsidRDefault="000F2E48" w:rsidP="000F2E48">
            <w:pPr>
              <w:pStyle w:val="ListParagraph"/>
              <w:ind w:left="172"/>
              <w:rPr>
                <w:rFonts w:ascii="Arial Narrow" w:hAnsi="Arial Narrow"/>
                <w:color w:val="000000" w:themeColor="text1"/>
                <w:sz w:val="20"/>
                <w:szCs w:val="20"/>
              </w:rPr>
            </w:pPr>
            <w:r w:rsidRPr="003C31F5">
              <w:rPr>
                <w:rFonts w:ascii="Arial Narrow" w:hAnsi="Arial Narrow"/>
                <w:color w:val="000000" w:themeColor="text1"/>
                <w:sz w:val="20"/>
                <w:szCs w:val="20"/>
              </w:rPr>
              <w:t>Managers and Supervisors must ensure that activity/task-based risk assessments are completed and controls are in place prior to commencement of the activity/task being undertaken when:</w:t>
            </w:r>
          </w:p>
          <w:p w14:paraId="2A9C7183" w14:textId="77777777" w:rsidR="000F2E48" w:rsidRPr="00F174E4" w:rsidRDefault="000F2E48" w:rsidP="000F2E48">
            <w:pPr>
              <w:pStyle w:val="ListParagraph"/>
              <w:ind w:left="172"/>
              <w:rPr>
                <w:rFonts w:ascii="Arial Narrow" w:hAnsi="Arial Narrow"/>
                <w:color w:val="000000" w:themeColor="text1"/>
                <w:sz w:val="20"/>
                <w:szCs w:val="20"/>
              </w:rPr>
            </w:pPr>
            <w:r w:rsidRPr="00F174E4">
              <w:rPr>
                <w:rFonts w:ascii="Arial Narrow" w:hAnsi="Arial Narrow"/>
                <w:color w:val="000000" w:themeColor="text1"/>
                <w:sz w:val="20"/>
                <w:szCs w:val="20"/>
              </w:rPr>
              <w:t xml:space="preserve">-New activities are being proposed that may present unknown or un-assessed risks; and </w:t>
            </w:r>
          </w:p>
          <w:p w14:paraId="4EBB6F41" w14:textId="77777777" w:rsidR="000F2E48" w:rsidRPr="00F174E4" w:rsidRDefault="000F2E48" w:rsidP="000F2E48">
            <w:pPr>
              <w:pStyle w:val="ListParagraph"/>
              <w:ind w:left="172"/>
              <w:rPr>
                <w:rFonts w:ascii="Arial Narrow" w:hAnsi="Arial Narrow"/>
                <w:color w:val="000000" w:themeColor="text1"/>
                <w:sz w:val="20"/>
                <w:szCs w:val="20"/>
              </w:rPr>
            </w:pPr>
            <w:r w:rsidRPr="00F174E4">
              <w:rPr>
                <w:rFonts w:ascii="Arial Narrow" w:hAnsi="Arial Narrow"/>
                <w:color w:val="000000" w:themeColor="text1"/>
                <w:sz w:val="20"/>
                <w:szCs w:val="20"/>
              </w:rPr>
              <w:t xml:space="preserve">-Following a change in operational requirements </w:t>
            </w:r>
          </w:p>
          <w:p w14:paraId="07A7E117" w14:textId="77777777" w:rsidR="000F2E48" w:rsidRPr="003C31F5" w:rsidRDefault="000F2E48" w:rsidP="000F2E48">
            <w:pPr>
              <w:pStyle w:val="ListParagraph"/>
              <w:ind w:left="172"/>
              <w:rPr>
                <w:rFonts w:ascii="Arial Narrow" w:hAnsi="Arial Narrow"/>
                <w:color w:val="FF0000"/>
                <w:sz w:val="20"/>
                <w:szCs w:val="20"/>
              </w:rPr>
            </w:pPr>
            <w:r w:rsidRPr="007C4644">
              <w:rPr>
                <w:rFonts w:ascii="Arial Narrow" w:hAnsi="Arial Narrow"/>
                <w:sz w:val="20"/>
                <w:szCs w:val="20"/>
              </w:rPr>
              <w:t>Must ensure that a risk assessment is undertaken as part of the procurement process</w:t>
            </w:r>
            <w:r w:rsidRPr="003C31F5">
              <w:rPr>
                <w:rFonts w:ascii="Arial Narrow" w:hAnsi="Arial Narrow"/>
                <w:color w:val="FF0000"/>
                <w:sz w:val="20"/>
                <w:szCs w:val="20"/>
              </w:rPr>
              <w:t xml:space="preserve"> </w:t>
            </w:r>
          </w:p>
          <w:p w14:paraId="4E72E5FA" w14:textId="77777777" w:rsidR="000F2E48" w:rsidRPr="00F174E4" w:rsidRDefault="000F2E48" w:rsidP="000F2E48">
            <w:pPr>
              <w:pStyle w:val="ListParagraph"/>
              <w:spacing w:after="0"/>
              <w:ind w:left="172"/>
              <w:rPr>
                <w:rFonts w:ascii="Arial Narrow" w:hAnsi="Arial Narrow"/>
                <w:color w:val="000000" w:themeColor="text1"/>
                <w:sz w:val="20"/>
                <w:szCs w:val="20"/>
              </w:rPr>
            </w:pPr>
            <w:r w:rsidRPr="00F174E4">
              <w:rPr>
                <w:rFonts w:ascii="Arial Narrow" w:hAnsi="Arial Narrow"/>
                <w:color w:val="000000" w:themeColor="text1"/>
                <w:sz w:val="20"/>
                <w:szCs w:val="20"/>
              </w:rPr>
              <w:t>Must ensure that location and facility risk assessments are completed and controls are in place before works are performed e.g. a cryogenic facility.</w:t>
            </w:r>
          </w:p>
          <w:p w14:paraId="28ED919F" w14:textId="77777777" w:rsidR="000F2E48" w:rsidRPr="007C4644" w:rsidRDefault="000F2E48" w:rsidP="000F2E48">
            <w:pPr>
              <w:rPr>
                <w:rFonts w:ascii="Arial Narrow" w:eastAsia="Arial" w:hAnsi="Arial Narrow" w:cs="Arial"/>
                <w:b/>
                <w:color w:val="FFFFFF" w:themeColor="background1"/>
              </w:rPr>
            </w:pPr>
            <w:r w:rsidRPr="00F174E4">
              <w:rPr>
                <w:rFonts w:ascii="Arial Narrow" w:eastAsia="Arial" w:hAnsi="Arial Narrow" w:cs="Arial"/>
                <w:color w:val="FFFFFF" w:themeColor="background1"/>
              </w:rPr>
              <w:t xml:space="preserve"> </w:t>
            </w:r>
            <w:r w:rsidRPr="007C4644">
              <w:rPr>
                <w:rFonts w:ascii="Arial Narrow" w:eastAsia="Arial" w:hAnsi="Arial Narrow" w:cs="Arial"/>
                <w:b/>
                <w:color w:val="0070C0"/>
              </w:rPr>
              <w:t>Further details:</w:t>
            </w:r>
          </w:p>
          <w:p w14:paraId="3CF84685" w14:textId="43746E4E" w:rsidR="000F2E48" w:rsidRPr="007C4644" w:rsidRDefault="000F2E48" w:rsidP="000F2E48">
            <w:pPr>
              <w:rPr>
                <w:rFonts w:ascii="Arial Narrow" w:hAnsi="Arial Narrow"/>
                <w:color w:val="000000" w:themeColor="text1"/>
              </w:rPr>
            </w:pPr>
            <w:r w:rsidRPr="007C4644">
              <w:rPr>
                <w:rFonts w:ascii="Arial Narrow" w:hAnsi="Arial Narrow"/>
                <w:color w:val="000000" w:themeColor="text1"/>
              </w:rPr>
              <w:t xml:space="preserve"> </w:t>
            </w:r>
            <w:hyperlink r:id="rId79" w:history="1">
              <w:r w:rsidRPr="00EB492F">
                <w:rPr>
                  <w:rStyle w:val="Hyperlink"/>
                  <w:rFonts w:ascii="Arial Narrow" w:hAnsi="Arial Narrow"/>
                </w:rPr>
                <w:t>OHS Risk Management Procedure</w:t>
              </w:r>
            </w:hyperlink>
          </w:p>
          <w:p w14:paraId="1BB63A47" w14:textId="6DD3D114" w:rsidR="000F2E48" w:rsidRDefault="000F2E48" w:rsidP="000F2E48">
            <w:pPr>
              <w:rPr>
                <w:rStyle w:val="Hyperlink"/>
                <w:rFonts w:ascii="Arial Narrow" w:hAnsi="Arial Narrow"/>
              </w:rPr>
            </w:pPr>
            <w:r w:rsidRPr="007C4644">
              <w:rPr>
                <w:rFonts w:ascii="Arial Narrow" w:hAnsi="Arial Narrow"/>
                <w:color w:val="000000" w:themeColor="text1"/>
              </w:rPr>
              <w:t xml:space="preserve"> </w:t>
            </w:r>
            <w:hyperlink r:id="rId80" w:history="1">
              <w:r w:rsidRPr="0099536C">
                <w:rPr>
                  <w:rStyle w:val="Hyperlink"/>
                  <w:rFonts w:ascii="Arial Narrow" w:hAnsi="Arial Narrow"/>
                </w:rPr>
                <w:t xml:space="preserve">Risk Management and Safe Work Instructions please go to </w:t>
              </w:r>
              <w:r w:rsidRPr="0099536C">
                <w:rPr>
                  <w:rStyle w:val="Hyperlink"/>
                  <w:rFonts w:ascii="Arial Narrow" w:eastAsia="Arial" w:hAnsi="Arial Narrow" w:cs="Arial"/>
                </w:rPr>
                <w:t>Health &amp; Safety Topics</w:t>
              </w:r>
            </w:hyperlink>
            <w:r w:rsidR="0099536C">
              <w:rPr>
                <w:rFonts w:ascii="Arial Narrow" w:eastAsia="Arial" w:hAnsi="Arial Narrow" w:cs="Arial"/>
              </w:rPr>
              <w:t xml:space="preserve"> </w:t>
            </w:r>
          </w:p>
          <w:p w14:paraId="38E68717" w14:textId="77777777" w:rsidR="000F2E48" w:rsidRPr="00980A8E" w:rsidRDefault="000F2E48" w:rsidP="000F2E48">
            <w:pPr>
              <w:rPr>
                <w:rFonts w:ascii="Arial Narrow" w:hAnsi="Arial Narrow"/>
                <w:sz w:val="18"/>
                <w:szCs w:val="18"/>
              </w:rPr>
            </w:pPr>
          </w:p>
        </w:tc>
      </w:tr>
      <w:tr w:rsidR="00D80C4C" w14:paraId="5781EA6F" w14:textId="77777777" w:rsidTr="00D80C4C">
        <w:trPr>
          <w:trHeight w:val="617"/>
        </w:trPr>
        <w:tc>
          <w:tcPr>
            <w:tcW w:w="5995" w:type="dxa"/>
            <w:tcBorders>
              <w:top w:val="single" w:sz="8" w:space="0" w:color="000000"/>
              <w:left w:val="single" w:sz="8" w:space="0" w:color="000000"/>
              <w:bottom w:val="single" w:sz="8" w:space="0" w:color="000000"/>
              <w:right w:val="single" w:sz="8" w:space="0" w:color="000000"/>
            </w:tcBorders>
          </w:tcPr>
          <w:p w14:paraId="07527058" w14:textId="77777777" w:rsidR="00D80C4C" w:rsidRPr="00190EB1" w:rsidRDefault="00D80C4C" w:rsidP="00D80C4C">
            <w:pPr>
              <w:spacing w:before="5" w:line="120" w:lineRule="auto"/>
              <w:rPr>
                <w:rFonts w:ascii="Arial Narrow" w:hAnsi="Arial Narrow"/>
                <w:sz w:val="13"/>
                <w:szCs w:val="13"/>
              </w:rPr>
            </w:pPr>
          </w:p>
          <w:p w14:paraId="00ACA62E" w14:textId="36EAA14F" w:rsidR="00D80C4C" w:rsidRPr="00190EB1" w:rsidRDefault="00D80C4C"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220412202"/>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s, describe the process.</w:t>
            </w:r>
          </w:p>
          <w:p w14:paraId="7A6FEDC0" w14:textId="77777777" w:rsidR="00D80C4C" w:rsidRPr="00190EB1" w:rsidRDefault="00D80C4C" w:rsidP="00D80C4C">
            <w:pPr>
              <w:rPr>
                <w:rFonts w:ascii="Arial Narrow" w:hAnsi="Arial Narrow"/>
              </w:rPr>
            </w:pPr>
          </w:p>
          <w:p w14:paraId="3300E40D" w14:textId="77777777" w:rsidR="00D80C4C" w:rsidRDefault="00D80C4C" w:rsidP="00D80C4C">
            <w:pPr>
              <w:rPr>
                <w:rFonts w:ascii="Arial Narrow" w:hAnsi="Arial Narrow"/>
              </w:rPr>
            </w:pPr>
          </w:p>
          <w:p w14:paraId="44398B22" w14:textId="623B2D63" w:rsidR="00D80C4C" w:rsidRDefault="00D80C4C" w:rsidP="00D80C4C">
            <w:pPr>
              <w:rPr>
                <w:rFonts w:ascii="Arial Narrow" w:hAnsi="Arial Narrow"/>
              </w:rPr>
            </w:pPr>
          </w:p>
          <w:p w14:paraId="13491911" w14:textId="76535C71" w:rsidR="00D80C4C" w:rsidRDefault="00D80C4C" w:rsidP="00D80C4C">
            <w:pPr>
              <w:rPr>
                <w:rFonts w:ascii="Arial Narrow" w:hAnsi="Arial Narrow"/>
              </w:rPr>
            </w:pPr>
          </w:p>
          <w:p w14:paraId="770E4EE3" w14:textId="7AF553C5" w:rsidR="00D80C4C" w:rsidRDefault="00D80C4C" w:rsidP="00D80C4C">
            <w:pPr>
              <w:rPr>
                <w:rFonts w:ascii="Arial Narrow" w:hAnsi="Arial Narrow"/>
              </w:rPr>
            </w:pPr>
          </w:p>
          <w:p w14:paraId="0E75C0FA" w14:textId="77777777" w:rsidR="00D80C4C" w:rsidRDefault="00D80C4C" w:rsidP="00D80C4C">
            <w:pPr>
              <w:rPr>
                <w:rFonts w:ascii="Arial Narrow" w:hAnsi="Arial Narrow"/>
              </w:rPr>
            </w:pPr>
          </w:p>
          <w:p w14:paraId="5B63A135" w14:textId="68D6AB47" w:rsidR="008405BD" w:rsidRPr="000B39EA" w:rsidRDefault="008405BD" w:rsidP="00D80C4C">
            <w:pPr>
              <w:rPr>
                <w:rFonts w:ascii="Arial Narrow" w:hAnsi="Arial Narrow"/>
              </w:rPr>
            </w:pPr>
          </w:p>
        </w:tc>
        <w:tc>
          <w:tcPr>
            <w:tcW w:w="9073" w:type="dxa"/>
            <w:gridSpan w:val="2"/>
            <w:tcBorders>
              <w:top w:val="single" w:sz="8" w:space="0" w:color="000000"/>
              <w:left w:val="single" w:sz="8" w:space="0" w:color="000000"/>
              <w:bottom w:val="single" w:sz="8" w:space="0" w:color="000000"/>
              <w:right w:val="single" w:sz="8" w:space="0" w:color="000000"/>
            </w:tcBorders>
          </w:tcPr>
          <w:p w14:paraId="182C4480" w14:textId="77777777" w:rsidR="00D80C4C" w:rsidRPr="00190EB1" w:rsidRDefault="00D80C4C" w:rsidP="00D80C4C">
            <w:pPr>
              <w:spacing w:before="5" w:line="120" w:lineRule="auto"/>
              <w:rPr>
                <w:rFonts w:ascii="Arial Narrow" w:hAnsi="Arial Narrow"/>
                <w:sz w:val="13"/>
                <w:szCs w:val="13"/>
              </w:rPr>
            </w:pPr>
          </w:p>
          <w:p w14:paraId="754C9898" w14:textId="77777777" w:rsidR="00D80C4C" w:rsidRDefault="00D80C4C"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166905260"/>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168704F8" w14:textId="77777777" w:rsidR="00D80C4C" w:rsidRPr="00190EB1" w:rsidRDefault="00D80C4C" w:rsidP="00D80C4C">
            <w:pPr>
              <w:rPr>
                <w:rFonts w:ascii="Arial Narrow" w:hAnsi="Arial Narrow"/>
              </w:rPr>
            </w:pPr>
          </w:p>
          <w:p w14:paraId="54D65A69" w14:textId="77777777" w:rsidR="00D80C4C" w:rsidRDefault="00D80C4C" w:rsidP="00D80C4C">
            <w:pPr>
              <w:rPr>
                <w:rFonts w:ascii="Arial Narrow" w:hAnsi="Arial Narrow"/>
              </w:rPr>
            </w:pPr>
          </w:p>
          <w:p w14:paraId="3E575073" w14:textId="77777777" w:rsidR="00D80C4C" w:rsidRDefault="00D80C4C" w:rsidP="00D80C4C">
            <w:pPr>
              <w:rPr>
                <w:rFonts w:ascii="Roboto" w:eastAsia="Roboto" w:hAnsi="Roboto" w:cs="Roboto"/>
              </w:rPr>
            </w:pPr>
          </w:p>
          <w:p w14:paraId="36B6319B" w14:textId="77777777" w:rsidR="00D80C4C" w:rsidRDefault="00D80C4C" w:rsidP="00D80C4C">
            <w:pPr>
              <w:rPr>
                <w:rFonts w:ascii="Roboto" w:eastAsia="Roboto" w:hAnsi="Roboto" w:cs="Roboto"/>
              </w:rPr>
            </w:pPr>
          </w:p>
          <w:p w14:paraId="0699DB62" w14:textId="77777777" w:rsidR="00D80C4C" w:rsidRDefault="00D80C4C" w:rsidP="00D80C4C">
            <w:pPr>
              <w:rPr>
                <w:rFonts w:ascii="Roboto" w:eastAsia="Roboto" w:hAnsi="Roboto" w:cs="Roboto"/>
              </w:rPr>
            </w:pPr>
          </w:p>
        </w:tc>
      </w:tr>
      <w:tr w:rsidR="000F2E48" w14:paraId="31BADE5C" w14:textId="77777777" w:rsidTr="00D80C4C">
        <w:trPr>
          <w:trHeight w:val="609"/>
        </w:trPr>
        <w:tc>
          <w:tcPr>
            <w:tcW w:w="15068" w:type="dxa"/>
            <w:gridSpan w:val="3"/>
            <w:vMerge w:val="restart"/>
            <w:tcBorders>
              <w:top w:val="single" w:sz="8" w:space="0" w:color="auto"/>
              <w:left w:val="single" w:sz="8" w:space="0" w:color="000000"/>
              <w:right w:val="single" w:sz="8" w:space="0" w:color="000000"/>
            </w:tcBorders>
            <w:shd w:val="clear" w:color="auto" w:fill="9CC2E5" w:themeFill="accent5" w:themeFillTint="99"/>
          </w:tcPr>
          <w:p w14:paraId="7501C4A8" w14:textId="73B89E5A" w:rsidR="000F2E48" w:rsidRDefault="003751BB" w:rsidP="000F2E48">
            <w:pPr>
              <w:rPr>
                <w:rFonts w:ascii="Arial Narrow" w:eastAsia="Arial" w:hAnsi="Arial Narrow" w:cs="Arial"/>
                <w:b/>
              </w:rPr>
            </w:pPr>
            <w:r>
              <w:rPr>
                <w:rFonts w:ascii="Arial Narrow" w:eastAsia="Arial" w:hAnsi="Arial Narrow" w:cs="Arial"/>
                <w:b/>
              </w:rPr>
              <w:t xml:space="preserve">2.0 - </w:t>
            </w:r>
            <w:r w:rsidR="00431280">
              <w:rPr>
                <w:rFonts w:ascii="Arial Narrow" w:eastAsia="Arial" w:hAnsi="Arial Narrow" w:cs="Arial"/>
                <w:b/>
              </w:rPr>
              <w:t>0</w:t>
            </w:r>
            <w:r w:rsidR="000F2E48" w:rsidRPr="009356AC">
              <w:rPr>
                <w:rFonts w:ascii="Arial Narrow" w:eastAsia="Arial" w:hAnsi="Arial Narrow" w:cs="Arial"/>
                <w:b/>
              </w:rPr>
              <w:t>3</w:t>
            </w:r>
            <w:r w:rsidR="00394903">
              <w:rPr>
                <w:rFonts w:ascii="Arial Narrow" w:eastAsia="Arial" w:hAnsi="Arial Narrow" w:cs="Arial"/>
                <w:b/>
              </w:rPr>
              <w:t xml:space="preserve"> </w:t>
            </w:r>
            <w:r w:rsidR="00907203">
              <w:rPr>
                <w:rFonts w:ascii="Arial Narrow" w:eastAsia="Arial" w:hAnsi="Arial Narrow" w:cs="Arial"/>
                <w:b/>
              </w:rPr>
              <w:t xml:space="preserve">How are </w:t>
            </w:r>
            <w:r w:rsidR="000F2E48" w:rsidRPr="009356AC">
              <w:rPr>
                <w:rFonts w:ascii="Arial Narrow" w:eastAsia="Arial" w:hAnsi="Arial Narrow" w:cs="Arial"/>
                <w:b/>
              </w:rPr>
              <w:t>workers</w:t>
            </w:r>
            <w:r w:rsidR="000F2E48" w:rsidRPr="009356AC">
              <w:rPr>
                <w:rFonts w:ascii="Arial Narrow" w:hAnsi="Arial Narrow"/>
                <w:b/>
                <w:color w:val="000000" w:themeColor="text1"/>
              </w:rPr>
              <w:t xml:space="preserve">; including staff, students, visitors and contractors </w:t>
            </w:r>
            <w:r w:rsidR="00907203">
              <w:rPr>
                <w:rFonts w:ascii="Arial Narrow" w:hAnsi="Arial Narrow"/>
                <w:b/>
                <w:color w:val="000000" w:themeColor="text1"/>
              </w:rPr>
              <w:t xml:space="preserve">consulted </w:t>
            </w:r>
            <w:r w:rsidR="000F2E48" w:rsidRPr="009356AC">
              <w:rPr>
                <w:rFonts w:ascii="Arial Narrow" w:hAnsi="Arial Narrow"/>
                <w:b/>
                <w:color w:val="000000" w:themeColor="text1"/>
              </w:rPr>
              <w:t>during the development of risk assessment(s)</w:t>
            </w:r>
            <w:r w:rsidR="000F2E48" w:rsidRPr="009356AC">
              <w:rPr>
                <w:rFonts w:ascii="Arial Narrow" w:eastAsia="Arial" w:hAnsi="Arial Narrow" w:cs="Arial"/>
                <w:b/>
              </w:rPr>
              <w:t>?</w:t>
            </w:r>
          </w:p>
          <w:p w14:paraId="5FE25851" w14:textId="77777777" w:rsidR="003705B4" w:rsidRDefault="000F2E48" w:rsidP="003705B4">
            <w:pPr>
              <w:rPr>
                <w:rFonts w:ascii="Arial Narrow" w:eastAsia="Arial" w:hAnsi="Arial Narrow" w:cs="Arial"/>
                <w:b/>
                <w:color w:val="0070C0"/>
              </w:rPr>
            </w:pPr>
            <w:r w:rsidRPr="007C4644">
              <w:rPr>
                <w:rFonts w:ascii="Arial Narrow" w:eastAsia="Arial" w:hAnsi="Arial Narrow" w:cs="Arial"/>
                <w:b/>
                <w:color w:val="0070C0"/>
              </w:rPr>
              <w:t>Tooltip:</w:t>
            </w:r>
          </w:p>
          <w:p w14:paraId="0962FBDD" w14:textId="77777777" w:rsidR="000F2E48" w:rsidRPr="003705B4" w:rsidRDefault="000F2E48" w:rsidP="003705B4">
            <w:pPr>
              <w:rPr>
                <w:rFonts w:ascii="Arial Narrow" w:eastAsia="Arial" w:hAnsi="Arial Narrow" w:cs="Arial"/>
                <w:b/>
                <w:color w:val="0070C0"/>
              </w:rPr>
            </w:pPr>
            <w:r w:rsidRPr="003C31F5">
              <w:rPr>
                <w:rFonts w:ascii="Arial Narrow" w:eastAsia="Arial" w:hAnsi="Arial Narrow" w:cs="Arial"/>
              </w:rPr>
              <w:t xml:space="preserve">In accordance with the Victorian OHS Act 2004 s. 35(1), </w:t>
            </w:r>
            <w:r w:rsidRPr="00F174E4">
              <w:rPr>
                <w:rFonts w:ascii="Arial Narrow" w:eastAsia="Arial" w:hAnsi="Arial Narrow" w:cs="Arial"/>
              </w:rPr>
              <w:t>workers must be consulted:</w:t>
            </w:r>
          </w:p>
          <w:p w14:paraId="3564F7FF" w14:textId="77777777" w:rsidR="000F2E48" w:rsidRPr="00F174E4" w:rsidRDefault="000F2E48" w:rsidP="000F2E48">
            <w:pPr>
              <w:spacing w:line="220" w:lineRule="auto"/>
              <w:ind w:left="100"/>
              <w:rPr>
                <w:rFonts w:ascii="Arial Narrow" w:eastAsia="Arial" w:hAnsi="Arial Narrow" w:cs="Arial"/>
              </w:rPr>
            </w:pPr>
            <w:r w:rsidRPr="00F174E4">
              <w:rPr>
                <w:rFonts w:ascii="Arial Narrow" w:eastAsia="Arial" w:hAnsi="Arial Narrow" w:cs="Arial"/>
              </w:rPr>
              <w:t>•           during risk management;</w:t>
            </w:r>
          </w:p>
          <w:p w14:paraId="7D8AB9A4" w14:textId="77777777" w:rsidR="000F2E48" w:rsidRPr="007C4644" w:rsidRDefault="000F2E48" w:rsidP="000F2E48">
            <w:pPr>
              <w:spacing w:line="220" w:lineRule="auto"/>
              <w:ind w:left="100"/>
              <w:rPr>
                <w:rFonts w:ascii="Arial Narrow" w:eastAsia="Arial" w:hAnsi="Arial Narrow" w:cs="Arial"/>
              </w:rPr>
            </w:pPr>
            <w:r w:rsidRPr="007C4644">
              <w:rPr>
                <w:rFonts w:ascii="Arial Narrow" w:eastAsia="Arial" w:hAnsi="Arial Narrow" w:cs="Arial"/>
              </w:rPr>
              <w:t>•           when making decisions regarding facilities related to welfare</w:t>
            </w:r>
          </w:p>
          <w:p w14:paraId="4E00B7C5" w14:textId="77777777" w:rsidR="000F2E48" w:rsidRPr="007C4644" w:rsidRDefault="000F2E48" w:rsidP="000F2E48">
            <w:pPr>
              <w:spacing w:line="220" w:lineRule="auto"/>
              <w:ind w:left="100"/>
              <w:rPr>
                <w:rFonts w:ascii="Arial Narrow" w:eastAsia="Arial" w:hAnsi="Arial Narrow" w:cs="Arial"/>
              </w:rPr>
            </w:pPr>
            <w:r w:rsidRPr="007C4644">
              <w:rPr>
                <w:rFonts w:ascii="Arial Narrow" w:eastAsia="Arial" w:hAnsi="Arial Narrow" w:cs="Arial"/>
              </w:rPr>
              <w:t>•           during development of OHS policies and procedures;</w:t>
            </w:r>
          </w:p>
          <w:p w14:paraId="0C96EFB0" w14:textId="77777777" w:rsidR="000F2E48" w:rsidRPr="007C4644" w:rsidRDefault="000F2E48" w:rsidP="000F2E48">
            <w:pPr>
              <w:spacing w:line="220" w:lineRule="auto"/>
              <w:ind w:left="100"/>
              <w:rPr>
                <w:rFonts w:ascii="Arial Narrow" w:eastAsia="Arial" w:hAnsi="Arial Narrow" w:cs="Arial"/>
              </w:rPr>
            </w:pPr>
            <w:r w:rsidRPr="007C4644">
              <w:rPr>
                <w:rFonts w:ascii="Arial Narrow" w:eastAsia="Arial" w:hAnsi="Arial Narrow" w:cs="Arial"/>
              </w:rPr>
              <w:t>•           When changes are proposed to the workplace or the work performed that may affect the health and safety of workers.</w:t>
            </w:r>
          </w:p>
          <w:p w14:paraId="1575F4BA" w14:textId="77777777" w:rsidR="000F2E48" w:rsidRPr="007C4644" w:rsidRDefault="000F2E48" w:rsidP="000F2E48">
            <w:pPr>
              <w:pStyle w:val="ListParagraph"/>
              <w:spacing w:after="0"/>
              <w:ind w:left="30"/>
              <w:rPr>
                <w:rFonts w:ascii="Arial Narrow" w:hAnsi="Arial Narrow"/>
                <w:color w:val="000000" w:themeColor="text1"/>
                <w:sz w:val="20"/>
                <w:szCs w:val="20"/>
              </w:rPr>
            </w:pPr>
            <w:r w:rsidRPr="007C4644">
              <w:rPr>
                <w:rFonts w:ascii="Arial Narrow" w:hAnsi="Arial Narrow"/>
                <w:color w:val="000000" w:themeColor="text1"/>
                <w:sz w:val="20"/>
                <w:szCs w:val="20"/>
              </w:rPr>
              <w:t>Managers/Supervisors are required to consult with workers; including staff, students, visitors and contractors who do, or are likely to, conduct work under their supervision and guidance in relation to matters that affect, or are likely to affect, their health and safety including:</w:t>
            </w:r>
          </w:p>
          <w:p w14:paraId="693A497A" w14:textId="77777777" w:rsidR="000F2E48" w:rsidRPr="007C4644" w:rsidRDefault="000F2E48" w:rsidP="000F2E48">
            <w:pPr>
              <w:rPr>
                <w:rFonts w:ascii="Arial Narrow" w:hAnsi="Arial Narrow"/>
                <w:color w:val="000000" w:themeColor="text1"/>
              </w:rPr>
            </w:pPr>
            <w:r w:rsidRPr="007C4644">
              <w:rPr>
                <w:rFonts w:ascii="Arial Narrow" w:hAnsi="Arial Narrow"/>
                <w:color w:val="000000" w:themeColor="text1"/>
              </w:rPr>
              <w:t xml:space="preserve"> Introduction of new products, services and processes or implement changes to existing products services and processes. </w:t>
            </w:r>
          </w:p>
          <w:p w14:paraId="7C21B937" w14:textId="77777777" w:rsidR="000F2E48" w:rsidRPr="007C4644" w:rsidRDefault="000F2E48" w:rsidP="000F2E48">
            <w:pPr>
              <w:rPr>
                <w:rFonts w:ascii="Arial Narrow" w:eastAsiaTheme="minorHAnsi" w:hAnsi="Arial Narrow" w:cstheme="minorBidi"/>
                <w:color w:val="000000" w:themeColor="text1"/>
                <w:lang w:val="en-AU"/>
              </w:rPr>
            </w:pPr>
            <w:r w:rsidRPr="007C4644">
              <w:rPr>
                <w:rFonts w:ascii="Arial Narrow" w:hAnsi="Arial Narrow"/>
                <w:color w:val="000000" w:themeColor="text1"/>
              </w:rPr>
              <w:t xml:space="preserve"> Key stakeholders, e.g. Operational Managers/Performance Managers and relevant subject matter experts have been invited to review the assessment using the ‘Peer Review’ command function in </w:t>
            </w:r>
            <w:r w:rsidRPr="007C4644">
              <w:rPr>
                <w:rFonts w:ascii="Arial Narrow" w:hAnsi="Arial Narrow"/>
              </w:rPr>
              <w:t>SARAH.</w:t>
            </w:r>
          </w:p>
          <w:p w14:paraId="34CB6266"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Further details:</w:t>
            </w:r>
          </w:p>
          <w:p w14:paraId="798AC0C9" w14:textId="43BD4C72" w:rsidR="000F2E48" w:rsidRPr="007C4644" w:rsidRDefault="0012452F" w:rsidP="000F2E48">
            <w:pPr>
              <w:spacing w:line="220" w:lineRule="auto"/>
              <w:rPr>
                <w:rFonts w:ascii="Arial Narrow" w:hAnsi="Arial Narrow"/>
                <w:color w:val="000000" w:themeColor="text1"/>
              </w:rPr>
            </w:pPr>
            <w:hyperlink r:id="rId81" w:history="1">
              <w:r w:rsidR="000F2E48" w:rsidRPr="00EB492F">
                <w:rPr>
                  <w:rStyle w:val="Hyperlink"/>
                  <w:rFonts w:ascii="Arial Narrow" w:hAnsi="Arial Narrow"/>
                </w:rPr>
                <w:t>OHS Risk Management Procedure</w:t>
              </w:r>
            </w:hyperlink>
          </w:p>
          <w:p w14:paraId="5B12E823" w14:textId="725D52B2" w:rsidR="000F2E48" w:rsidRPr="007C4644" w:rsidRDefault="0012452F" w:rsidP="000F2E48">
            <w:pPr>
              <w:spacing w:line="220" w:lineRule="auto"/>
              <w:rPr>
                <w:rFonts w:ascii="Arial Narrow" w:eastAsia="Arial" w:hAnsi="Arial Narrow" w:cs="Arial"/>
              </w:rPr>
            </w:pPr>
            <w:hyperlink r:id="rId82" w:history="1">
              <w:r w:rsidR="000F2E48" w:rsidRPr="00EB492F">
                <w:rPr>
                  <w:rStyle w:val="Hyperlink"/>
                  <w:rFonts w:ascii="Arial Narrow" w:eastAsia="Arial" w:hAnsi="Arial Narrow" w:cs="Arial"/>
                </w:rPr>
                <w:t>OHS Consultation Procedure</w:t>
              </w:r>
            </w:hyperlink>
            <w:r w:rsidR="000F2E48" w:rsidRPr="007C4644">
              <w:rPr>
                <w:rFonts w:ascii="Arial Narrow" w:eastAsia="Arial" w:hAnsi="Arial Narrow" w:cs="Arial"/>
              </w:rPr>
              <w:t xml:space="preserve"> </w:t>
            </w:r>
          </w:p>
          <w:p w14:paraId="7F607023" w14:textId="77777777" w:rsidR="000F2E48" w:rsidRPr="007C4644" w:rsidRDefault="000F2E48" w:rsidP="000F2E48">
            <w:pPr>
              <w:spacing w:line="220" w:lineRule="auto"/>
              <w:ind w:left="100"/>
              <w:rPr>
                <w:rFonts w:ascii="Arial" w:eastAsia="Arial" w:hAnsi="Arial" w:cs="Arial"/>
                <w:sz w:val="18"/>
                <w:szCs w:val="18"/>
              </w:rPr>
            </w:pPr>
          </w:p>
        </w:tc>
      </w:tr>
      <w:tr w:rsidR="000F2E48" w14:paraId="098EF84B" w14:textId="77777777" w:rsidTr="00D80C4C">
        <w:trPr>
          <w:trHeight w:val="2633"/>
        </w:trPr>
        <w:tc>
          <w:tcPr>
            <w:tcW w:w="15068" w:type="dxa"/>
            <w:gridSpan w:val="3"/>
            <w:vMerge/>
            <w:tcBorders>
              <w:top w:val="single" w:sz="8" w:space="0" w:color="000000"/>
              <w:left w:val="single" w:sz="8" w:space="0" w:color="000000"/>
              <w:bottom w:val="single" w:sz="4" w:space="0" w:color="auto"/>
              <w:right w:val="single" w:sz="8" w:space="0" w:color="000000"/>
            </w:tcBorders>
            <w:shd w:val="clear" w:color="auto" w:fill="9CC2E5" w:themeFill="accent5" w:themeFillTint="99"/>
          </w:tcPr>
          <w:p w14:paraId="68F13BC6" w14:textId="77777777" w:rsidR="000F2E48" w:rsidRDefault="000F2E48" w:rsidP="000F2E48">
            <w:pPr>
              <w:widowControl w:val="0"/>
              <w:pBdr>
                <w:top w:val="nil"/>
                <w:left w:val="nil"/>
                <w:bottom w:val="nil"/>
                <w:right w:val="nil"/>
                <w:between w:val="nil"/>
              </w:pBdr>
              <w:spacing w:line="276" w:lineRule="auto"/>
              <w:rPr>
                <w:rFonts w:ascii="Arial" w:eastAsia="Arial" w:hAnsi="Arial" w:cs="Arial"/>
              </w:rPr>
            </w:pPr>
          </w:p>
        </w:tc>
      </w:tr>
      <w:tr w:rsidR="00D80C4C" w14:paraId="2297C0CD" w14:textId="77777777" w:rsidTr="00D80C4C">
        <w:trPr>
          <w:trHeight w:val="617"/>
        </w:trPr>
        <w:tc>
          <w:tcPr>
            <w:tcW w:w="5995" w:type="dxa"/>
            <w:tcBorders>
              <w:top w:val="single" w:sz="8" w:space="0" w:color="000000"/>
              <w:left w:val="single" w:sz="8" w:space="0" w:color="000000"/>
              <w:bottom w:val="single" w:sz="8" w:space="0" w:color="000000"/>
              <w:right w:val="single" w:sz="8" w:space="0" w:color="000000"/>
            </w:tcBorders>
          </w:tcPr>
          <w:p w14:paraId="1A2E89D3" w14:textId="77777777" w:rsidR="00D80C4C" w:rsidRPr="00190EB1" w:rsidRDefault="00D80C4C" w:rsidP="00D80C4C">
            <w:pPr>
              <w:spacing w:before="5" w:line="120" w:lineRule="auto"/>
              <w:rPr>
                <w:rFonts w:ascii="Arial Narrow" w:hAnsi="Arial Narrow"/>
                <w:sz w:val="13"/>
                <w:szCs w:val="13"/>
              </w:rPr>
            </w:pPr>
          </w:p>
          <w:p w14:paraId="543A3394" w14:textId="1C724A15" w:rsidR="00D80C4C" w:rsidRDefault="00D80C4C"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771002945"/>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 xml:space="preserve">s, attach copies of examples for consultation e.g. peer review email request from SARAH, email communication.  </w:t>
            </w:r>
          </w:p>
          <w:p w14:paraId="57D98E3B" w14:textId="77777777" w:rsidR="00D80C4C" w:rsidRDefault="00D80C4C" w:rsidP="00D80C4C">
            <w:pPr>
              <w:rPr>
                <w:rFonts w:ascii="Arial Narrow" w:hAnsi="Arial Narrow"/>
              </w:rPr>
            </w:pPr>
          </w:p>
          <w:p w14:paraId="503242A0" w14:textId="77777777" w:rsidR="00D80C4C" w:rsidRDefault="00D80C4C" w:rsidP="00D80C4C">
            <w:pPr>
              <w:rPr>
                <w:rFonts w:ascii="Arial Narrow" w:hAnsi="Arial Narrow"/>
              </w:rPr>
            </w:pPr>
          </w:p>
          <w:p w14:paraId="3332E21F" w14:textId="77777777" w:rsidR="00D80C4C" w:rsidRDefault="00D80C4C" w:rsidP="00D80C4C">
            <w:pPr>
              <w:rPr>
                <w:rFonts w:ascii="Arial Narrow" w:hAnsi="Arial Narrow"/>
              </w:rPr>
            </w:pPr>
          </w:p>
          <w:p w14:paraId="42198B9D" w14:textId="77777777" w:rsidR="00D80C4C" w:rsidRDefault="00D80C4C" w:rsidP="00D80C4C">
            <w:pPr>
              <w:rPr>
                <w:rFonts w:ascii="Arial Narrow" w:hAnsi="Arial Narrow"/>
              </w:rPr>
            </w:pPr>
          </w:p>
          <w:p w14:paraId="690DE365" w14:textId="77777777" w:rsidR="00D80C4C" w:rsidRPr="000B39EA" w:rsidRDefault="00D80C4C" w:rsidP="00D80C4C">
            <w:pPr>
              <w:rPr>
                <w:rFonts w:ascii="Arial Narrow" w:hAnsi="Arial Narrow"/>
              </w:rPr>
            </w:pPr>
          </w:p>
        </w:tc>
        <w:tc>
          <w:tcPr>
            <w:tcW w:w="9073" w:type="dxa"/>
            <w:gridSpan w:val="2"/>
            <w:tcBorders>
              <w:top w:val="single" w:sz="8" w:space="0" w:color="000000"/>
              <w:left w:val="single" w:sz="8" w:space="0" w:color="000000"/>
              <w:bottom w:val="single" w:sz="8" w:space="0" w:color="000000"/>
              <w:right w:val="single" w:sz="8" w:space="0" w:color="000000"/>
            </w:tcBorders>
          </w:tcPr>
          <w:p w14:paraId="54D97FF8" w14:textId="77777777" w:rsidR="00D80C4C" w:rsidRPr="00190EB1" w:rsidRDefault="00D80C4C" w:rsidP="00D80C4C">
            <w:pPr>
              <w:spacing w:before="5" w:line="120" w:lineRule="auto"/>
              <w:rPr>
                <w:rFonts w:ascii="Arial Narrow" w:hAnsi="Arial Narrow"/>
                <w:sz w:val="13"/>
                <w:szCs w:val="13"/>
              </w:rPr>
            </w:pPr>
          </w:p>
          <w:p w14:paraId="370F249C" w14:textId="77777777" w:rsidR="00D80C4C" w:rsidRDefault="00D80C4C"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928774255"/>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5AFC5481" w14:textId="77777777" w:rsidR="00D80C4C" w:rsidRPr="00190EB1" w:rsidRDefault="00D80C4C" w:rsidP="00D80C4C">
            <w:pPr>
              <w:rPr>
                <w:rFonts w:ascii="Arial Narrow" w:hAnsi="Arial Narrow"/>
              </w:rPr>
            </w:pPr>
          </w:p>
          <w:p w14:paraId="1D42BEEB" w14:textId="77777777" w:rsidR="00D80C4C" w:rsidRDefault="00D80C4C" w:rsidP="00D80C4C">
            <w:pPr>
              <w:rPr>
                <w:rFonts w:ascii="Arial Narrow" w:hAnsi="Arial Narrow"/>
              </w:rPr>
            </w:pPr>
          </w:p>
          <w:p w14:paraId="24A2FFFC" w14:textId="77777777" w:rsidR="00D80C4C" w:rsidRDefault="00D80C4C" w:rsidP="00D80C4C">
            <w:pPr>
              <w:rPr>
                <w:rFonts w:ascii="Roboto" w:eastAsia="Roboto" w:hAnsi="Roboto" w:cs="Roboto"/>
              </w:rPr>
            </w:pPr>
          </w:p>
          <w:p w14:paraId="1C432C62" w14:textId="77777777" w:rsidR="00D80C4C" w:rsidRDefault="00D80C4C" w:rsidP="00D80C4C">
            <w:pPr>
              <w:rPr>
                <w:rFonts w:ascii="Roboto" w:eastAsia="Roboto" w:hAnsi="Roboto" w:cs="Roboto"/>
              </w:rPr>
            </w:pPr>
          </w:p>
          <w:p w14:paraId="580A6A2A" w14:textId="77777777" w:rsidR="00D80C4C" w:rsidRDefault="00D80C4C" w:rsidP="00D80C4C">
            <w:pPr>
              <w:rPr>
                <w:rFonts w:ascii="Roboto" w:eastAsia="Roboto" w:hAnsi="Roboto" w:cs="Roboto"/>
              </w:rPr>
            </w:pPr>
          </w:p>
        </w:tc>
      </w:tr>
      <w:tr w:rsidR="000F2E48" w14:paraId="43288B2E" w14:textId="77777777" w:rsidTr="00D80C4C">
        <w:trPr>
          <w:trHeight w:val="225"/>
        </w:trPr>
        <w:tc>
          <w:tcPr>
            <w:tcW w:w="15068" w:type="dxa"/>
            <w:gridSpan w:val="3"/>
            <w:tcBorders>
              <w:top w:val="single" w:sz="4" w:space="0" w:color="auto"/>
              <w:left w:val="single" w:sz="8" w:space="0" w:color="000000"/>
              <w:bottom w:val="single" w:sz="8" w:space="0" w:color="000000"/>
              <w:right w:val="single" w:sz="8" w:space="0" w:color="000000"/>
            </w:tcBorders>
            <w:shd w:val="clear" w:color="auto" w:fill="9CC2E5" w:themeFill="accent5" w:themeFillTint="99"/>
          </w:tcPr>
          <w:p w14:paraId="44D266C0" w14:textId="7506D798" w:rsidR="000F2E48" w:rsidRPr="00693A78" w:rsidRDefault="003751BB" w:rsidP="000F2E48">
            <w:pPr>
              <w:rPr>
                <w:rFonts w:ascii="Arial Narrow" w:hAnsi="Arial Narrow"/>
                <w:b/>
              </w:rPr>
            </w:pPr>
            <w:r>
              <w:rPr>
                <w:rFonts w:ascii="Arial Narrow" w:eastAsia="Arial" w:hAnsi="Arial Narrow" w:cs="Arial"/>
                <w:b/>
              </w:rPr>
              <w:lastRenderedPageBreak/>
              <w:t xml:space="preserve">2.0 - </w:t>
            </w:r>
            <w:r w:rsidR="00431280">
              <w:rPr>
                <w:rFonts w:ascii="Arial Narrow" w:hAnsi="Arial Narrow"/>
                <w:b/>
              </w:rPr>
              <w:t>0</w:t>
            </w:r>
            <w:r w:rsidR="000F2E48" w:rsidRPr="00693A78">
              <w:rPr>
                <w:rFonts w:ascii="Arial Narrow" w:hAnsi="Arial Narrow"/>
                <w:b/>
              </w:rPr>
              <w:t xml:space="preserve">4 </w:t>
            </w:r>
            <w:r w:rsidR="000F2E48">
              <w:rPr>
                <w:rFonts w:ascii="Arial Narrow" w:hAnsi="Arial Narrow"/>
                <w:b/>
              </w:rPr>
              <w:t>Is there a process in place to review the effectiveness of</w:t>
            </w:r>
            <w:r w:rsidR="000F2E48" w:rsidRPr="00693A78">
              <w:rPr>
                <w:rFonts w:ascii="Arial Narrow" w:hAnsi="Arial Narrow"/>
                <w:b/>
              </w:rPr>
              <w:t xml:space="preserve"> risk controls identified in t</w:t>
            </w:r>
            <w:r w:rsidR="000F2E48">
              <w:rPr>
                <w:rFonts w:ascii="Arial Narrow" w:hAnsi="Arial Narrow"/>
                <w:b/>
              </w:rPr>
              <w:t>he activity/task-based</w:t>
            </w:r>
            <w:r w:rsidR="000F2E48" w:rsidRPr="00693A78">
              <w:rPr>
                <w:rFonts w:ascii="Arial Narrow" w:hAnsi="Arial Narrow"/>
                <w:b/>
              </w:rPr>
              <w:t xml:space="preserve"> risk assessment? </w:t>
            </w:r>
          </w:p>
          <w:p w14:paraId="56BCB215"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Tooltip:</w:t>
            </w:r>
          </w:p>
          <w:p w14:paraId="2008C3C5" w14:textId="77777777" w:rsidR="000F2E48" w:rsidRPr="007C4644" w:rsidRDefault="000F2E48" w:rsidP="000F2E48">
            <w:pPr>
              <w:rPr>
                <w:rFonts w:ascii="Arial Narrow" w:hAnsi="Arial Narrow"/>
                <w:color w:val="000000" w:themeColor="text1"/>
              </w:rPr>
            </w:pPr>
            <w:r w:rsidRPr="007C4644">
              <w:rPr>
                <w:rFonts w:ascii="Arial Narrow" w:hAnsi="Arial Narrow"/>
                <w:color w:val="000000" w:themeColor="text1"/>
              </w:rPr>
              <w:t xml:space="preserve">Considering the tasks in your area, assess whether the risk controls identified in the tasks/activity/process risk assessments effectively manage the risk/s, e.g. spot checks, formal review, procedure being followed, evidence of induction and training. </w:t>
            </w:r>
          </w:p>
          <w:p w14:paraId="0B4B24E0"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Further details:</w:t>
            </w:r>
          </w:p>
          <w:p w14:paraId="5CD263B7" w14:textId="7E83CEE5" w:rsidR="000F2E48" w:rsidRPr="007C4644" w:rsidRDefault="0012452F" w:rsidP="000F2E48">
            <w:pPr>
              <w:rPr>
                <w:rFonts w:ascii="Arial Narrow" w:hAnsi="Arial Narrow"/>
                <w:color w:val="000000" w:themeColor="text1"/>
              </w:rPr>
            </w:pPr>
            <w:hyperlink r:id="rId83" w:history="1">
              <w:r w:rsidR="000F2E48" w:rsidRPr="00EB492F">
                <w:rPr>
                  <w:rStyle w:val="Hyperlink"/>
                  <w:rFonts w:ascii="Arial Narrow" w:hAnsi="Arial Narrow"/>
                </w:rPr>
                <w:t>OHS Risk Management Procedure</w:t>
              </w:r>
            </w:hyperlink>
            <w:r w:rsidR="000F2E48" w:rsidRPr="007C4644">
              <w:rPr>
                <w:rFonts w:ascii="Arial Narrow" w:hAnsi="Arial Narrow"/>
                <w:color w:val="000000" w:themeColor="text1"/>
              </w:rPr>
              <w:t xml:space="preserve"> </w:t>
            </w:r>
          </w:p>
          <w:p w14:paraId="0E48421E" w14:textId="14CBBB98" w:rsidR="000F2E48" w:rsidRPr="007C4644" w:rsidRDefault="0012452F" w:rsidP="000F2E48">
            <w:pPr>
              <w:rPr>
                <w:rFonts w:ascii="Arial Narrow" w:hAnsi="Arial Narrow"/>
                <w:color w:val="000000" w:themeColor="text1"/>
              </w:rPr>
            </w:pPr>
            <w:hyperlink r:id="rId84" w:history="1">
              <w:r w:rsidR="000F2E48" w:rsidRPr="00EB492F">
                <w:rPr>
                  <w:rStyle w:val="Hyperlink"/>
                  <w:rFonts w:ascii="Arial Narrow" w:hAnsi="Arial Narrow"/>
                </w:rPr>
                <w:t>OHS Management of Work</w:t>
              </w:r>
              <w:r w:rsidR="00EB492F" w:rsidRPr="00EB492F">
                <w:rPr>
                  <w:rStyle w:val="Hyperlink"/>
                  <w:rFonts w:ascii="Arial Narrow" w:hAnsi="Arial Narrow"/>
                </w:rPr>
                <w:t xml:space="preserve"> Areas</w:t>
              </w:r>
              <w:r w:rsidR="000F2E48" w:rsidRPr="00EB492F">
                <w:rPr>
                  <w:rStyle w:val="Hyperlink"/>
                  <w:rFonts w:ascii="Arial Narrow" w:hAnsi="Arial Narrow"/>
                </w:rPr>
                <w:t xml:space="preserve"> Procedure</w:t>
              </w:r>
            </w:hyperlink>
            <w:r w:rsidR="000F2E48" w:rsidRPr="007C4644">
              <w:rPr>
                <w:rFonts w:ascii="Arial Narrow" w:hAnsi="Arial Narrow"/>
                <w:color w:val="000000" w:themeColor="text1"/>
              </w:rPr>
              <w:t xml:space="preserve"> </w:t>
            </w:r>
          </w:p>
          <w:p w14:paraId="051D3C30" w14:textId="5D9599AC" w:rsidR="000F2E48" w:rsidRDefault="0012452F" w:rsidP="000F2E48">
            <w:pPr>
              <w:rPr>
                <w:rFonts w:ascii="Arial Narrow" w:hAnsi="Arial Narrow"/>
                <w:color w:val="000000" w:themeColor="text1"/>
              </w:rPr>
            </w:pPr>
            <w:hyperlink r:id="rId85" w:history="1">
              <w:r w:rsidR="000F2E48" w:rsidRPr="00EB492F">
                <w:rPr>
                  <w:rStyle w:val="Hyperlink"/>
                  <w:rFonts w:ascii="Arial Narrow" w:hAnsi="Arial Narrow"/>
                </w:rPr>
                <w:t>Management of OHS Actions Procedure</w:t>
              </w:r>
            </w:hyperlink>
            <w:r w:rsidR="000F2E48" w:rsidRPr="007C4644">
              <w:rPr>
                <w:rFonts w:ascii="Arial Narrow" w:hAnsi="Arial Narrow"/>
                <w:color w:val="000000" w:themeColor="text1"/>
              </w:rPr>
              <w:t xml:space="preserve"> </w:t>
            </w:r>
          </w:p>
          <w:p w14:paraId="4D9AB542" w14:textId="77777777" w:rsidR="000F2E48" w:rsidRPr="007C4644" w:rsidRDefault="000F2E48" w:rsidP="000F2E48">
            <w:pPr>
              <w:rPr>
                <w:rFonts w:ascii="Arial Narrow" w:hAnsi="Arial Narrow"/>
                <w:color w:val="000000" w:themeColor="text1"/>
              </w:rPr>
            </w:pPr>
          </w:p>
        </w:tc>
      </w:tr>
      <w:tr w:rsidR="00D80C4C" w14:paraId="2C6618D8" w14:textId="77777777" w:rsidTr="00D80C4C">
        <w:trPr>
          <w:trHeight w:val="617"/>
        </w:trPr>
        <w:tc>
          <w:tcPr>
            <w:tcW w:w="5995" w:type="dxa"/>
            <w:tcBorders>
              <w:top w:val="single" w:sz="8" w:space="0" w:color="000000"/>
              <w:left w:val="single" w:sz="8" w:space="0" w:color="000000"/>
              <w:bottom w:val="single" w:sz="8" w:space="0" w:color="000000"/>
              <w:right w:val="single" w:sz="8" w:space="0" w:color="000000"/>
            </w:tcBorders>
          </w:tcPr>
          <w:p w14:paraId="7B0A9016" w14:textId="77777777" w:rsidR="00D80C4C" w:rsidRPr="00190EB1" w:rsidRDefault="00D80C4C" w:rsidP="00D80C4C">
            <w:pPr>
              <w:spacing w:before="5" w:line="120" w:lineRule="auto"/>
              <w:rPr>
                <w:rFonts w:ascii="Arial Narrow" w:hAnsi="Arial Narrow"/>
                <w:sz w:val="13"/>
                <w:szCs w:val="13"/>
              </w:rPr>
            </w:pPr>
          </w:p>
          <w:p w14:paraId="5F4697C6" w14:textId="054843E5" w:rsidR="00D80C4C" w:rsidRDefault="00D80C4C"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771595599"/>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s, describe the process and attach evidence e.g. risk assessment.</w:t>
            </w:r>
          </w:p>
          <w:p w14:paraId="32396378" w14:textId="77777777" w:rsidR="00D80C4C" w:rsidRDefault="00D80C4C" w:rsidP="00D80C4C">
            <w:pPr>
              <w:rPr>
                <w:rFonts w:ascii="Arial Narrow" w:hAnsi="Arial Narrow"/>
              </w:rPr>
            </w:pPr>
          </w:p>
          <w:p w14:paraId="5EA9B295" w14:textId="77777777" w:rsidR="00D80C4C" w:rsidRDefault="00D80C4C" w:rsidP="00D80C4C">
            <w:pPr>
              <w:rPr>
                <w:rFonts w:ascii="Arial Narrow" w:hAnsi="Arial Narrow"/>
              </w:rPr>
            </w:pPr>
          </w:p>
          <w:p w14:paraId="2F34DC9D" w14:textId="77777777" w:rsidR="00D80C4C" w:rsidRDefault="00D80C4C" w:rsidP="00D80C4C">
            <w:pPr>
              <w:rPr>
                <w:rFonts w:ascii="Arial Narrow" w:hAnsi="Arial Narrow"/>
              </w:rPr>
            </w:pPr>
          </w:p>
          <w:p w14:paraId="1A004EC0" w14:textId="5C26028F" w:rsidR="00D80C4C" w:rsidRDefault="00D80C4C" w:rsidP="00D80C4C">
            <w:pPr>
              <w:rPr>
                <w:rFonts w:ascii="Arial Narrow" w:hAnsi="Arial Narrow"/>
              </w:rPr>
            </w:pPr>
          </w:p>
          <w:p w14:paraId="393D0C94" w14:textId="7618616E" w:rsidR="008A5DE2" w:rsidRDefault="008A5DE2" w:rsidP="00D80C4C">
            <w:pPr>
              <w:rPr>
                <w:rFonts w:ascii="Arial Narrow" w:hAnsi="Arial Narrow"/>
              </w:rPr>
            </w:pPr>
          </w:p>
          <w:p w14:paraId="205EA6BC" w14:textId="6A2F31D1" w:rsidR="008A5DE2" w:rsidRDefault="008A5DE2" w:rsidP="00D80C4C">
            <w:pPr>
              <w:rPr>
                <w:rFonts w:ascii="Arial Narrow" w:hAnsi="Arial Narrow"/>
              </w:rPr>
            </w:pPr>
          </w:p>
          <w:p w14:paraId="2F970F9F" w14:textId="513F016E" w:rsidR="008A5DE2" w:rsidRDefault="008A5DE2" w:rsidP="00D80C4C">
            <w:pPr>
              <w:rPr>
                <w:rFonts w:ascii="Arial Narrow" w:hAnsi="Arial Narrow"/>
              </w:rPr>
            </w:pPr>
          </w:p>
          <w:p w14:paraId="7926BB6A" w14:textId="77777777" w:rsidR="008A5DE2" w:rsidRDefault="008A5DE2" w:rsidP="00D80C4C">
            <w:pPr>
              <w:rPr>
                <w:rFonts w:ascii="Arial Narrow" w:hAnsi="Arial Narrow"/>
              </w:rPr>
            </w:pPr>
          </w:p>
          <w:p w14:paraId="18D9DBD1" w14:textId="77777777" w:rsidR="00D80C4C" w:rsidRPr="000B39EA" w:rsidRDefault="00D80C4C" w:rsidP="00D80C4C">
            <w:pPr>
              <w:rPr>
                <w:rFonts w:ascii="Arial Narrow" w:hAnsi="Arial Narrow"/>
              </w:rPr>
            </w:pPr>
          </w:p>
        </w:tc>
        <w:tc>
          <w:tcPr>
            <w:tcW w:w="9073" w:type="dxa"/>
            <w:gridSpan w:val="2"/>
            <w:tcBorders>
              <w:top w:val="single" w:sz="8" w:space="0" w:color="000000"/>
              <w:left w:val="single" w:sz="8" w:space="0" w:color="000000"/>
              <w:bottom w:val="single" w:sz="8" w:space="0" w:color="000000"/>
              <w:right w:val="single" w:sz="8" w:space="0" w:color="000000"/>
            </w:tcBorders>
          </w:tcPr>
          <w:p w14:paraId="78D2A003" w14:textId="77777777" w:rsidR="00D80C4C" w:rsidRPr="00190EB1" w:rsidRDefault="00D80C4C" w:rsidP="00D80C4C">
            <w:pPr>
              <w:spacing w:before="5" w:line="120" w:lineRule="auto"/>
              <w:rPr>
                <w:rFonts w:ascii="Arial Narrow" w:hAnsi="Arial Narrow"/>
                <w:sz w:val="13"/>
                <w:szCs w:val="13"/>
              </w:rPr>
            </w:pPr>
          </w:p>
          <w:p w14:paraId="4351910B" w14:textId="77777777" w:rsidR="00D80C4C" w:rsidRDefault="00D80C4C"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919757099"/>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2B3639E0" w14:textId="77777777" w:rsidR="00D80C4C" w:rsidRPr="00190EB1" w:rsidRDefault="00D80C4C" w:rsidP="00D80C4C">
            <w:pPr>
              <w:rPr>
                <w:rFonts w:ascii="Arial Narrow" w:hAnsi="Arial Narrow"/>
              </w:rPr>
            </w:pPr>
          </w:p>
          <w:p w14:paraId="5A5708E9" w14:textId="77777777" w:rsidR="00D80C4C" w:rsidRDefault="00D80C4C" w:rsidP="00D80C4C">
            <w:pPr>
              <w:rPr>
                <w:rFonts w:ascii="Arial Narrow" w:hAnsi="Arial Narrow"/>
              </w:rPr>
            </w:pPr>
          </w:p>
          <w:p w14:paraId="57FDB7DF" w14:textId="77777777" w:rsidR="00D80C4C" w:rsidRDefault="00D80C4C" w:rsidP="00D80C4C">
            <w:pPr>
              <w:rPr>
                <w:rFonts w:ascii="Roboto" w:eastAsia="Roboto" w:hAnsi="Roboto" w:cs="Roboto"/>
              </w:rPr>
            </w:pPr>
          </w:p>
          <w:p w14:paraId="3B83CF10" w14:textId="77777777" w:rsidR="00D80C4C" w:rsidRDefault="00D80C4C" w:rsidP="00D80C4C">
            <w:pPr>
              <w:rPr>
                <w:rFonts w:ascii="Roboto" w:eastAsia="Roboto" w:hAnsi="Roboto" w:cs="Roboto"/>
              </w:rPr>
            </w:pPr>
          </w:p>
          <w:p w14:paraId="4AAB659D" w14:textId="77777777" w:rsidR="00D80C4C" w:rsidRDefault="00D80C4C" w:rsidP="00D80C4C">
            <w:pPr>
              <w:rPr>
                <w:rFonts w:ascii="Roboto" w:eastAsia="Roboto" w:hAnsi="Roboto" w:cs="Roboto"/>
              </w:rPr>
            </w:pPr>
          </w:p>
        </w:tc>
      </w:tr>
      <w:tr w:rsidR="000F2E48" w14:paraId="227ABBDA" w14:textId="77777777" w:rsidTr="00D80C4C">
        <w:trPr>
          <w:trHeight w:val="386"/>
        </w:trPr>
        <w:tc>
          <w:tcPr>
            <w:tcW w:w="15068" w:type="dxa"/>
            <w:gridSpan w:val="3"/>
            <w:vMerge w:val="restart"/>
            <w:tcBorders>
              <w:top w:val="single" w:sz="8" w:space="0" w:color="000000"/>
              <w:left w:val="single" w:sz="8" w:space="0" w:color="000000"/>
              <w:right w:val="single" w:sz="8" w:space="0" w:color="000000"/>
            </w:tcBorders>
            <w:shd w:val="clear" w:color="auto" w:fill="9CC2E5" w:themeFill="accent5" w:themeFillTint="99"/>
          </w:tcPr>
          <w:p w14:paraId="1DFF87DD" w14:textId="1FDF8E0D" w:rsidR="000F2E48" w:rsidRDefault="003751BB" w:rsidP="000F2E48">
            <w:pPr>
              <w:rPr>
                <w:rFonts w:ascii="Arial Narrow" w:eastAsia="Arial" w:hAnsi="Arial Narrow" w:cs="Arial"/>
                <w:b/>
              </w:rPr>
            </w:pPr>
            <w:r>
              <w:rPr>
                <w:rFonts w:ascii="Arial Narrow" w:eastAsia="Arial" w:hAnsi="Arial Narrow" w:cs="Arial"/>
                <w:b/>
              </w:rPr>
              <w:t xml:space="preserve">2.0 - </w:t>
            </w:r>
            <w:r w:rsidR="00431280">
              <w:rPr>
                <w:rFonts w:ascii="Arial Narrow" w:eastAsia="Arial" w:hAnsi="Arial Narrow" w:cs="Arial"/>
                <w:b/>
              </w:rPr>
              <w:t>0</w:t>
            </w:r>
            <w:r w:rsidR="000F2E48">
              <w:rPr>
                <w:rFonts w:ascii="Arial Narrow" w:eastAsia="Arial" w:hAnsi="Arial Narrow" w:cs="Arial"/>
                <w:b/>
              </w:rPr>
              <w:t>5</w:t>
            </w:r>
            <w:r w:rsidR="000F2E48" w:rsidRPr="00B06B1C">
              <w:rPr>
                <w:rFonts w:ascii="Arial Narrow" w:eastAsia="Arial" w:hAnsi="Arial Narrow" w:cs="Arial"/>
                <w:b/>
              </w:rPr>
              <w:t xml:space="preserve"> Have Safe Work Instructions (SWI</w:t>
            </w:r>
            <w:r w:rsidR="000F2E48">
              <w:rPr>
                <w:rFonts w:ascii="Arial Narrow" w:eastAsia="Arial" w:hAnsi="Arial Narrow" w:cs="Arial"/>
                <w:b/>
              </w:rPr>
              <w:t>s</w:t>
            </w:r>
            <w:r w:rsidR="000F2E48" w:rsidRPr="00B06B1C">
              <w:rPr>
                <w:rFonts w:ascii="Arial Narrow" w:eastAsia="Arial" w:hAnsi="Arial Narrow" w:cs="Arial"/>
                <w:b/>
              </w:rPr>
              <w:t>) been developed where required?</w:t>
            </w:r>
          </w:p>
          <w:p w14:paraId="6F0BFA81"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Tooltip:</w:t>
            </w:r>
          </w:p>
          <w:p w14:paraId="3996232C" w14:textId="77777777" w:rsidR="000F2E48" w:rsidRDefault="000F2E48" w:rsidP="000F2E48">
            <w:pPr>
              <w:spacing w:before="2" w:line="220" w:lineRule="auto"/>
              <w:ind w:right="267"/>
              <w:rPr>
                <w:rFonts w:ascii="Arial Narrow" w:eastAsia="Arial" w:hAnsi="Arial Narrow" w:cs="Arial"/>
              </w:rPr>
            </w:pPr>
            <w:r>
              <w:rPr>
                <w:rFonts w:ascii="Arial Narrow" w:hAnsi="Arial Narrow"/>
                <w:color w:val="000000" w:themeColor="text1"/>
              </w:rPr>
              <w:t>S</w:t>
            </w:r>
            <w:r w:rsidRPr="00581F83">
              <w:rPr>
                <w:rFonts w:ascii="Arial Narrow" w:hAnsi="Arial Narrow"/>
                <w:color w:val="000000" w:themeColor="text1"/>
              </w:rPr>
              <w:t>afe Work Instructions are written instruction(s) for task</w:t>
            </w:r>
            <w:r>
              <w:rPr>
                <w:rFonts w:ascii="Arial Narrow" w:hAnsi="Arial Narrow"/>
                <w:color w:val="000000" w:themeColor="text1"/>
              </w:rPr>
              <w:t>s</w:t>
            </w:r>
            <w:r w:rsidRPr="00581F83">
              <w:rPr>
                <w:rFonts w:ascii="Arial Narrow" w:hAnsi="Arial Narrow"/>
                <w:color w:val="000000" w:themeColor="text1"/>
              </w:rPr>
              <w:t xml:space="preserve"> that outline the method for undertaking </w:t>
            </w:r>
            <w:r>
              <w:rPr>
                <w:rFonts w:ascii="Arial Narrow" w:hAnsi="Arial Narrow"/>
                <w:color w:val="000000" w:themeColor="text1"/>
              </w:rPr>
              <w:t>a</w:t>
            </w:r>
            <w:r w:rsidRPr="00581F83">
              <w:rPr>
                <w:rFonts w:ascii="Arial Narrow" w:hAnsi="Arial Narrow"/>
                <w:color w:val="000000" w:themeColor="text1"/>
              </w:rPr>
              <w:t xml:space="preserve"> task, whilst emphasising ways to reduce any risk of harm to persons, property or environment.</w:t>
            </w:r>
            <w:r>
              <w:rPr>
                <w:rFonts w:ascii="Arial Narrow" w:hAnsi="Arial Narrow"/>
                <w:color w:val="000000" w:themeColor="text1"/>
              </w:rPr>
              <w:t xml:space="preserve"> </w:t>
            </w:r>
            <w:r w:rsidRPr="00154A81">
              <w:rPr>
                <w:rFonts w:ascii="Arial Narrow" w:hAnsi="Arial Narrow"/>
                <w:color w:val="000000" w:themeColor="text1"/>
              </w:rPr>
              <w:t>SWI</w:t>
            </w:r>
            <w:r>
              <w:rPr>
                <w:rFonts w:ascii="Arial Narrow" w:hAnsi="Arial Narrow"/>
                <w:color w:val="000000" w:themeColor="text1"/>
              </w:rPr>
              <w:t>s</w:t>
            </w:r>
            <w:r w:rsidRPr="00154A81">
              <w:rPr>
                <w:rFonts w:ascii="Arial Narrow" w:hAnsi="Arial Narrow"/>
                <w:color w:val="000000" w:themeColor="text1"/>
              </w:rPr>
              <w:t xml:space="preserve"> are written by the person who is performing the tasks to be conducted. </w:t>
            </w:r>
            <w:r>
              <w:rPr>
                <w:rFonts w:ascii="Arial Narrow" w:hAnsi="Arial Narrow"/>
                <w:color w:val="000000" w:themeColor="text1"/>
              </w:rPr>
              <w:t>SWIs must be prominently displayed in close proximity to the location of the machinery, equipment or where the task is to be performed</w:t>
            </w:r>
            <w:r w:rsidRPr="00693A78">
              <w:rPr>
                <w:rFonts w:ascii="Arial Narrow" w:eastAsia="Arial" w:hAnsi="Arial Narrow" w:cs="Arial"/>
              </w:rPr>
              <w:t>.</w:t>
            </w:r>
          </w:p>
          <w:p w14:paraId="4FD00FA6"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Further details:</w:t>
            </w:r>
          </w:p>
          <w:p w14:paraId="7BF523C6" w14:textId="0C2DFC17" w:rsidR="000F2E48" w:rsidRDefault="000F2E48" w:rsidP="000F2E48">
            <w:pPr>
              <w:rPr>
                <w:rFonts w:ascii="Arial Narrow" w:hAnsi="Arial Narrow"/>
                <w:color w:val="000000" w:themeColor="text1"/>
              </w:rPr>
            </w:pPr>
            <w:r w:rsidRPr="00B14FA0">
              <w:rPr>
                <w:rFonts w:ascii="Arial Narrow" w:hAnsi="Arial Narrow"/>
              </w:rPr>
              <w:t>Development of Safe Work Instructions Guidelines</w:t>
            </w:r>
            <w:r>
              <w:rPr>
                <w:rFonts w:ascii="Arial Narrow" w:hAnsi="Arial Narrow"/>
                <w:color w:val="000000" w:themeColor="text1"/>
              </w:rPr>
              <w:t xml:space="preserve"> please go to </w:t>
            </w:r>
            <w:r>
              <w:rPr>
                <w:rFonts w:ascii="Arial Narrow" w:eastAsia="Arial" w:hAnsi="Arial Narrow" w:cs="Arial"/>
              </w:rPr>
              <w:t>Health &amp; Safety Topics:</w:t>
            </w:r>
            <w:r w:rsidRPr="008B34FA">
              <w:rPr>
                <w:rFonts w:ascii="Arial Narrow" w:eastAsia="Arial" w:hAnsi="Arial Narrow" w:cs="Arial"/>
              </w:rPr>
              <w:t xml:space="preserve"> </w:t>
            </w:r>
            <w:hyperlink r:id="rId86" w:history="1">
              <w:r w:rsidR="0099536C" w:rsidRPr="00B14FA0">
                <w:rPr>
                  <w:rStyle w:val="Hyperlink"/>
                  <w:rFonts w:ascii="Arial Narrow" w:eastAsia="Arial" w:hAnsi="Arial Narrow" w:cs="Arial"/>
                </w:rPr>
                <w:t>Risk Management and Safe Work Instructions</w:t>
              </w:r>
            </w:hyperlink>
            <w:r w:rsidR="0099536C">
              <w:rPr>
                <w:rFonts w:ascii="Arial Narrow" w:eastAsia="Arial" w:hAnsi="Arial Narrow" w:cs="Arial"/>
              </w:rPr>
              <w:t xml:space="preserve"> </w:t>
            </w:r>
          </w:p>
          <w:p w14:paraId="066A6648" w14:textId="2C9FEFFA" w:rsidR="000F2E48" w:rsidRDefault="000F2E48" w:rsidP="000F2E48">
            <w:pPr>
              <w:rPr>
                <w:rFonts w:ascii="Arial Narrow" w:eastAsia="Arial" w:hAnsi="Arial Narrow" w:cs="Arial"/>
                <w:color w:val="FFFFFF" w:themeColor="background1"/>
              </w:rPr>
            </w:pPr>
            <w:r w:rsidRPr="00B14FA0">
              <w:rPr>
                <w:rFonts w:ascii="Arial Narrow" w:hAnsi="Arial Narrow"/>
              </w:rPr>
              <w:t>Safe Work Induction Template</w:t>
            </w:r>
            <w:r>
              <w:rPr>
                <w:rFonts w:ascii="Arial Narrow" w:hAnsi="Arial Narrow"/>
                <w:color w:val="000000" w:themeColor="text1"/>
              </w:rPr>
              <w:t xml:space="preserve"> please go to </w:t>
            </w:r>
            <w:r>
              <w:rPr>
                <w:rFonts w:ascii="Arial Narrow" w:eastAsia="Arial" w:hAnsi="Arial Narrow" w:cs="Arial"/>
              </w:rPr>
              <w:t>Health &amp; Safety Topics</w:t>
            </w:r>
            <w:r w:rsidR="0099536C">
              <w:rPr>
                <w:rFonts w:ascii="Arial Narrow" w:eastAsia="Arial" w:hAnsi="Arial Narrow" w:cs="Arial"/>
              </w:rPr>
              <w:t xml:space="preserve">: </w:t>
            </w:r>
            <w:hyperlink r:id="rId87" w:history="1">
              <w:r w:rsidR="0099536C" w:rsidRPr="00B14FA0">
                <w:rPr>
                  <w:rStyle w:val="Hyperlink"/>
                  <w:rFonts w:ascii="Arial Narrow" w:eastAsia="Arial" w:hAnsi="Arial Narrow" w:cs="Arial"/>
                </w:rPr>
                <w:t>Risk Management and Safe Work Instructions</w:t>
              </w:r>
            </w:hyperlink>
          </w:p>
          <w:p w14:paraId="3AE29BAB" w14:textId="77777777" w:rsidR="000F2E48" w:rsidRDefault="000F2E48" w:rsidP="000F2E48">
            <w:pPr>
              <w:spacing w:line="220" w:lineRule="auto"/>
              <w:rPr>
                <w:rFonts w:ascii="Arial" w:eastAsia="Arial" w:hAnsi="Arial" w:cs="Arial"/>
              </w:rPr>
            </w:pPr>
          </w:p>
        </w:tc>
      </w:tr>
      <w:tr w:rsidR="000F2E48" w14:paraId="6A019127" w14:textId="77777777" w:rsidTr="00D80C4C">
        <w:trPr>
          <w:trHeight w:val="264"/>
        </w:trPr>
        <w:tc>
          <w:tcPr>
            <w:tcW w:w="15068" w:type="dxa"/>
            <w:gridSpan w:val="3"/>
            <w:vMerge/>
            <w:tcBorders>
              <w:top w:val="single" w:sz="8" w:space="0" w:color="000000"/>
              <w:left w:val="single" w:sz="8" w:space="0" w:color="000000"/>
              <w:right w:val="single" w:sz="8" w:space="0" w:color="000000"/>
            </w:tcBorders>
            <w:shd w:val="clear" w:color="auto" w:fill="9CC2E5" w:themeFill="accent5" w:themeFillTint="99"/>
          </w:tcPr>
          <w:p w14:paraId="59854DAB" w14:textId="77777777" w:rsidR="000F2E48" w:rsidRDefault="000F2E48" w:rsidP="000F2E48">
            <w:pPr>
              <w:widowControl w:val="0"/>
              <w:pBdr>
                <w:top w:val="nil"/>
                <w:left w:val="nil"/>
                <w:bottom w:val="nil"/>
                <w:right w:val="nil"/>
                <w:between w:val="nil"/>
              </w:pBdr>
              <w:spacing w:line="276" w:lineRule="auto"/>
              <w:rPr>
                <w:rFonts w:ascii="Arial" w:eastAsia="Arial" w:hAnsi="Arial" w:cs="Arial"/>
              </w:rPr>
            </w:pPr>
          </w:p>
        </w:tc>
      </w:tr>
      <w:tr w:rsidR="000F2E48" w14:paraId="4F3A1FF5" w14:textId="77777777" w:rsidTr="00D80C4C">
        <w:trPr>
          <w:trHeight w:val="264"/>
        </w:trPr>
        <w:tc>
          <w:tcPr>
            <w:tcW w:w="15068" w:type="dxa"/>
            <w:gridSpan w:val="3"/>
            <w:vMerge/>
            <w:tcBorders>
              <w:top w:val="single" w:sz="8" w:space="0" w:color="000000"/>
              <w:left w:val="single" w:sz="8" w:space="0" w:color="000000"/>
              <w:right w:val="single" w:sz="8" w:space="0" w:color="000000"/>
            </w:tcBorders>
            <w:shd w:val="clear" w:color="auto" w:fill="9CC2E5" w:themeFill="accent5" w:themeFillTint="99"/>
          </w:tcPr>
          <w:p w14:paraId="592A84EB" w14:textId="77777777" w:rsidR="000F2E48" w:rsidRDefault="000F2E48" w:rsidP="000F2E48">
            <w:pPr>
              <w:widowControl w:val="0"/>
              <w:pBdr>
                <w:top w:val="nil"/>
                <w:left w:val="nil"/>
                <w:bottom w:val="nil"/>
                <w:right w:val="nil"/>
                <w:between w:val="nil"/>
              </w:pBdr>
              <w:spacing w:line="276" w:lineRule="auto"/>
              <w:rPr>
                <w:rFonts w:ascii="Arial" w:eastAsia="Arial" w:hAnsi="Arial" w:cs="Arial"/>
              </w:rPr>
            </w:pPr>
          </w:p>
        </w:tc>
      </w:tr>
      <w:tr w:rsidR="000F2E48" w14:paraId="19B72D3E" w14:textId="77777777" w:rsidTr="00D80C4C">
        <w:trPr>
          <w:trHeight w:val="526"/>
        </w:trPr>
        <w:tc>
          <w:tcPr>
            <w:tcW w:w="15068" w:type="dxa"/>
            <w:gridSpan w:val="3"/>
            <w:vMerge/>
            <w:tcBorders>
              <w:top w:val="single" w:sz="8" w:space="0" w:color="000000"/>
              <w:left w:val="single" w:sz="8" w:space="0" w:color="000000"/>
              <w:bottom w:val="single" w:sz="8" w:space="0" w:color="auto"/>
              <w:right w:val="single" w:sz="8" w:space="0" w:color="000000"/>
            </w:tcBorders>
            <w:shd w:val="clear" w:color="auto" w:fill="9CC2E5" w:themeFill="accent5" w:themeFillTint="99"/>
          </w:tcPr>
          <w:p w14:paraId="03E8EC20" w14:textId="77777777" w:rsidR="000F2E48" w:rsidRDefault="000F2E48" w:rsidP="000F2E48">
            <w:pPr>
              <w:widowControl w:val="0"/>
              <w:pBdr>
                <w:top w:val="nil"/>
                <w:left w:val="nil"/>
                <w:bottom w:val="nil"/>
                <w:right w:val="nil"/>
                <w:between w:val="nil"/>
              </w:pBdr>
              <w:spacing w:line="276" w:lineRule="auto"/>
              <w:rPr>
                <w:rFonts w:ascii="Arial" w:eastAsia="Arial" w:hAnsi="Arial" w:cs="Arial"/>
              </w:rPr>
            </w:pPr>
          </w:p>
        </w:tc>
      </w:tr>
      <w:tr w:rsidR="00D80C4C" w14:paraId="5C4B9360" w14:textId="77777777" w:rsidTr="00D80C4C">
        <w:trPr>
          <w:trHeight w:val="617"/>
        </w:trPr>
        <w:tc>
          <w:tcPr>
            <w:tcW w:w="5995" w:type="dxa"/>
            <w:tcBorders>
              <w:top w:val="single" w:sz="8" w:space="0" w:color="000000"/>
              <w:left w:val="single" w:sz="8" w:space="0" w:color="000000"/>
              <w:bottom w:val="single" w:sz="8" w:space="0" w:color="000000"/>
              <w:right w:val="single" w:sz="8" w:space="0" w:color="000000"/>
            </w:tcBorders>
          </w:tcPr>
          <w:p w14:paraId="23D192B2" w14:textId="77777777" w:rsidR="00D80C4C" w:rsidRPr="00190EB1" w:rsidRDefault="00D80C4C" w:rsidP="00D80C4C">
            <w:pPr>
              <w:spacing w:before="5" w:line="120" w:lineRule="auto"/>
              <w:rPr>
                <w:rFonts w:ascii="Arial Narrow" w:hAnsi="Arial Narrow"/>
                <w:sz w:val="13"/>
                <w:szCs w:val="13"/>
              </w:rPr>
            </w:pPr>
          </w:p>
          <w:p w14:paraId="1BE39FFA" w14:textId="7BE79E4B" w:rsidR="00D80C4C" w:rsidRDefault="00D80C4C"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480691421"/>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s, attach examples of SWIs.</w:t>
            </w:r>
          </w:p>
          <w:p w14:paraId="067D0D25" w14:textId="77777777" w:rsidR="00D80C4C" w:rsidRDefault="00D80C4C" w:rsidP="00D80C4C">
            <w:pPr>
              <w:rPr>
                <w:rFonts w:ascii="Arial Narrow" w:hAnsi="Arial Narrow"/>
              </w:rPr>
            </w:pPr>
          </w:p>
          <w:p w14:paraId="066DF752" w14:textId="77777777" w:rsidR="00D80C4C" w:rsidRDefault="00D80C4C" w:rsidP="00D80C4C">
            <w:pPr>
              <w:rPr>
                <w:rFonts w:ascii="Arial Narrow" w:hAnsi="Arial Narrow"/>
              </w:rPr>
            </w:pPr>
          </w:p>
          <w:p w14:paraId="2F566443" w14:textId="77777777" w:rsidR="00D80C4C" w:rsidRPr="000B39EA" w:rsidRDefault="00D80C4C" w:rsidP="00D80C4C">
            <w:pPr>
              <w:rPr>
                <w:rFonts w:ascii="Arial Narrow" w:hAnsi="Arial Narrow"/>
              </w:rPr>
            </w:pPr>
          </w:p>
        </w:tc>
        <w:tc>
          <w:tcPr>
            <w:tcW w:w="9073" w:type="dxa"/>
            <w:gridSpan w:val="2"/>
            <w:tcBorders>
              <w:top w:val="single" w:sz="8" w:space="0" w:color="000000"/>
              <w:left w:val="single" w:sz="8" w:space="0" w:color="000000"/>
              <w:bottom w:val="single" w:sz="8" w:space="0" w:color="000000"/>
              <w:right w:val="single" w:sz="8" w:space="0" w:color="000000"/>
            </w:tcBorders>
          </w:tcPr>
          <w:p w14:paraId="20512992" w14:textId="77777777" w:rsidR="00D80C4C" w:rsidRPr="00190EB1" w:rsidRDefault="00D80C4C" w:rsidP="00D80C4C">
            <w:pPr>
              <w:spacing w:before="5" w:line="120" w:lineRule="auto"/>
              <w:rPr>
                <w:rFonts w:ascii="Arial Narrow" w:hAnsi="Arial Narrow"/>
                <w:sz w:val="13"/>
                <w:szCs w:val="13"/>
              </w:rPr>
            </w:pPr>
          </w:p>
          <w:p w14:paraId="64B48799" w14:textId="77777777" w:rsidR="00D80C4C" w:rsidRDefault="00D80C4C"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05888139"/>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7CC2F64F" w14:textId="77777777" w:rsidR="00D80C4C" w:rsidRPr="00190EB1" w:rsidRDefault="00D80C4C" w:rsidP="00D80C4C">
            <w:pPr>
              <w:rPr>
                <w:rFonts w:ascii="Arial Narrow" w:hAnsi="Arial Narrow"/>
              </w:rPr>
            </w:pPr>
          </w:p>
          <w:p w14:paraId="5E702CF5" w14:textId="77777777" w:rsidR="00D80C4C" w:rsidRDefault="00D80C4C" w:rsidP="00D80C4C">
            <w:pPr>
              <w:rPr>
                <w:rFonts w:ascii="Arial Narrow" w:hAnsi="Arial Narrow"/>
              </w:rPr>
            </w:pPr>
          </w:p>
          <w:p w14:paraId="56C4F082" w14:textId="77777777" w:rsidR="00D80C4C" w:rsidRDefault="00D80C4C" w:rsidP="00D80C4C">
            <w:pPr>
              <w:rPr>
                <w:rFonts w:ascii="Roboto" w:eastAsia="Roboto" w:hAnsi="Roboto" w:cs="Roboto"/>
              </w:rPr>
            </w:pPr>
          </w:p>
        </w:tc>
      </w:tr>
      <w:tr w:rsidR="000F2E48" w14:paraId="5CD71016" w14:textId="77777777" w:rsidTr="00D80C4C">
        <w:trPr>
          <w:trHeight w:val="386"/>
        </w:trPr>
        <w:tc>
          <w:tcPr>
            <w:tcW w:w="15068" w:type="dxa"/>
            <w:gridSpan w:val="3"/>
            <w:vMerge w:val="restart"/>
            <w:tcBorders>
              <w:top w:val="single" w:sz="8" w:space="0" w:color="auto"/>
              <w:left w:val="single" w:sz="8" w:space="0" w:color="000000"/>
              <w:right w:val="single" w:sz="8" w:space="0" w:color="000000"/>
            </w:tcBorders>
            <w:shd w:val="clear" w:color="auto" w:fill="9CC2E5" w:themeFill="accent5" w:themeFillTint="99"/>
          </w:tcPr>
          <w:p w14:paraId="39533912" w14:textId="46F64EB9" w:rsidR="000F2E48" w:rsidRPr="000F1BAE" w:rsidRDefault="003751BB" w:rsidP="000F2E48">
            <w:pPr>
              <w:rPr>
                <w:rFonts w:ascii="Arial Narrow" w:eastAsia="Arial" w:hAnsi="Arial Narrow" w:cs="Arial"/>
              </w:rPr>
            </w:pPr>
            <w:r>
              <w:rPr>
                <w:rFonts w:ascii="Arial Narrow" w:eastAsia="Arial" w:hAnsi="Arial Narrow" w:cs="Arial"/>
                <w:b/>
              </w:rPr>
              <w:t xml:space="preserve">2.0 - </w:t>
            </w:r>
            <w:r w:rsidR="00431280">
              <w:rPr>
                <w:rFonts w:ascii="Arial Narrow" w:eastAsia="Arial" w:hAnsi="Arial Narrow" w:cs="Arial"/>
                <w:b/>
              </w:rPr>
              <w:t>0</w:t>
            </w:r>
            <w:r w:rsidR="000F2E48">
              <w:rPr>
                <w:rFonts w:ascii="Arial Narrow" w:eastAsia="Arial" w:hAnsi="Arial Narrow" w:cs="Arial"/>
                <w:b/>
              </w:rPr>
              <w:t>6</w:t>
            </w:r>
            <w:r w:rsidR="000F2E48" w:rsidRPr="000F1BAE">
              <w:rPr>
                <w:rFonts w:ascii="Arial Narrow" w:eastAsia="Arial" w:hAnsi="Arial Narrow" w:cs="Arial"/>
                <w:b/>
              </w:rPr>
              <w:t xml:space="preserve"> Does the </w:t>
            </w:r>
            <w:r w:rsidR="000F2E48">
              <w:rPr>
                <w:rFonts w:ascii="Arial Narrow" w:eastAsia="Arial" w:hAnsi="Arial Narrow" w:cs="Arial"/>
                <w:b/>
              </w:rPr>
              <w:t>U</w:t>
            </w:r>
            <w:r w:rsidR="000F2E48" w:rsidRPr="000F1BAE">
              <w:rPr>
                <w:rFonts w:ascii="Arial Narrow" w:eastAsia="Arial" w:hAnsi="Arial Narrow" w:cs="Arial"/>
                <w:b/>
              </w:rPr>
              <w:t>nit have a Local After-Hours Procedure</w:t>
            </w:r>
            <w:r w:rsidR="00A54079">
              <w:rPr>
                <w:rFonts w:ascii="Arial Narrow" w:eastAsia="Arial" w:hAnsi="Arial Narrow" w:cs="Arial"/>
                <w:b/>
              </w:rPr>
              <w:t xml:space="preserve"> and how </w:t>
            </w:r>
            <w:r w:rsidR="009E0BC4">
              <w:rPr>
                <w:rFonts w:ascii="Arial Narrow" w:eastAsia="Arial" w:hAnsi="Arial Narrow" w:cs="Arial"/>
                <w:b/>
              </w:rPr>
              <w:t>has this</w:t>
            </w:r>
            <w:r w:rsidR="001F4DAC">
              <w:rPr>
                <w:rFonts w:ascii="Arial Narrow" w:eastAsia="Arial" w:hAnsi="Arial Narrow" w:cs="Arial"/>
                <w:b/>
              </w:rPr>
              <w:t xml:space="preserve"> </w:t>
            </w:r>
            <w:r w:rsidR="00A54079">
              <w:rPr>
                <w:rFonts w:ascii="Arial Narrow" w:eastAsia="Arial" w:hAnsi="Arial Narrow" w:cs="Arial"/>
                <w:b/>
              </w:rPr>
              <w:t>been communicated</w:t>
            </w:r>
            <w:r w:rsidR="006B36C8">
              <w:rPr>
                <w:rFonts w:ascii="Arial Narrow" w:eastAsia="Arial" w:hAnsi="Arial Narrow" w:cs="Arial"/>
                <w:b/>
              </w:rPr>
              <w:t xml:space="preserve"> to staff and students</w:t>
            </w:r>
            <w:r w:rsidR="000F2E48" w:rsidRPr="000F1BAE">
              <w:rPr>
                <w:rFonts w:ascii="Arial Narrow" w:eastAsia="Arial" w:hAnsi="Arial Narrow" w:cs="Arial"/>
                <w:b/>
              </w:rPr>
              <w:t>?</w:t>
            </w:r>
          </w:p>
          <w:p w14:paraId="48C12CB3"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Tooltip:</w:t>
            </w:r>
          </w:p>
          <w:p w14:paraId="35DC9B9B" w14:textId="77777777" w:rsidR="000F2E48" w:rsidRDefault="000F2E48" w:rsidP="000F2E48">
            <w:pPr>
              <w:spacing w:line="220" w:lineRule="auto"/>
              <w:rPr>
                <w:rFonts w:ascii="Arial Narrow" w:eastAsia="Arial" w:hAnsi="Arial Narrow" w:cs="Arial"/>
                <w:color w:val="FFFFFF"/>
              </w:rPr>
            </w:pPr>
            <w:r w:rsidRPr="006172EF">
              <w:rPr>
                <w:rFonts w:ascii="Arial Narrow" w:eastAsia="Arial" w:hAnsi="Arial Narrow" w:cs="Arial"/>
              </w:rPr>
              <w:t xml:space="preserve">After-hours </w:t>
            </w:r>
            <w:r w:rsidRPr="00154A81">
              <w:rPr>
                <w:rFonts w:ascii="Arial Narrow" w:hAnsi="Arial Narrow"/>
                <w:color w:val="000000" w:themeColor="text1"/>
              </w:rPr>
              <w:t>is work or study undertaken outside the span of ordinary hours of duty as defined in the current University’s Enterprise Bargaining Agreement</w:t>
            </w:r>
            <w:r>
              <w:rPr>
                <w:rFonts w:ascii="Arial Narrow" w:hAnsi="Arial Narrow"/>
                <w:color w:val="000000" w:themeColor="text1"/>
              </w:rPr>
              <w:t>s</w:t>
            </w:r>
            <w:r w:rsidRPr="00D81D49">
              <w:rPr>
                <w:rFonts w:ascii="Arial Narrow" w:hAnsi="Arial Narrow"/>
                <w:color w:val="000000" w:themeColor="text1"/>
              </w:rPr>
              <w:t xml:space="preserve">. </w:t>
            </w:r>
            <w:r w:rsidRPr="00D81D49">
              <w:rPr>
                <w:rFonts w:ascii="Arial Narrow" w:hAnsi="Arial Narrow"/>
              </w:rPr>
              <w:t>All areas that have staff and students working or studying after hours must develop a local after-hours process. The process must be supported by a risk assessment and documented in a local procedure</w:t>
            </w:r>
            <w:r w:rsidRPr="00D81D49">
              <w:t>.</w:t>
            </w:r>
            <w:r w:rsidRPr="00D81D49">
              <w:rPr>
                <w:rFonts w:ascii="Arial Narrow" w:hAnsi="Arial Narrow"/>
                <w:color w:val="000000" w:themeColor="text1"/>
              </w:rPr>
              <w:t xml:space="preserve"> All relevant Local Procedures need to be communicated to staff and students</w:t>
            </w:r>
            <w:r w:rsidRPr="00154A81">
              <w:rPr>
                <w:rFonts w:ascii="Arial Narrow" w:hAnsi="Arial Narrow"/>
                <w:color w:val="000000" w:themeColor="text1"/>
              </w:rPr>
              <w:t>.</w:t>
            </w:r>
            <w:r w:rsidRPr="000F1BAE">
              <w:rPr>
                <w:rFonts w:ascii="Arial Narrow" w:eastAsia="Arial" w:hAnsi="Arial Narrow" w:cs="Arial"/>
                <w:color w:val="FFFFFF"/>
              </w:rPr>
              <w:t xml:space="preserve"> </w:t>
            </w:r>
          </w:p>
          <w:p w14:paraId="6B4A5535"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Further details:</w:t>
            </w:r>
          </w:p>
          <w:p w14:paraId="1DB3D289" w14:textId="37C69D17" w:rsidR="000F2E48" w:rsidRDefault="0012452F" w:rsidP="000F2E48">
            <w:pPr>
              <w:spacing w:line="220" w:lineRule="auto"/>
              <w:rPr>
                <w:rFonts w:ascii="Arial Narrow" w:hAnsi="Arial Narrow"/>
                <w:color w:val="000000" w:themeColor="text1"/>
              </w:rPr>
            </w:pPr>
            <w:hyperlink r:id="rId88" w:history="1">
              <w:r w:rsidR="000F2E48" w:rsidRPr="00EB492F">
                <w:rPr>
                  <w:rStyle w:val="Hyperlink"/>
                  <w:rFonts w:ascii="Arial Narrow" w:hAnsi="Arial Narrow"/>
                </w:rPr>
                <w:t>After-Hours Procedure</w:t>
              </w:r>
            </w:hyperlink>
            <w:r w:rsidR="000F2E48">
              <w:rPr>
                <w:rFonts w:ascii="Arial Narrow" w:hAnsi="Arial Narrow"/>
                <w:color w:val="000000" w:themeColor="text1"/>
              </w:rPr>
              <w:t xml:space="preserve"> </w:t>
            </w:r>
          </w:p>
          <w:p w14:paraId="16A0840D" w14:textId="319CB4CE" w:rsidR="000F2E48" w:rsidRDefault="0012452F" w:rsidP="000F2E48">
            <w:pPr>
              <w:spacing w:line="220" w:lineRule="auto"/>
              <w:rPr>
                <w:rFonts w:ascii="Arial" w:eastAsia="Arial" w:hAnsi="Arial" w:cs="Arial"/>
              </w:rPr>
            </w:pPr>
            <w:hyperlink r:id="rId89" w:history="1">
              <w:r w:rsidR="000F2E48" w:rsidRPr="00EB492F">
                <w:rPr>
                  <w:rStyle w:val="Hyperlink"/>
                  <w:rFonts w:ascii="Arial Narrow" w:hAnsi="Arial Narrow"/>
                </w:rPr>
                <w:t>OHS Document Control &amp; Retention Procedure</w:t>
              </w:r>
            </w:hyperlink>
          </w:p>
          <w:p w14:paraId="26F695A1" w14:textId="77777777" w:rsidR="000F2E48" w:rsidRDefault="000F2E48" w:rsidP="000F2E48">
            <w:pPr>
              <w:spacing w:line="220" w:lineRule="auto"/>
              <w:ind w:left="100"/>
              <w:rPr>
                <w:rFonts w:ascii="Arial" w:eastAsia="Arial" w:hAnsi="Arial" w:cs="Arial"/>
              </w:rPr>
            </w:pPr>
          </w:p>
        </w:tc>
      </w:tr>
      <w:tr w:rsidR="000F2E48" w14:paraId="744FFA3A" w14:textId="77777777" w:rsidTr="00D80C4C">
        <w:trPr>
          <w:trHeight w:val="264"/>
        </w:trPr>
        <w:tc>
          <w:tcPr>
            <w:tcW w:w="15068" w:type="dxa"/>
            <w:gridSpan w:val="3"/>
            <w:vMerge/>
            <w:tcBorders>
              <w:top w:val="single" w:sz="8" w:space="0" w:color="000000"/>
              <w:left w:val="single" w:sz="8" w:space="0" w:color="000000"/>
              <w:right w:val="single" w:sz="8" w:space="0" w:color="000000"/>
            </w:tcBorders>
            <w:shd w:val="clear" w:color="auto" w:fill="9CC2E5" w:themeFill="accent5" w:themeFillTint="99"/>
          </w:tcPr>
          <w:p w14:paraId="41910A96" w14:textId="77777777" w:rsidR="000F2E48" w:rsidRDefault="000F2E48" w:rsidP="000F2E48">
            <w:pPr>
              <w:widowControl w:val="0"/>
              <w:pBdr>
                <w:top w:val="nil"/>
                <w:left w:val="nil"/>
                <w:bottom w:val="nil"/>
                <w:right w:val="nil"/>
                <w:between w:val="nil"/>
              </w:pBdr>
              <w:spacing w:line="276" w:lineRule="auto"/>
              <w:rPr>
                <w:rFonts w:ascii="Arial" w:eastAsia="Arial" w:hAnsi="Arial" w:cs="Arial"/>
              </w:rPr>
            </w:pPr>
          </w:p>
        </w:tc>
      </w:tr>
      <w:tr w:rsidR="000F2E48" w14:paraId="0A323914" w14:textId="77777777" w:rsidTr="00D80C4C">
        <w:trPr>
          <w:trHeight w:val="526"/>
        </w:trPr>
        <w:tc>
          <w:tcPr>
            <w:tcW w:w="15068" w:type="dxa"/>
            <w:gridSpan w:val="3"/>
            <w:vMerge/>
            <w:tcBorders>
              <w:top w:val="single" w:sz="8" w:space="0" w:color="000000"/>
              <w:left w:val="single" w:sz="8" w:space="0" w:color="000000"/>
              <w:bottom w:val="single" w:sz="8" w:space="0" w:color="auto"/>
              <w:right w:val="single" w:sz="8" w:space="0" w:color="000000"/>
            </w:tcBorders>
            <w:shd w:val="clear" w:color="auto" w:fill="9CC2E5" w:themeFill="accent5" w:themeFillTint="99"/>
          </w:tcPr>
          <w:p w14:paraId="3B3F65D4" w14:textId="77777777" w:rsidR="000F2E48" w:rsidRDefault="000F2E48" w:rsidP="000F2E48">
            <w:pPr>
              <w:widowControl w:val="0"/>
              <w:pBdr>
                <w:top w:val="nil"/>
                <w:left w:val="nil"/>
                <w:bottom w:val="nil"/>
                <w:right w:val="nil"/>
                <w:between w:val="nil"/>
              </w:pBdr>
              <w:spacing w:line="276" w:lineRule="auto"/>
              <w:rPr>
                <w:rFonts w:ascii="Arial" w:eastAsia="Arial" w:hAnsi="Arial" w:cs="Arial"/>
              </w:rPr>
            </w:pPr>
          </w:p>
        </w:tc>
      </w:tr>
      <w:tr w:rsidR="00D80C4C" w14:paraId="14FAA9E5" w14:textId="77777777" w:rsidTr="00D80C4C">
        <w:trPr>
          <w:trHeight w:val="617"/>
        </w:trPr>
        <w:tc>
          <w:tcPr>
            <w:tcW w:w="5995" w:type="dxa"/>
            <w:tcBorders>
              <w:top w:val="single" w:sz="8" w:space="0" w:color="000000"/>
              <w:left w:val="single" w:sz="8" w:space="0" w:color="000000"/>
              <w:bottom w:val="single" w:sz="8" w:space="0" w:color="000000"/>
              <w:right w:val="single" w:sz="8" w:space="0" w:color="000000"/>
            </w:tcBorders>
          </w:tcPr>
          <w:p w14:paraId="65CD80D0" w14:textId="77777777" w:rsidR="00D80C4C" w:rsidRPr="00190EB1" w:rsidRDefault="00D80C4C" w:rsidP="00D80C4C">
            <w:pPr>
              <w:spacing w:before="5" w:line="120" w:lineRule="auto"/>
              <w:rPr>
                <w:rFonts w:ascii="Arial Narrow" w:hAnsi="Arial Narrow"/>
                <w:sz w:val="13"/>
                <w:szCs w:val="13"/>
              </w:rPr>
            </w:pPr>
          </w:p>
          <w:p w14:paraId="17D38900" w14:textId="30E15D7D" w:rsidR="00D80C4C" w:rsidRDefault="00D80C4C"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599411126"/>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 xml:space="preserve">s, attach a copy of the local after-hours procedure and evidence of communication.  </w:t>
            </w:r>
          </w:p>
          <w:p w14:paraId="293B8BE2" w14:textId="77777777" w:rsidR="00D80C4C" w:rsidRDefault="00D80C4C" w:rsidP="00D80C4C">
            <w:pPr>
              <w:rPr>
                <w:rFonts w:ascii="Arial Narrow" w:hAnsi="Arial Narrow"/>
              </w:rPr>
            </w:pPr>
          </w:p>
          <w:p w14:paraId="4B4C2CB5" w14:textId="77777777" w:rsidR="008A5DE2" w:rsidRDefault="008A5DE2" w:rsidP="00D80C4C">
            <w:pPr>
              <w:rPr>
                <w:rFonts w:ascii="Arial Narrow" w:hAnsi="Arial Narrow"/>
              </w:rPr>
            </w:pPr>
          </w:p>
          <w:p w14:paraId="482E9DED" w14:textId="578603C9" w:rsidR="00673AAD" w:rsidRPr="000B39EA" w:rsidRDefault="00673AAD" w:rsidP="00D80C4C">
            <w:pPr>
              <w:rPr>
                <w:rFonts w:ascii="Arial Narrow" w:hAnsi="Arial Narrow"/>
              </w:rPr>
            </w:pPr>
          </w:p>
        </w:tc>
        <w:tc>
          <w:tcPr>
            <w:tcW w:w="6095" w:type="dxa"/>
            <w:tcBorders>
              <w:top w:val="single" w:sz="8" w:space="0" w:color="000000"/>
              <w:left w:val="single" w:sz="8" w:space="0" w:color="000000"/>
              <w:bottom w:val="single" w:sz="8" w:space="0" w:color="000000"/>
              <w:right w:val="single" w:sz="8" w:space="0" w:color="auto"/>
            </w:tcBorders>
          </w:tcPr>
          <w:p w14:paraId="3F6D6297" w14:textId="77777777" w:rsidR="00D80C4C" w:rsidRPr="00190EB1" w:rsidRDefault="00D80C4C" w:rsidP="00D80C4C">
            <w:pPr>
              <w:spacing w:before="5" w:line="120" w:lineRule="auto"/>
              <w:rPr>
                <w:rFonts w:ascii="Arial Narrow" w:hAnsi="Arial Narrow"/>
                <w:sz w:val="13"/>
                <w:szCs w:val="13"/>
              </w:rPr>
            </w:pPr>
          </w:p>
          <w:p w14:paraId="626C1E5C" w14:textId="77777777" w:rsidR="00D80C4C" w:rsidRDefault="00D80C4C"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850760993"/>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68D591A7" w14:textId="77777777" w:rsidR="00D80C4C" w:rsidRPr="00190EB1" w:rsidRDefault="00D80C4C" w:rsidP="00D80C4C">
            <w:pPr>
              <w:rPr>
                <w:rFonts w:ascii="Arial Narrow" w:hAnsi="Arial Narrow"/>
              </w:rPr>
            </w:pPr>
          </w:p>
          <w:p w14:paraId="64419286" w14:textId="77777777" w:rsidR="00D80C4C" w:rsidRDefault="00D80C4C" w:rsidP="00D80C4C">
            <w:pPr>
              <w:rPr>
                <w:rFonts w:ascii="Arial Narrow" w:hAnsi="Arial Narrow"/>
              </w:rPr>
            </w:pPr>
          </w:p>
          <w:p w14:paraId="19218CBA" w14:textId="77777777" w:rsidR="00D80C4C" w:rsidRDefault="00D80C4C" w:rsidP="00D80C4C">
            <w:pPr>
              <w:rPr>
                <w:rFonts w:ascii="Roboto" w:eastAsia="Roboto" w:hAnsi="Roboto" w:cs="Roboto"/>
              </w:rPr>
            </w:pPr>
          </w:p>
        </w:tc>
        <w:tc>
          <w:tcPr>
            <w:tcW w:w="2978" w:type="dxa"/>
            <w:tcBorders>
              <w:top w:val="single" w:sz="8" w:space="0" w:color="000000"/>
              <w:left w:val="single" w:sz="8" w:space="0" w:color="auto"/>
              <w:bottom w:val="single" w:sz="8" w:space="0" w:color="000000"/>
              <w:right w:val="single" w:sz="8" w:space="0" w:color="000000"/>
            </w:tcBorders>
          </w:tcPr>
          <w:p w14:paraId="372081A1" w14:textId="77777777" w:rsidR="00D80C4C" w:rsidRPr="00190EB1" w:rsidRDefault="00D80C4C" w:rsidP="00D80C4C">
            <w:pPr>
              <w:spacing w:before="5" w:line="120" w:lineRule="auto"/>
              <w:rPr>
                <w:rFonts w:ascii="Arial Narrow" w:hAnsi="Arial Narrow"/>
                <w:sz w:val="13"/>
                <w:szCs w:val="13"/>
              </w:rPr>
            </w:pPr>
          </w:p>
          <w:p w14:paraId="7519D0F5" w14:textId="77777777" w:rsidR="00D80C4C" w:rsidRDefault="00D80C4C"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975176748"/>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w:t>
            </w:r>
            <w:r>
              <w:rPr>
                <w:rFonts w:ascii="Arial Narrow" w:hAnsi="Arial Narrow"/>
              </w:rPr>
              <w:t>/A, no further action is required.</w:t>
            </w:r>
          </w:p>
          <w:p w14:paraId="7A722E2D" w14:textId="77777777" w:rsidR="00D80C4C" w:rsidRPr="00190EB1" w:rsidRDefault="00D80C4C" w:rsidP="00D80C4C">
            <w:pPr>
              <w:spacing w:before="5" w:line="120" w:lineRule="auto"/>
              <w:rPr>
                <w:rFonts w:ascii="Arial Narrow" w:hAnsi="Arial Narrow"/>
              </w:rPr>
            </w:pPr>
          </w:p>
          <w:p w14:paraId="09627933" w14:textId="77777777" w:rsidR="00D80C4C" w:rsidRDefault="00D80C4C" w:rsidP="00D80C4C">
            <w:pPr>
              <w:rPr>
                <w:rFonts w:ascii="Arial Narrow" w:hAnsi="Arial Narrow"/>
              </w:rPr>
            </w:pPr>
          </w:p>
          <w:p w14:paraId="572080D1" w14:textId="77777777" w:rsidR="00D80C4C" w:rsidRDefault="00D80C4C" w:rsidP="00D80C4C">
            <w:pPr>
              <w:rPr>
                <w:rFonts w:ascii="Roboto" w:eastAsia="Roboto" w:hAnsi="Roboto" w:cs="Roboto"/>
              </w:rPr>
            </w:pPr>
          </w:p>
        </w:tc>
      </w:tr>
    </w:tbl>
    <w:p w14:paraId="3ED04B1E" w14:textId="190CE555" w:rsidR="00700CB3" w:rsidRPr="004C0899" w:rsidRDefault="00C87FA3" w:rsidP="000E6B56">
      <w:pPr>
        <w:pStyle w:val="Heading2"/>
        <w:rPr>
          <w:i/>
        </w:rPr>
      </w:pPr>
      <w:r>
        <w:t>2.1</w:t>
      </w:r>
      <w:r>
        <w:tab/>
        <w:t xml:space="preserve">Workplace Inspections  </w:t>
      </w:r>
      <w:r w:rsidRPr="006B2402">
        <w:rPr>
          <w:b w:val="0"/>
          <w:sz w:val="18"/>
          <w:szCs w:val="18"/>
        </w:rPr>
        <w:t>[</w:t>
      </w:r>
      <w:r w:rsidR="006B2402">
        <w:rPr>
          <w:b w:val="0"/>
          <w:sz w:val="18"/>
          <w:szCs w:val="18"/>
        </w:rPr>
        <w:t xml:space="preserve">ISO 45001 </w:t>
      </w:r>
      <w:r w:rsidRPr="006B2402">
        <w:rPr>
          <w:b w:val="0"/>
          <w:sz w:val="18"/>
          <w:szCs w:val="18"/>
        </w:rPr>
        <w:t>Clause 9.1, 10.2]</w:t>
      </w:r>
    </w:p>
    <w:tbl>
      <w:tblPr>
        <w:tblW w:w="15068" w:type="dxa"/>
        <w:tblInd w:w="90" w:type="dxa"/>
        <w:tblLayout w:type="fixed"/>
        <w:tblLook w:val="0000" w:firstRow="0" w:lastRow="0" w:firstColumn="0" w:lastColumn="0" w:noHBand="0" w:noVBand="0"/>
      </w:tblPr>
      <w:tblGrid>
        <w:gridCol w:w="5995"/>
        <w:gridCol w:w="9073"/>
      </w:tblGrid>
      <w:tr w:rsidR="000F2E48" w14:paraId="00923E0F" w14:textId="77777777" w:rsidTr="00D80C4C">
        <w:trPr>
          <w:trHeight w:val="762"/>
        </w:trPr>
        <w:tc>
          <w:tcPr>
            <w:tcW w:w="15068" w:type="dxa"/>
            <w:gridSpan w:val="2"/>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2A038114" w14:textId="7F968919" w:rsidR="000F2E48" w:rsidRPr="00BF4918" w:rsidRDefault="003751BB" w:rsidP="000F2E48">
            <w:pPr>
              <w:rPr>
                <w:rFonts w:ascii="Arial Narrow" w:eastAsia="Arial" w:hAnsi="Arial Narrow" w:cs="Arial"/>
              </w:rPr>
            </w:pPr>
            <w:r>
              <w:rPr>
                <w:rFonts w:ascii="Arial Narrow" w:eastAsia="Arial" w:hAnsi="Arial Narrow" w:cs="Arial"/>
                <w:b/>
              </w:rPr>
              <w:t xml:space="preserve">2.1 - </w:t>
            </w:r>
            <w:r w:rsidR="00431280">
              <w:rPr>
                <w:rFonts w:ascii="Arial Narrow" w:eastAsia="Arial" w:hAnsi="Arial Narrow" w:cs="Arial"/>
                <w:b/>
              </w:rPr>
              <w:t>01</w:t>
            </w:r>
            <w:r w:rsidR="000F2E48" w:rsidRPr="00BF4918">
              <w:rPr>
                <w:rFonts w:ascii="Arial Narrow" w:eastAsia="Arial" w:hAnsi="Arial Narrow" w:cs="Arial"/>
                <w:b/>
              </w:rPr>
              <w:t xml:space="preserve"> Have </w:t>
            </w:r>
            <w:r w:rsidR="000F2E48" w:rsidRPr="00BF4918">
              <w:rPr>
                <w:rFonts w:ascii="Arial Narrow" w:hAnsi="Arial Narrow"/>
                <w:b/>
                <w:color w:val="000000" w:themeColor="text1"/>
              </w:rPr>
              <w:t xml:space="preserve">OHS workplace inspections been completed for all work areas the Unit occupies as </w:t>
            </w:r>
            <w:r w:rsidR="00627E09">
              <w:rPr>
                <w:rFonts w:ascii="Arial Narrow" w:hAnsi="Arial Narrow"/>
                <w:b/>
                <w:color w:val="000000" w:themeColor="text1"/>
              </w:rPr>
              <w:t>indicated in</w:t>
            </w:r>
            <w:r w:rsidR="000F2E48" w:rsidRPr="00BF4918">
              <w:rPr>
                <w:rFonts w:ascii="Arial Narrow" w:hAnsi="Arial Narrow"/>
                <w:b/>
                <w:color w:val="000000" w:themeColor="text1"/>
              </w:rPr>
              <w:t xml:space="preserve"> the OHS Management of Work Areas Procedure</w:t>
            </w:r>
            <w:r w:rsidR="000F2E48" w:rsidRPr="00BF4918">
              <w:rPr>
                <w:rFonts w:ascii="Arial Narrow" w:eastAsia="Arial" w:hAnsi="Arial Narrow" w:cs="Arial"/>
                <w:b/>
              </w:rPr>
              <w:t>?</w:t>
            </w:r>
          </w:p>
          <w:p w14:paraId="637B9AD4"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Tooltip:</w:t>
            </w:r>
          </w:p>
          <w:p w14:paraId="17EFAA8F" w14:textId="77777777" w:rsidR="000F2E48" w:rsidRDefault="000F2E48" w:rsidP="000F2E48">
            <w:pPr>
              <w:spacing w:line="220" w:lineRule="auto"/>
              <w:rPr>
                <w:rFonts w:ascii="Arial Narrow" w:eastAsia="Arial" w:hAnsi="Arial Narrow" w:cs="Arial"/>
              </w:rPr>
            </w:pPr>
            <w:r>
              <w:rPr>
                <w:rFonts w:ascii="Arial Narrow" w:hAnsi="Arial Narrow"/>
                <w:color w:val="000000" w:themeColor="text1"/>
              </w:rPr>
              <w:t xml:space="preserve">Heads of Units or their delegates must ensure that workplace inspections are conducted for any occupied work areas under their control to assess that these spaces are deemed to be safe. </w:t>
            </w:r>
            <w:r w:rsidRPr="001105AA">
              <w:rPr>
                <w:rFonts w:ascii="Arial Narrow" w:hAnsi="Arial Narrow"/>
                <w:color w:val="000000" w:themeColor="text1"/>
              </w:rPr>
              <w:t>Workplace safety inspections are</w:t>
            </w:r>
            <w:r>
              <w:rPr>
                <w:rFonts w:ascii="Arial Narrow" w:hAnsi="Arial Narrow"/>
                <w:color w:val="000000" w:themeColor="text1"/>
              </w:rPr>
              <w:t xml:space="preserve"> a</w:t>
            </w:r>
            <w:r w:rsidRPr="001105AA">
              <w:rPr>
                <w:rFonts w:ascii="Arial Narrow" w:hAnsi="Arial Narrow"/>
                <w:color w:val="000000" w:themeColor="text1"/>
              </w:rPr>
              <w:t xml:space="preserve"> planned; systematic</w:t>
            </w:r>
            <w:r>
              <w:rPr>
                <w:rFonts w:ascii="Arial Narrow" w:hAnsi="Arial Narrow"/>
                <w:color w:val="000000" w:themeColor="text1"/>
              </w:rPr>
              <w:t xml:space="preserve"> physical</w:t>
            </w:r>
            <w:r w:rsidRPr="001105AA">
              <w:rPr>
                <w:rFonts w:ascii="Arial Narrow" w:hAnsi="Arial Narrow"/>
                <w:color w:val="000000" w:themeColor="text1"/>
              </w:rPr>
              <w:t xml:space="preserve"> appraisal of the workplace, which can help identify and resolve hazards before any harmful event takes place.</w:t>
            </w:r>
            <w:r>
              <w:rPr>
                <w:rFonts w:ascii="Arial Narrow" w:hAnsi="Arial Narrow"/>
                <w:color w:val="000000" w:themeColor="text1"/>
              </w:rPr>
              <w:t xml:space="preserve"> The frequency of inspections is determined by the inherent level of risk of the work area - refer to </w:t>
            </w:r>
            <w:r w:rsidRPr="001105AA">
              <w:rPr>
                <w:rFonts w:ascii="Arial Narrow" w:hAnsi="Arial Narrow"/>
                <w:color w:val="000000" w:themeColor="text1"/>
              </w:rPr>
              <w:t>OHS Management of Work Areas Procedure</w:t>
            </w:r>
            <w:r>
              <w:rPr>
                <w:rFonts w:ascii="Arial Narrow" w:hAnsi="Arial Narrow"/>
                <w:color w:val="000000" w:themeColor="text1"/>
              </w:rPr>
              <w:t xml:space="preserve"> for requirement</w:t>
            </w:r>
            <w:r w:rsidRPr="00BF4918">
              <w:rPr>
                <w:rFonts w:ascii="Arial Narrow" w:hAnsi="Arial Narrow"/>
              </w:rPr>
              <w:t>s</w:t>
            </w:r>
            <w:r w:rsidRPr="00BF4918">
              <w:rPr>
                <w:rFonts w:ascii="Arial Narrow" w:eastAsia="Arial" w:hAnsi="Arial Narrow" w:cs="Arial"/>
              </w:rPr>
              <w:t>.</w:t>
            </w:r>
          </w:p>
          <w:p w14:paraId="606EE6DF"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Further details:</w:t>
            </w:r>
          </w:p>
          <w:p w14:paraId="199BD853" w14:textId="5F5C8377" w:rsidR="000F2E48" w:rsidRDefault="0012452F" w:rsidP="000F2E48">
            <w:pPr>
              <w:spacing w:line="220" w:lineRule="auto"/>
              <w:rPr>
                <w:rFonts w:ascii="Arial Narrow" w:hAnsi="Arial Narrow"/>
                <w:color w:val="000000" w:themeColor="text1"/>
              </w:rPr>
            </w:pPr>
            <w:hyperlink r:id="rId90" w:history="1">
              <w:r w:rsidR="000F2E48" w:rsidRPr="00182ABD">
                <w:rPr>
                  <w:rStyle w:val="Hyperlink"/>
                  <w:rFonts w:ascii="Arial Narrow" w:hAnsi="Arial Narrow"/>
                </w:rPr>
                <w:t>OHS Management of Work Areas Procedure</w:t>
              </w:r>
            </w:hyperlink>
          </w:p>
          <w:p w14:paraId="0AC69D6E" w14:textId="77777777" w:rsidR="000F2E48" w:rsidRDefault="000F2E48" w:rsidP="000F2E48">
            <w:pPr>
              <w:spacing w:line="220" w:lineRule="auto"/>
              <w:ind w:left="100"/>
              <w:rPr>
                <w:rFonts w:ascii="Arial" w:eastAsia="Arial" w:hAnsi="Arial" w:cs="Arial"/>
              </w:rPr>
            </w:pPr>
          </w:p>
        </w:tc>
      </w:tr>
      <w:tr w:rsidR="00D80C4C" w14:paraId="69545AC3" w14:textId="77777777" w:rsidTr="00D80C4C">
        <w:trPr>
          <w:trHeight w:val="617"/>
        </w:trPr>
        <w:tc>
          <w:tcPr>
            <w:tcW w:w="5995" w:type="dxa"/>
            <w:tcBorders>
              <w:top w:val="single" w:sz="8" w:space="0" w:color="000000"/>
              <w:left w:val="single" w:sz="8" w:space="0" w:color="000000"/>
              <w:bottom w:val="single" w:sz="8" w:space="0" w:color="000000"/>
              <w:right w:val="single" w:sz="8" w:space="0" w:color="000000"/>
            </w:tcBorders>
          </w:tcPr>
          <w:p w14:paraId="79F01F94" w14:textId="77777777" w:rsidR="00D80C4C" w:rsidRPr="00190EB1" w:rsidRDefault="00D80C4C" w:rsidP="00D80C4C">
            <w:pPr>
              <w:spacing w:before="5" w:line="120" w:lineRule="auto"/>
              <w:rPr>
                <w:rFonts w:ascii="Arial Narrow" w:hAnsi="Arial Narrow"/>
                <w:sz w:val="13"/>
                <w:szCs w:val="13"/>
              </w:rPr>
            </w:pPr>
          </w:p>
          <w:p w14:paraId="0BF8777D" w14:textId="39EBE2A4" w:rsidR="00D80C4C" w:rsidRDefault="00D80C4C"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573861449"/>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 xml:space="preserve">s, attach relevant evidence e.g. OHS committee minutes, emails for calendar invites for inspections, OHS cyclic events checklist.  </w:t>
            </w:r>
          </w:p>
          <w:p w14:paraId="560CC0AA" w14:textId="77777777" w:rsidR="00D80C4C" w:rsidRDefault="00D80C4C" w:rsidP="00D80C4C">
            <w:pPr>
              <w:rPr>
                <w:rFonts w:ascii="Arial Narrow" w:hAnsi="Arial Narrow"/>
              </w:rPr>
            </w:pPr>
          </w:p>
          <w:p w14:paraId="424813D2" w14:textId="77777777" w:rsidR="00D80C4C" w:rsidRDefault="00D80C4C" w:rsidP="00D80C4C">
            <w:pPr>
              <w:rPr>
                <w:rFonts w:ascii="Arial Narrow" w:hAnsi="Arial Narrow"/>
              </w:rPr>
            </w:pPr>
          </w:p>
          <w:p w14:paraId="7DDE22AC" w14:textId="77777777" w:rsidR="00D80C4C" w:rsidRPr="000B39EA" w:rsidRDefault="00D80C4C" w:rsidP="00D80C4C">
            <w:pPr>
              <w:rPr>
                <w:rFonts w:ascii="Arial Narrow" w:hAnsi="Arial Narrow"/>
              </w:rPr>
            </w:pPr>
          </w:p>
        </w:tc>
        <w:tc>
          <w:tcPr>
            <w:tcW w:w="9073" w:type="dxa"/>
            <w:tcBorders>
              <w:top w:val="single" w:sz="8" w:space="0" w:color="000000"/>
              <w:left w:val="single" w:sz="8" w:space="0" w:color="000000"/>
              <w:bottom w:val="single" w:sz="8" w:space="0" w:color="000000"/>
              <w:right w:val="single" w:sz="8" w:space="0" w:color="000000"/>
            </w:tcBorders>
          </w:tcPr>
          <w:p w14:paraId="4DE51632" w14:textId="77777777" w:rsidR="00D80C4C" w:rsidRPr="00190EB1" w:rsidRDefault="00D80C4C" w:rsidP="00D80C4C">
            <w:pPr>
              <w:spacing w:before="5" w:line="120" w:lineRule="auto"/>
              <w:rPr>
                <w:rFonts w:ascii="Arial Narrow" w:hAnsi="Arial Narrow"/>
                <w:sz w:val="13"/>
                <w:szCs w:val="13"/>
              </w:rPr>
            </w:pPr>
          </w:p>
          <w:p w14:paraId="689163CA" w14:textId="77777777" w:rsidR="00D80C4C" w:rsidRDefault="00D80C4C"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200204193"/>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2CAE1E3E" w14:textId="77777777" w:rsidR="00D80C4C" w:rsidRPr="00190EB1" w:rsidRDefault="00D80C4C" w:rsidP="00D80C4C">
            <w:pPr>
              <w:rPr>
                <w:rFonts w:ascii="Arial Narrow" w:hAnsi="Arial Narrow"/>
              </w:rPr>
            </w:pPr>
          </w:p>
          <w:p w14:paraId="2ECAEC8B" w14:textId="77777777" w:rsidR="00D80C4C" w:rsidRDefault="00D80C4C" w:rsidP="00D80C4C">
            <w:pPr>
              <w:rPr>
                <w:rFonts w:ascii="Arial Narrow" w:hAnsi="Arial Narrow"/>
              </w:rPr>
            </w:pPr>
          </w:p>
          <w:p w14:paraId="263F66B8" w14:textId="77777777" w:rsidR="00D80C4C" w:rsidRDefault="00D80C4C" w:rsidP="00D80C4C">
            <w:pPr>
              <w:rPr>
                <w:rFonts w:ascii="Roboto" w:eastAsia="Roboto" w:hAnsi="Roboto" w:cs="Roboto"/>
              </w:rPr>
            </w:pPr>
          </w:p>
        </w:tc>
      </w:tr>
      <w:tr w:rsidR="000F2E48" w14:paraId="57B2D6FA" w14:textId="77777777" w:rsidTr="00D80C4C">
        <w:trPr>
          <w:trHeight w:val="986"/>
        </w:trPr>
        <w:tc>
          <w:tcPr>
            <w:tcW w:w="15068" w:type="dxa"/>
            <w:gridSpan w:val="2"/>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60970C3B" w14:textId="343C156F" w:rsidR="000F2E48" w:rsidRDefault="003751BB" w:rsidP="000F2E48">
            <w:pPr>
              <w:rPr>
                <w:rFonts w:ascii="Arial Narrow" w:eastAsia="Arial" w:hAnsi="Arial Narrow" w:cs="Arial"/>
                <w:b/>
              </w:rPr>
            </w:pPr>
            <w:r>
              <w:rPr>
                <w:rFonts w:ascii="Arial Narrow" w:eastAsia="Arial" w:hAnsi="Arial Narrow" w:cs="Arial"/>
                <w:b/>
              </w:rPr>
              <w:t xml:space="preserve">2.1 - </w:t>
            </w:r>
            <w:r w:rsidR="00431280">
              <w:rPr>
                <w:rFonts w:ascii="Arial Narrow" w:eastAsia="Arial" w:hAnsi="Arial Narrow" w:cs="Arial"/>
                <w:b/>
              </w:rPr>
              <w:t>02</w:t>
            </w:r>
            <w:r w:rsidR="000F2E48" w:rsidRPr="00903DE0">
              <w:rPr>
                <w:rFonts w:ascii="Arial Narrow" w:eastAsia="Arial" w:hAnsi="Arial Narrow" w:cs="Arial"/>
                <w:b/>
              </w:rPr>
              <w:t xml:space="preserve"> </w:t>
            </w:r>
            <w:r w:rsidR="00627E09">
              <w:rPr>
                <w:rFonts w:ascii="Arial Narrow" w:eastAsia="Arial" w:hAnsi="Arial Narrow" w:cs="Arial"/>
                <w:b/>
              </w:rPr>
              <w:t>Have</w:t>
            </w:r>
            <w:r w:rsidR="00627E09" w:rsidRPr="00903DE0">
              <w:rPr>
                <w:rFonts w:ascii="Arial Narrow" w:eastAsia="Arial" w:hAnsi="Arial Narrow" w:cs="Arial"/>
                <w:b/>
              </w:rPr>
              <w:t xml:space="preserve"> </w:t>
            </w:r>
            <w:r w:rsidR="000F2E48" w:rsidRPr="00903DE0">
              <w:rPr>
                <w:rFonts w:ascii="Arial Narrow" w:eastAsia="Arial" w:hAnsi="Arial Narrow" w:cs="Arial"/>
                <w:b/>
              </w:rPr>
              <w:t xml:space="preserve">the findings from </w:t>
            </w:r>
            <w:r w:rsidR="000F2E48">
              <w:rPr>
                <w:rFonts w:ascii="Arial Narrow" w:eastAsia="Arial" w:hAnsi="Arial Narrow" w:cs="Arial"/>
                <w:b/>
              </w:rPr>
              <w:t xml:space="preserve">OHS </w:t>
            </w:r>
            <w:r w:rsidR="000F2E48" w:rsidRPr="00903DE0">
              <w:rPr>
                <w:rFonts w:ascii="Arial Narrow" w:eastAsia="Arial" w:hAnsi="Arial Narrow" w:cs="Arial"/>
                <w:b/>
              </w:rPr>
              <w:t xml:space="preserve">workplace inspections </w:t>
            </w:r>
            <w:r w:rsidR="00627E09">
              <w:rPr>
                <w:rFonts w:ascii="Arial Narrow" w:eastAsia="Arial" w:hAnsi="Arial Narrow" w:cs="Arial"/>
                <w:b/>
              </w:rPr>
              <w:t xml:space="preserve">been </w:t>
            </w:r>
            <w:r w:rsidR="000F2E48" w:rsidRPr="00903DE0">
              <w:rPr>
                <w:rFonts w:ascii="Arial Narrow" w:eastAsia="Arial" w:hAnsi="Arial Narrow" w:cs="Arial"/>
                <w:b/>
              </w:rPr>
              <w:t>recorded in SARAH?</w:t>
            </w:r>
          </w:p>
          <w:p w14:paraId="1DBD29F9"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Tooltip:</w:t>
            </w:r>
          </w:p>
          <w:p w14:paraId="7CFFF691" w14:textId="77777777" w:rsidR="000F2E48" w:rsidRPr="008F7A94" w:rsidRDefault="000F2E48" w:rsidP="000F2E48">
            <w:pPr>
              <w:spacing w:line="220" w:lineRule="auto"/>
              <w:rPr>
                <w:rFonts w:ascii="Arial Narrow" w:eastAsia="Arial" w:hAnsi="Arial Narrow" w:cs="Arial"/>
              </w:rPr>
            </w:pPr>
            <w:r w:rsidRPr="008F7A94">
              <w:rPr>
                <w:rFonts w:ascii="Arial Narrow" w:eastAsia="Arial" w:hAnsi="Arial Narrow" w:cs="Arial"/>
              </w:rPr>
              <w:t>All OHS Workplace Inspections findings must be recorded using the SARAH Checklists and Inspections module. Findings must also be reported to the local OHS committee.</w:t>
            </w:r>
          </w:p>
          <w:p w14:paraId="02A312F6"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Further details:</w:t>
            </w:r>
          </w:p>
          <w:p w14:paraId="451B2BA0" w14:textId="001F636F" w:rsidR="000F2E48" w:rsidRDefault="0012452F" w:rsidP="000F2E48">
            <w:pPr>
              <w:spacing w:line="220" w:lineRule="auto"/>
              <w:rPr>
                <w:rFonts w:ascii="Arial Narrow" w:eastAsia="Arial" w:hAnsi="Arial Narrow" w:cs="Arial"/>
              </w:rPr>
            </w:pPr>
            <w:hyperlink r:id="rId91" w:history="1">
              <w:r w:rsidR="000F2E48" w:rsidRPr="00182ABD">
                <w:rPr>
                  <w:rStyle w:val="Hyperlink"/>
                  <w:rFonts w:ascii="Arial Narrow" w:eastAsia="Arial" w:hAnsi="Arial Narrow" w:cs="Arial"/>
                </w:rPr>
                <w:t>OHS Management of Work Areas Procedure</w:t>
              </w:r>
            </w:hyperlink>
          </w:p>
          <w:p w14:paraId="3E65852D" w14:textId="77777777" w:rsidR="000F2E48" w:rsidRPr="008F7A94" w:rsidRDefault="000F2E48" w:rsidP="000F2E48">
            <w:pPr>
              <w:spacing w:line="220" w:lineRule="auto"/>
              <w:rPr>
                <w:rFonts w:ascii="Arial Narrow" w:eastAsia="Arial" w:hAnsi="Arial Narrow" w:cs="Arial"/>
              </w:rPr>
            </w:pPr>
          </w:p>
        </w:tc>
      </w:tr>
      <w:tr w:rsidR="00D80C4C" w14:paraId="68E925AB" w14:textId="77777777" w:rsidTr="00D80C4C">
        <w:trPr>
          <w:trHeight w:val="617"/>
        </w:trPr>
        <w:tc>
          <w:tcPr>
            <w:tcW w:w="5995" w:type="dxa"/>
            <w:tcBorders>
              <w:top w:val="single" w:sz="8" w:space="0" w:color="000000"/>
              <w:left w:val="single" w:sz="8" w:space="0" w:color="000000"/>
              <w:bottom w:val="single" w:sz="8" w:space="0" w:color="000000"/>
              <w:right w:val="single" w:sz="8" w:space="0" w:color="000000"/>
            </w:tcBorders>
          </w:tcPr>
          <w:p w14:paraId="10DEE33D" w14:textId="77777777" w:rsidR="00D80C4C" w:rsidRPr="00190EB1" w:rsidRDefault="00D80C4C" w:rsidP="00D80C4C">
            <w:pPr>
              <w:spacing w:before="5" w:line="120" w:lineRule="auto"/>
              <w:rPr>
                <w:rFonts w:ascii="Arial Narrow" w:hAnsi="Arial Narrow"/>
                <w:sz w:val="13"/>
                <w:szCs w:val="13"/>
              </w:rPr>
            </w:pPr>
          </w:p>
          <w:p w14:paraId="51C045A5" w14:textId="4C6C8685" w:rsidR="00D80C4C" w:rsidRDefault="00D80C4C"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956772518"/>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s, attach copy of SARAH report(s).</w:t>
            </w:r>
          </w:p>
          <w:p w14:paraId="583CA468" w14:textId="77777777" w:rsidR="00D80C4C" w:rsidRDefault="00D80C4C" w:rsidP="00D80C4C">
            <w:pPr>
              <w:rPr>
                <w:rFonts w:ascii="Arial Narrow" w:hAnsi="Arial Narrow"/>
              </w:rPr>
            </w:pPr>
          </w:p>
          <w:p w14:paraId="297BFEFA" w14:textId="77777777" w:rsidR="00D80C4C" w:rsidRDefault="00D80C4C" w:rsidP="00D80C4C">
            <w:pPr>
              <w:rPr>
                <w:rFonts w:ascii="Arial Narrow" w:hAnsi="Arial Narrow"/>
              </w:rPr>
            </w:pPr>
          </w:p>
          <w:p w14:paraId="14F18474" w14:textId="77777777" w:rsidR="00D80C4C" w:rsidRDefault="00D80C4C" w:rsidP="00D80C4C">
            <w:pPr>
              <w:rPr>
                <w:rFonts w:ascii="Arial Narrow" w:hAnsi="Arial Narrow"/>
              </w:rPr>
            </w:pPr>
          </w:p>
          <w:p w14:paraId="1073227F" w14:textId="77777777" w:rsidR="00D80C4C" w:rsidRPr="000B39EA" w:rsidRDefault="00D80C4C" w:rsidP="00D80C4C">
            <w:pPr>
              <w:rPr>
                <w:rFonts w:ascii="Arial Narrow" w:hAnsi="Arial Narrow"/>
              </w:rPr>
            </w:pPr>
          </w:p>
        </w:tc>
        <w:tc>
          <w:tcPr>
            <w:tcW w:w="9073" w:type="dxa"/>
            <w:tcBorders>
              <w:top w:val="single" w:sz="8" w:space="0" w:color="000000"/>
              <w:left w:val="single" w:sz="8" w:space="0" w:color="000000"/>
              <w:bottom w:val="single" w:sz="8" w:space="0" w:color="000000"/>
              <w:right w:val="single" w:sz="8" w:space="0" w:color="000000"/>
            </w:tcBorders>
          </w:tcPr>
          <w:p w14:paraId="2BFF1923" w14:textId="77777777" w:rsidR="00D80C4C" w:rsidRPr="00190EB1" w:rsidRDefault="00D80C4C" w:rsidP="00D80C4C">
            <w:pPr>
              <w:spacing w:before="5" w:line="120" w:lineRule="auto"/>
              <w:rPr>
                <w:rFonts w:ascii="Arial Narrow" w:hAnsi="Arial Narrow"/>
                <w:sz w:val="13"/>
                <w:szCs w:val="13"/>
              </w:rPr>
            </w:pPr>
          </w:p>
          <w:p w14:paraId="747413A0" w14:textId="77777777" w:rsidR="00D80C4C" w:rsidRDefault="00D80C4C"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786192424"/>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2421DF02" w14:textId="77777777" w:rsidR="00D80C4C" w:rsidRPr="00190EB1" w:rsidRDefault="00D80C4C" w:rsidP="00D80C4C">
            <w:pPr>
              <w:rPr>
                <w:rFonts w:ascii="Arial Narrow" w:hAnsi="Arial Narrow"/>
              </w:rPr>
            </w:pPr>
          </w:p>
          <w:p w14:paraId="42750932" w14:textId="77777777" w:rsidR="00D80C4C" w:rsidRDefault="00D80C4C" w:rsidP="00D80C4C">
            <w:pPr>
              <w:rPr>
                <w:rFonts w:ascii="Arial Narrow" w:hAnsi="Arial Narrow"/>
              </w:rPr>
            </w:pPr>
          </w:p>
          <w:p w14:paraId="1EEEA938" w14:textId="77777777" w:rsidR="00D80C4C" w:rsidRDefault="00D80C4C" w:rsidP="00D80C4C">
            <w:pPr>
              <w:rPr>
                <w:rFonts w:ascii="Roboto" w:eastAsia="Roboto" w:hAnsi="Roboto" w:cs="Roboto"/>
              </w:rPr>
            </w:pPr>
          </w:p>
          <w:p w14:paraId="44DE8BF4" w14:textId="77777777" w:rsidR="00D80C4C" w:rsidRDefault="00D80C4C" w:rsidP="00D80C4C">
            <w:pPr>
              <w:rPr>
                <w:rFonts w:ascii="Roboto" w:eastAsia="Roboto" w:hAnsi="Roboto" w:cs="Roboto"/>
              </w:rPr>
            </w:pPr>
          </w:p>
          <w:p w14:paraId="28ABFBD7" w14:textId="77777777" w:rsidR="00D80C4C" w:rsidRDefault="00D80C4C" w:rsidP="00D80C4C">
            <w:pPr>
              <w:rPr>
                <w:rFonts w:ascii="Roboto" w:eastAsia="Roboto" w:hAnsi="Roboto" w:cs="Roboto"/>
              </w:rPr>
            </w:pPr>
          </w:p>
        </w:tc>
      </w:tr>
      <w:tr w:rsidR="000F2E48" w14:paraId="26E42732" w14:textId="77777777" w:rsidTr="00D80C4C">
        <w:trPr>
          <w:trHeight w:val="762"/>
        </w:trPr>
        <w:tc>
          <w:tcPr>
            <w:tcW w:w="15068" w:type="dxa"/>
            <w:gridSpan w:val="2"/>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6A3DB07F" w14:textId="5FBEDBD7" w:rsidR="000F2E48" w:rsidRDefault="003751BB" w:rsidP="000F2E48">
            <w:pPr>
              <w:rPr>
                <w:rFonts w:ascii="Arial Narrow" w:eastAsia="Arial" w:hAnsi="Arial Narrow" w:cs="Arial"/>
                <w:b/>
              </w:rPr>
            </w:pPr>
            <w:r>
              <w:rPr>
                <w:rFonts w:ascii="Arial Narrow" w:eastAsia="Arial" w:hAnsi="Arial Narrow" w:cs="Arial"/>
                <w:b/>
              </w:rPr>
              <w:t xml:space="preserve">2.1 - </w:t>
            </w:r>
            <w:r w:rsidR="00431280">
              <w:rPr>
                <w:rFonts w:ascii="Arial Narrow" w:eastAsia="Arial" w:hAnsi="Arial Narrow" w:cs="Arial"/>
                <w:b/>
              </w:rPr>
              <w:t>03</w:t>
            </w:r>
            <w:r w:rsidR="000F2E48" w:rsidRPr="002348D8">
              <w:rPr>
                <w:rFonts w:ascii="Arial Narrow" w:eastAsia="Arial" w:hAnsi="Arial Narrow" w:cs="Arial"/>
                <w:b/>
              </w:rPr>
              <w:t xml:space="preserve"> Does the </w:t>
            </w:r>
            <w:r w:rsidR="000F2E48">
              <w:rPr>
                <w:rFonts w:ascii="Arial Narrow" w:eastAsia="Arial" w:hAnsi="Arial Narrow" w:cs="Arial"/>
                <w:b/>
              </w:rPr>
              <w:t>U</w:t>
            </w:r>
            <w:r w:rsidR="000F2E48" w:rsidRPr="002348D8">
              <w:rPr>
                <w:rFonts w:ascii="Arial Narrow" w:eastAsia="Arial" w:hAnsi="Arial Narrow" w:cs="Arial"/>
                <w:b/>
              </w:rPr>
              <w:t xml:space="preserve">nit have a process </w:t>
            </w:r>
            <w:r w:rsidR="000F2E48" w:rsidRPr="002348D8">
              <w:rPr>
                <w:rFonts w:ascii="Arial Narrow" w:hAnsi="Arial Narrow"/>
                <w:b/>
                <w:color w:val="000000" w:themeColor="text1"/>
              </w:rPr>
              <w:t>to monitor OHS actions arising from workplace inspections to ensure these are actioned</w:t>
            </w:r>
            <w:r w:rsidR="000F2E48" w:rsidRPr="002348D8">
              <w:rPr>
                <w:rFonts w:ascii="Arial Narrow" w:eastAsia="Arial" w:hAnsi="Arial Narrow" w:cs="Arial"/>
                <w:b/>
              </w:rPr>
              <w:t>?</w:t>
            </w:r>
          </w:p>
          <w:p w14:paraId="5BA8F394"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Tooltip:</w:t>
            </w:r>
          </w:p>
          <w:p w14:paraId="7B956B73" w14:textId="77777777" w:rsidR="000F2E48" w:rsidRPr="002348D8" w:rsidRDefault="000F2E48" w:rsidP="000F2E48">
            <w:pPr>
              <w:rPr>
                <w:rFonts w:ascii="Arial Narrow" w:eastAsia="Arial" w:hAnsi="Arial Narrow" w:cs="Arial"/>
              </w:rPr>
            </w:pPr>
            <w:r w:rsidRPr="00DA0509">
              <w:rPr>
                <w:rFonts w:ascii="Arial Narrow" w:hAnsi="Arial Narrow"/>
                <w:color w:val="000000" w:themeColor="text1"/>
              </w:rPr>
              <w:t>OHS actions are to be monitored to ensure completion</w:t>
            </w:r>
            <w:r>
              <w:rPr>
                <w:rFonts w:ascii="Arial Narrow" w:hAnsi="Arial Narrow"/>
                <w:color w:val="000000" w:themeColor="text1"/>
              </w:rPr>
              <w:t xml:space="preserve"> - refer to Management of OHS Actions Procedure</w:t>
            </w:r>
            <w:r w:rsidRPr="00DA0509">
              <w:rPr>
                <w:rFonts w:ascii="Arial Narrow" w:hAnsi="Arial Narrow"/>
                <w:color w:val="000000" w:themeColor="text1"/>
              </w:rPr>
              <w:t xml:space="preserve">. </w:t>
            </w:r>
            <w:r>
              <w:rPr>
                <w:rFonts w:ascii="Arial Narrow" w:hAnsi="Arial Narrow"/>
                <w:color w:val="000000" w:themeColor="text1"/>
              </w:rPr>
              <w:t xml:space="preserve">The person assigned to a recommendation must mark each action as completed and the corresponding date only once it is fully implemented. </w:t>
            </w:r>
            <w:r w:rsidRPr="00DA0509">
              <w:rPr>
                <w:rFonts w:ascii="Arial Narrow" w:hAnsi="Arial Narrow"/>
                <w:color w:val="000000" w:themeColor="text1"/>
              </w:rPr>
              <w:t>This could be achieved by detailing them at the Local OHS Committee Meetings.</w:t>
            </w:r>
          </w:p>
          <w:p w14:paraId="2E481031"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Further details:</w:t>
            </w:r>
          </w:p>
          <w:p w14:paraId="5FEBB7BE" w14:textId="77777777" w:rsidR="000F2E48" w:rsidRDefault="0012452F" w:rsidP="000F2E48">
            <w:pPr>
              <w:spacing w:line="220" w:lineRule="auto"/>
              <w:rPr>
                <w:rStyle w:val="Hyperlink"/>
                <w:rFonts w:ascii="Arial Narrow" w:hAnsi="Arial Narrow"/>
              </w:rPr>
            </w:pPr>
            <w:hyperlink r:id="rId92" w:history="1">
              <w:r w:rsidR="000F2E48" w:rsidRPr="00182ABD">
                <w:rPr>
                  <w:rStyle w:val="Hyperlink"/>
                  <w:rFonts w:ascii="Arial Narrow" w:hAnsi="Arial Narrow"/>
                </w:rPr>
                <w:t>Management of OHS Actions Procedure</w:t>
              </w:r>
            </w:hyperlink>
          </w:p>
          <w:p w14:paraId="69095A90" w14:textId="0EC613A1" w:rsidR="00B14FA0" w:rsidRPr="00136AB4" w:rsidRDefault="00B14FA0" w:rsidP="000F2E48">
            <w:pPr>
              <w:spacing w:line="220" w:lineRule="auto"/>
              <w:rPr>
                <w:rFonts w:ascii="Arial Narrow" w:hAnsi="Arial Narrow"/>
                <w:color w:val="000000" w:themeColor="text1"/>
              </w:rPr>
            </w:pPr>
          </w:p>
        </w:tc>
      </w:tr>
      <w:tr w:rsidR="00D80C4C" w14:paraId="39F34935" w14:textId="77777777" w:rsidTr="00D80C4C">
        <w:trPr>
          <w:trHeight w:val="617"/>
        </w:trPr>
        <w:tc>
          <w:tcPr>
            <w:tcW w:w="5995" w:type="dxa"/>
            <w:tcBorders>
              <w:top w:val="single" w:sz="8" w:space="0" w:color="000000"/>
              <w:left w:val="single" w:sz="8" w:space="0" w:color="000000"/>
              <w:bottom w:val="single" w:sz="8" w:space="0" w:color="000000"/>
              <w:right w:val="single" w:sz="8" w:space="0" w:color="000000"/>
            </w:tcBorders>
          </w:tcPr>
          <w:p w14:paraId="7474E244" w14:textId="77777777" w:rsidR="00D80C4C" w:rsidRPr="00190EB1" w:rsidRDefault="00D80C4C" w:rsidP="00D80C4C">
            <w:pPr>
              <w:spacing w:before="5" w:line="120" w:lineRule="auto"/>
              <w:rPr>
                <w:rFonts w:ascii="Arial Narrow" w:hAnsi="Arial Narrow"/>
                <w:sz w:val="13"/>
                <w:szCs w:val="13"/>
              </w:rPr>
            </w:pPr>
          </w:p>
          <w:p w14:paraId="43192FB5" w14:textId="4FC927B8" w:rsidR="00D80C4C" w:rsidRDefault="00D80C4C"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68577989"/>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s, describe the process.</w:t>
            </w:r>
          </w:p>
          <w:p w14:paraId="384806E6" w14:textId="77777777" w:rsidR="00D80C4C" w:rsidRDefault="00D80C4C" w:rsidP="00D80C4C">
            <w:pPr>
              <w:rPr>
                <w:rFonts w:ascii="Arial Narrow" w:hAnsi="Arial Narrow"/>
              </w:rPr>
            </w:pPr>
          </w:p>
          <w:p w14:paraId="3E3D7EB8" w14:textId="77777777" w:rsidR="00D80C4C" w:rsidRDefault="00D80C4C" w:rsidP="00D80C4C">
            <w:pPr>
              <w:rPr>
                <w:rFonts w:ascii="Arial Narrow" w:hAnsi="Arial Narrow"/>
              </w:rPr>
            </w:pPr>
          </w:p>
          <w:p w14:paraId="235C9868" w14:textId="324FA1C7" w:rsidR="00D80C4C" w:rsidRDefault="00D80C4C" w:rsidP="00D80C4C">
            <w:pPr>
              <w:rPr>
                <w:rFonts w:ascii="Arial Narrow" w:hAnsi="Arial Narrow"/>
              </w:rPr>
            </w:pPr>
          </w:p>
          <w:p w14:paraId="33FE1A86" w14:textId="364C483E" w:rsidR="00D80C4C" w:rsidRDefault="00D80C4C" w:rsidP="00D80C4C">
            <w:pPr>
              <w:rPr>
                <w:rFonts w:ascii="Arial Narrow" w:hAnsi="Arial Narrow"/>
              </w:rPr>
            </w:pPr>
          </w:p>
          <w:p w14:paraId="2E1C8481" w14:textId="77777777" w:rsidR="00D80C4C" w:rsidRDefault="00D80C4C" w:rsidP="00D80C4C">
            <w:pPr>
              <w:rPr>
                <w:rFonts w:ascii="Arial Narrow" w:hAnsi="Arial Narrow"/>
              </w:rPr>
            </w:pPr>
          </w:p>
          <w:p w14:paraId="400C6B29" w14:textId="77777777" w:rsidR="00D80C4C" w:rsidRPr="000B39EA" w:rsidRDefault="00D80C4C" w:rsidP="00D80C4C">
            <w:pPr>
              <w:rPr>
                <w:rFonts w:ascii="Arial Narrow" w:hAnsi="Arial Narrow"/>
              </w:rPr>
            </w:pPr>
          </w:p>
        </w:tc>
        <w:tc>
          <w:tcPr>
            <w:tcW w:w="9073" w:type="dxa"/>
            <w:tcBorders>
              <w:top w:val="single" w:sz="8" w:space="0" w:color="000000"/>
              <w:left w:val="single" w:sz="8" w:space="0" w:color="000000"/>
              <w:bottom w:val="single" w:sz="8" w:space="0" w:color="000000"/>
              <w:right w:val="single" w:sz="8" w:space="0" w:color="000000"/>
            </w:tcBorders>
          </w:tcPr>
          <w:p w14:paraId="3777CEC0" w14:textId="77777777" w:rsidR="00D80C4C" w:rsidRPr="00190EB1" w:rsidRDefault="00D80C4C" w:rsidP="00D80C4C">
            <w:pPr>
              <w:spacing w:before="5" w:line="120" w:lineRule="auto"/>
              <w:rPr>
                <w:rFonts w:ascii="Arial Narrow" w:hAnsi="Arial Narrow"/>
                <w:sz w:val="13"/>
                <w:szCs w:val="13"/>
              </w:rPr>
            </w:pPr>
          </w:p>
          <w:p w14:paraId="0A4360D6" w14:textId="77777777" w:rsidR="00D80C4C" w:rsidRDefault="00D80C4C" w:rsidP="00D80C4C">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304436175"/>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55E6B759" w14:textId="77777777" w:rsidR="00D80C4C" w:rsidRPr="00190EB1" w:rsidRDefault="00D80C4C" w:rsidP="00D80C4C">
            <w:pPr>
              <w:rPr>
                <w:rFonts w:ascii="Arial Narrow" w:hAnsi="Arial Narrow"/>
              </w:rPr>
            </w:pPr>
          </w:p>
          <w:p w14:paraId="0F14C7B9" w14:textId="77777777" w:rsidR="00D80C4C" w:rsidRDefault="00D80C4C" w:rsidP="00D80C4C">
            <w:pPr>
              <w:rPr>
                <w:rFonts w:ascii="Arial Narrow" w:hAnsi="Arial Narrow"/>
              </w:rPr>
            </w:pPr>
          </w:p>
          <w:p w14:paraId="2B3EB762" w14:textId="77777777" w:rsidR="00D80C4C" w:rsidRDefault="00D80C4C" w:rsidP="00D80C4C">
            <w:pPr>
              <w:rPr>
                <w:rFonts w:ascii="Roboto" w:eastAsia="Roboto" w:hAnsi="Roboto" w:cs="Roboto"/>
              </w:rPr>
            </w:pPr>
          </w:p>
          <w:p w14:paraId="200E06C4" w14:textId="77777777" w:rsidR="00D80C4C" w:rsidRDefault="00D80C4C" w:rsidP="00D80C4C">
            <w:pPr>
              <w:rPr>
                <w:rFonts w:ascii="Roboto" w:eastAsia="Roboto" w:hAnsi="Roboto" w:cs="Roboto"/>
              </w:rPr>
            </w:pPr>
          </w:p>
          <w:p w14:paraId="552650B6" w14:textId="77777777" w:rsidR="00D80C4C" w:rsidRDefault="00D80C4C" w:rsidP="00D80C4C">
            <w:pPr>
              <w:rPr>
                <w:rFonts w:ascii="Roboto" w:eastAsia="Roboto" w:hAnsi="Roboto" w:cs="Roboto"/>
              </w:rPr>
            </w:pPr>
          </w:p>
        </w:tc>
      </w:tr>
    </w:tbl>
    <w:p w14:paraId="4FDF9E9D" w14:textId="285D5DC3" w:rsidR="00700CB3" w:rsidRPr="006B2402" w:rsidRDefault="00C87FA3" w:rsidP="000E6B56">
      <w:pPr>
        <w:pStyle w:val="Heading2"/>
        <w:rPr>
          <w:b w:val="0"/>
          <w:i/>
          <w:sz w:val="18"/>
          <w:szCs w:val="18"/>
        </w:rPr>
      </w:pPr>
      <w:r>
        <w:t>2.2</w:t>
      </w:r>
      <w:r>
        <w:tab/>
        <w:t xml:space="preserve">Hazard and Incident Reporting  </w:t>
      </w:r>
      <w:r w:rsidRPr="006B2402">
        <w:rPr>
          <w:b w:val="0"/>
          <w:sz w:val="18"/>
          <w:szCs w:val="18"/>
        </w:rPr>
        <w:t>[</w:t>
      </w:r>
      <w:r w:rsidR="006B2402">
        <w:rPr>
          <w:b w:val="0"/>
          <w:sz w:val="18"/>
          <w:szCs w:val="18"/>
        </w:rPr>
        <w:t xml:space="preserve">ISO 45001 </w:t>
      </w:r>
      <w:r w:rsidRPr="006B2402">
        <w:rPr>
          <w:b w:val="0"/>
          <w:sz w:val="18"/>
          <w:szCs w:val="18"/>
        </w:rPr>
        <w:t>Clause 10.2]</w:t>
      </w:r>
    </w:p>
    <w:tbl>
      <w:tblPr>
        <w:tblW w:w="15068" w:type="dxa"/>
        <w:tblInd w:w="90" w:type="dxa"/>
        <w:tblLayout w:type="fixed"/>
        <w:tblLook w:val="0000" w:firstRow="0" w:lastRow="0" w:firstColumn="0" w:lastColumn="0" w:noHBand="0" w:noVBand="0"/>
      </w:tblPr>
      <w:tblGrid>
        <w:gridCol w:w="5995"/>
        <w:gridCol w:w="9044"/>
        <w:gridCol w:w="29"/>
      </w:tblGrid>
      <w:tr w:rsidR="00DA43B8" w14:paraId="3C67D1D8" w14:textId="77777777" w:rsidTr="00303D46">
        <w:trPr>
          <w:gridAfter w:val="1"/>
          <w:wAfter w:w="29" w:type="dxa"/>
          <w:trHeight w:val="762"/>
        </w:trPr>
        <w:tc>
          <w:tcPr>
            <w:tcW w:w="15039" w:type="dxa"/>
            <w:gridSpan w:val="2"/>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52D45860" w14:textId="0BB9558C" w:rsidR="00DA43B8" w:rsidRPr="002348D8" w:rsidRDefault="003751BB" w:rsidP="00DA43B8">
            <w:pPr>
              <w:rPr>
                <w:rFonts w:ascii="Arial Narrow" w:eastAsia="Arial" w:hAnsi="Arial Narrow" w:cs="Arial"/>
                <w:b/>
              </w:rPr>
            </w:pPr>
            <w:r>
              <w:rPr>
                <w:rFonts w:ascii="Arial Narrow" w:eastAsia="Arial" w:hAnsi="Arial Narrow" w:cs="Arial"/>
                <w:b/>
              </w:rPr>
              <w:t xml:space="preserve">2.2 - </w:t>
            </w:r>
            <w:r w:rsidR="00431280">
              <w:rPr>
                <w:rFonts w:ascii="Arial Narrow" w:eastAsia="Arial" w:hAnsi="Arial Narrow" w:cs="Arial"/>
                <w:b/>
              </w:rPr>
              <w:t>01</w:t>
            </w:r>
            <w:r w:rsidR="00DA43B8" w:rsidRPr="002348D8">
              <w:rPr>
                <w:rFonts w:ascii="Arial Narrow" w:eastAsia="Arial" w:hAnsi="Arial Narrow" w:cs="Arial"/>
                <w:b/>
              </w:rPr>
              <w:t xml:space="preserve"> </w:t>
            </w:r>
            <w:r w:rsidR="00DA43B8" w:rsidRPr="002348D8">
              <w:rPr>
                <w:rFonts w:ascii="Arial Narrow" w:hAnsi="Arial Narrow"/>
                <w:b/>
                <w:color w:val="000000" w:themeColor="text1"/>
              </w:rPr>
              <w:t xml:space="preserve">Are workplace hazards, near misses and injuries involving workers; </w:t>
            </w:r>
            <w:r w:rsidR="00DA43B8">
              <w:rPr>
                <w:rFonts w:ascii="Arial Narrow" w:hAnsi="Arial Narrow"/>
                <w:b/>
                <w:color w:val="000000" w:themeColor="text1"/>
              </w:rPr>
              <w:t xml:space="preserve">including </w:t>
            </w:r>
            <w:r w:rsidR="00DA43B8" w:rsidRPr="002348D8">
              <w:rPr>
                <w:rFonts w:ascii="Arial Narrow" w:hAnsi="Arial Narrow"/>
                <w:b/>
                <w:color w:val="000000" w:themeColor="text1"/>
              </w:rPr>
              <w:t>staff, students, contractors and visitors reported in SARAH</w:t>
            </w:r>
            <w:r w:rsidR="00DA43B8" w:rsidRPr="002348D8">
              <w:rPr>
                <w:rFonts w:ascii="Arial Narrow" w:eastAsia="Arial" w:hAnsi="Arial Narrow" w:cs="Arial"/>
                <w:b/>
              </w:rPr>
              <w:t xml:space="preserve">? </w:t>
            </w:r>
          </w:p>
          <w:p w14:paraId="374F45F3" w14:textId="77777777" w:rsidR="00DA43B8" w:rsidRPr="007C4644" w:rsidRDefault="00DA43B8" w:rsidP="00DA43B8">
            <w:pPr>
              <w:rPr>
                <w:rFonts w:ascii="Arial Narrow" w:eastAsia="Arial" w:hAnsi="Arial Narrow" w:cs="Arial"/>
                <w:b/>
                <w:color w:val="0070C0"/>
              </w:rPr>
            </w:pPr>
            <w:r w:rsidRPr="007C4644">
              <w:rPr>
                <w:rFonts w:ascii="Arial Narrow" w:eastAsia="Arial" w:hAnsi="Arial Narrow" w:cs="Arial"/>
                <w:b/>
                <w:color w:val="0070C0"/>
              </w:rPr>
              <w:t>Tooltip:</w:t>
            </w:r>
          </w:p>
          <w:p w14:paraId="773B4468" w14:textId="77777777" w:rsidR="00DA43B8" w:rsidRDefault="00DA43B8" w:rsidP="00DA43B8">
            <w:pPr>
              <w:rPr>
                <w:rFonts w:ascii="Arial Narrow" w:eastAsia="Arial" w:hAnsi="Arial Narrow" w:cs="Arial"/>
                <w:color w:val="FFFFFF"/>
              </w:rPr>
            </w:pPr>
            <w:r w:rsidRPr="002F3C7A">
              <w:rPr>
                <w:rFonts w:ascii="Arial Narrow" w:hAnsi="Arial Narrow"/>
                <w:color w:val="000000" w:themeColor="text1"/>
              </w:rPr>
              <w:t xml:space="preserve">All </w:t>
            </w:r>
            <w:r>
              <w:rPr>
                <w:rFonts w:ascii="Arial Narrow" w:hAnsi="Arial Narrow"/>
                <w:color w:val="000000" w:themeColor="text1"/>
              </w:rPr>
              <w:t>workers; including staff,</w:t>
            </w:r>
            <w:r w:rsidRPr="002F3C7A">
              <w:rPr>
                <w:rFonts w:ascii="Arial Narrow" w:hAnsi="Arial Narrow"/>
                <w:color w:val="000000" w:themeColor="text1"/>
              </w:rPr>
              <w:t xml:space="preserve"> students, contractors and visitors</w:t>
            </w:r>
            <w:r>
              <w:rPr>
                <w:rFonts w:ascii="Arial Narrow" w:hAnsi="Arial Narrow"/>
                <w:color w:val="000000" w:themeColor="text1"/>
              </w:rPr>
              <w:t xml:space="preserve"> engaged in activities that relate to Monash University must report, as soon as practicable, hazards and incidents via SARAH.</w:t>
            </w:r>
          </w:p>
          <w:p w14:paraId="37BC2E69" w14:textId="77777777" w:rsidR="00DA43B8" w:rsidRPr="007C4644" w:rsidRDefault="00DA43B8" w:rsidP="00DA43B8">
            <w:pPr>
              <w:rPr>
                <w:rFonts w:ascii="Arial Narrow" w:eastAsia="Arial" w:hAnsi="Arial Narrow" w:cs="Arial"/>
                <w:b/>
                <w:color w:val="0070C0"/>
              </w:rPr>
            </w:pPr>
            <w:r w:rsidRPr="007C4644">
              <w:rPr>
                <w:rFonts w:ascii="Arial Narrow" w:eastAsia="Arial" w:hAnsi="Arial Narrow" w:cs="Arial"/>
                <w:b/>
                <w:color w:val="0070C0"/>
              </w:rPr>
              <w:t>Further details:</w:t>
            </w:r>
          </w:p>
          <w:p w14:paraId="494D49E3" w14:textId="2A0BC7BF" w:rsidR="00DA43B8" w:rsidRPr="007C4644" w:rsidRDefault="0012452F" w:rsidP="00DA43B8">
            <w:pPr>
              <w:spacing w:before="2" w:line="220" w:lineRule="auto"/>
              <w:ind w:right="156"/>
              <w:rPr>
                <w:rFonts w:ascii="Arial Narrow" w:hAnsi="Arial Narrow"/>
                <w:color w:val="000000" w:themeColor="text1"/>
              </w:rPr>
            </w:pPr>
            <w:hyperlink r:id="rId93" w:history="1">
              <w:r w:rsidR="00DA43B8" w:rsidRPr="00182ABD">
                <w:rPr>
                  <w:rStyle w:val="Hyperlink"/>
                  <w:rFonts w:ascii="Arial Narrow" w:hAnsi="Arial Narrow"/>
                </w:rPr>
                <w:t>Managing OHS Hazards and Incidents Procedure</w:t>
              </w:r>
            </w:hyperlink>
          </w:p>
          <w:p w14:paraId="351857D7" w14:textId="4771292D" w:rsidR="00DA43B8" w:rsidRPr="007C4644" w:rsidRDefault="00DA43B8" w:rsidP="00DA43B8">
            <w:pPr>
              <w:spacing w:before="2" w:line="220" w:lineRule="auto"/>
              <w:ind w:right="156"/>
              <w:rPr>
                <w:rStyle w:val="Hyperlink"/>
                <w:rFonts w:ascii="Arial Narrow" w:hAnsi="Arial Narrow"/>
              </w:rPr>
            </w:pPr>
            <w:r w:rsidRPr="007C4644">
              <w:rPr>
                <w:rFonts w:ascii="Arial Narrow" w:hAnsi="Arial Narrow"/>
                <w:color w:val="000000" w:themeColor="text1"/>
              </w:rPr>
              <w:t xml:space="preserve">Report an incident or hazard in SARAH OHS information please </w:t>
            </w:r>
            <w:r w:rsidRPr="007C4644">
              <w:rPr>
                <w:rFonts w:ascii="Arial Narrow" w:eastAsia="Arial" w:hAnsi="Arial Narrow" w:cs="Arial"/>
              </w:rPr>
              <w:t xml:space="preserve">go to: </w:t>
            </w:r>
            <w:hyperlink r:id="rId94" w:history="1">
              <w:r w:rsidR="0099536C" w:rsidRPr="00FA07BC">
                <w:rPr>
                  <w:rStyle w:val="Hyperlink"/>
                  <w:rFonts w:ascii="Arial Narrow" w:eastAsia="Arial" w:hAnsi="Arial Narrow" w:cs="Arial"/>
                </w:rPr>
                <w:t>https://www.monash.edu/ohs/sarah/report-incident-hazard</w:t>
              </w:r>
            </w:hyperlink>
            <w:r w:rsidR="0099536C">
              <w:rPr>
                <w:rFonts w:ascii="Arial Narrow" w:eastAsia="Arial" w:hAnsi="Arial Narrow" w:cs="Arial"/>
              </w:rPr>
              <w:t xml:space="preserve"> </w:t>
            </w:r>
          </w:p>
          <w:p w14:paraId="01EEACCC" w14:textId="77777777" w:rsidR="00DA43B8" w:rsidRDefault="00DA43B8" w:rsidP="00DA43B8">
            <w:pPr>
              <w:rPr>
                <w:rFonts w:ascii="Arial" w:eastAsia="Arial" w:hAnsi="Arial" w:cs="Arial"/>
              </w:rPr>
            </w:pPr>
          </w:p>
        </w:tc>
      </w:tr>
      <w:tr w:rsidR="00303D46" w14:paraId="5A533C30" w14:textId="77777777" w:rsidTr="005A1C03">
        <w:trPr>
          <w:trHeight w:val="617"/>
        </w:trPr>
        <w:tc>
          <w:tcPr>
            <w:tcW w:w="5995" w:type="dxa"/>
            <w:tcBorders>
              <w:top w:val="single" w:sz="8" w:space="0" w:color="000000"/>
              <w:left w:val="single" w:sz="8" w:space="0" w:color="000000"/>
              <w:bottom w:val="single" w:sz="8" w:space="0" w:color="000000"/>
              <w:right w:val="single" w:sz="8" w:space="0" w:color="000000"/>
            </w:tcBorders>
          </w:tcPr>
          <w:p w14:paraId="695B11E1" w14:textId="77777777" w:rsidR="00303D46" w:rsidRPr="00190EB1" w:rsidRDefault="00303D46" w:rsidP="005A1C03">
            <w:pPr>
              <w:spacing w:before="5" w:line="120" w:lineRule="auto"/>
              <w:rPr>
                <w:rFonts w:ascii="Arial Narrow" w:hAnsi="Arial Narrow"/>
                <w:sz w:val="13"/>
                <w:szCs w:val="13"/>
              </w:rPr>
            </w:pPr>
          </w:p>
          <w:p w14:paraId="65C9E337" w14:textId="3B1C58F7" w:rsidR="00303D46" w:rsidRDefault="00303D46"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2144914701"/>
                <w14:checkbox>
                  <w14:checked w14:val="0"/>
                  <w14:checkedState w14:val="2612" w14:font="MS Gothic"/>
                  <w14:uncheckedState w14:val="2610" w14:font="MS Gothic"/>
                </w14:checkbox>
              </w:sdtPr>
              <w:sdtEndPr/>
              <w:sdtContent>
                <w:r w:rsidR="00431280">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 xml:space="preserve">s, attach a list of SARAH hazard and incident reports </w:t>
            </w:r>
            <w:r w:rsidRPr="00691558">
              <w:rPr>
                <w:rFonts w:ascii="Arial Narrow" w:hAnsi="Arial Narrow"/>
              </w:rPr>
              <w:t>(screenshot)</w:t>
            </w:r>
            <w:r>
              <w:rPr>
                <w:rFonts w:ascii="Arial Narrow" w:hAnsi="Arial Narrow"/>
              </w:rPr>
              <w:t>.</w:t>
            </w:r>
          </w:p>
          <w:p w14:paraId="0D1EA633" w14:textId="77777777" w:rsidR="00303D46" w:rsidRDefault="00303D46" w:rsidP="005A1C03">
            <w:pPr>
              <w:rPr>
                <w:rFonts w:ascii="Arial Narrow" w:hAnsi="Arial Narrow"/>
              </w:rPr>
            </w:pPr>
          </w:p>
          <w:p w14:paraId="6BDAB79C" w14:textId="77777777" w:rsidR="00303D46" w:rsidRDefault="00303D46" w:rsidP="005A1C03">
            <w:pPr>
              <w:rPr>
                <w:rFonts w:ascii="Arial Narrow" w:hAnsi="Arial Narrow"/>
              </w:rPr>
            </w:pPr>
          </w:p>
          <w:p w14:paraId="40C2C7A5" w14:textId="77777777" w:rsidR="00303D46" w:rsidRDefault="00303D46" w:rsidP="005A1C03">
            <w:pPr>
              <w:rPr>
                <w:rFonts w:ascii="Arial Narrow" w:hAnsi="Arial Narrow"/>
              </w:rPr>
            </w:pPr>
          </w:p>
          <w:p w14:paraId="68404A03" w14:textId="77777777" w:rsidR="00303D46" w:rsidRDefault="00303D46" w:rsidP="005A1C03">
            <w:pPr>
              <w:rPr>
                <w:rFonts w:ascii="Arial Narrow" w:hAnsi="Arial Narrow"/>
              </w:rPr>
            </w:pPr>
          </w:p>
          <w:p w14:paraId="05643155" w14:textId="77777777" w:rsidR="00303D46" w:rsidRPr="000B39EA" w:rsidRDefault="00303D46" w:rsidP="005A1C03">
            <w:pPr>
              <w:rPr>
                <w:rFonts w:ascii="Arial Narrow" w:hAnsi="Arial Narrow"/>
              </w:rPr>
            </w:pPr>
          </w:p>
        </w:tc>
        <w:tc>
          <w:tcPr>
            <w:tcW w:w="9073" w:type="dxa"/>
            <w:gridSpan w:val="2"/>
            <w:tcBorders>
              <w:top w:val="single" w:sz="8" w:space="0" w:color="000000"/>
              <w:left w:val="single" w:sz="8" w:space="0" w:color="000000"/>
              <w:bottom w:val="single" w:sz="8" w:space="0" w:color="000000"/>
              <w:right w:val="single" w:sz="8" w:space="0" w:color="000000"/>
            </w:tcBorders>
          </w:tcPr>
          <w:p w14:paraId="6FC52DFE" w14:textId="77777777" w:rsidR="00303D46" w:rsidRPr="00190EB1" w:rsidRDefault="00303D46" w:rsidP="005A1C03">
            <w:pPr>
              <w:spacing w:before="5" w:line="120" w:lineRule="auto"/>
              <w:rPr>
                <w:rFonts w:ascii="Arial Narrow" w:hAnsi="Arial Narrow"/>
                <w:sz w:val="13"/>
                <w:szCs w:val="13"/>
              </w:rPr>
            </w:pPr>
          </w:p>
          <w:p w14:paraId="7A82583D" w14:textId="11A0856F" w:rsidR="00303D46" w:rsidRDefault="00303D46"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049218051"/>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75801CCF" w14:textId="77777777" w:rsidR="00303D46" w:rsidRPr="00190EB1" w:rsidRDefault="00303D46" w:rsidP="005A1C03">
            <w:pPr>
              <w:rPr>
                <w:rFonts w:ascii="Arial Narrow" w:hAnsi="Arial Narrow"/>
              </w:rPr>
            </w:pPr>
          </w:p>
          <w:p w14:paraId="4EDE2CC1" w14:textId="77777777" w:rsidR="00303D46" w:rsidRDefault="00303D46" w:rsidP="005A1C03">
            <w:pPr>
              <w:rPr>
                <w:rFonts w:ascii="Arial Narrow" w:hAnsi="Arial Narrow"/>
              </w:rPr>
            </w:pPr>
          </w:p>
          <w:p w14:paraId="3C67D62F" w14:textId="77777777" w:rsidR="00303D46" w:rsidRDefault="00303D46" w:rsidP="005A1C03">
            <w:pPr>
              <w:rPr>
                <w:rFonts w:ascii="Roboto" w:eastAsia="Roboto" w:hAnsi="Roboto" w:cs="Roboto"/>
              </w:rPr>
            </w:pPr>
          </w:p>
          <w:p w14:paraId="76909C64" w14:textId="77777777" w:rsidR="00303D46" w:rsidRDefault="00303D46" w:rsidP="005A1C03">
            <w:pPr>
              <w:rPr>
                <w:rFonts w:ascii="Roboto" w:eastAsia="Roboto" w:hAnsi="Roboto" w:cs="Roboto"/>
              </w:rPr>
            </w:pPr>
          </w:p>
          <w:p w14:paraId="24CCA7EF" w14:textId="77777777" w:rsidR="00303D46" w:rsidRDefault="00303D46" w:rsidP="005A1C03">
            <w:pPr>
              <w:rPr>
                <w:rFonts w:ascii="Roboto" w:eastAsia="Roboto" w:hAnsi="Roboto" w:cs="Roboto"/>
              </w:rPr>
            </w:pPr>
          </w:p>
        </w:tc>
      </w:tr>
      <w:tr w:rsidR="00DA43B8" w14:paraId="20D0B980" w14:textId="77777777" w:rsidTr="00303D46">
        <w:trPr>
          <w:gridAfter w:val="1"/>
          <w:wAfter w:w="29" w:type="dxa"/>
          <w:trHeight w:val="986"/>
        </w:trPr>
        <w:tc>
          <w:tcPr>
            <w:tcW w:w="15039" w:type="dxa"/>
            <w:gridSpan w:val="2"/>
            <w:tcBorders>
              <w:top w:val="single" w:sz="8" w:space="0" w:color="000000"/>
              <w:left w:val="single" w:sz="8" w:space="0" w:color="000000"/>
              <w:bottom w:val="single" w:sz="8" w:space="0" w:color="auto"/>
              <w:right w:val="single" w:sz="8" w:space="0" w:color="000000"/>
            </w:tcBorders>
            <w:shd w:val="clear" w:color="auto" w:fill="9CC2E5" w:themeFill="accent5" w:themeFillTint="99"/>
          </w:tcPr>
          <w:p w14:paraId="6701A3B5" w14:textId="6071AB57" w:rsidR="00DA43B8" w:rsidRPr="00581842" w:rsidRDefault="003751BB" w:rsidP="00DA43B8">
            <w:pPr>
              <w:rPr>
                <w:rFonts w:ascii="Arial Narrow" w:eastAsia="Arial" w:hAnsi="Arial Narrow" w:cs="Arial"/>
              </w:rPr>
            </w:pPr>
            <w:r>
              <w:rPr>
                <w:rFonts w:ascii="Arial Narrow" w:eastAsia="Arial" w:hAnsi="Arial Narrow" w:cs="Arial"/>
                <w:b/>
              </w:rPr>
              <w:t xml:space="preserve">2.2 - </w:t>
            </w:r>
            <w:r w:rsidR="00431280">
              <w:rPr>
                <w:rFonts w:ascii="Arial Narrow" w:eastAsia="Arial" w:hAnsi="Arial Narrow" w:cs="Arial"/>
                <w:b/>
              </w:rPr>
              <w:t>02</w:t>
            </w:r>
            <w:r w:rsidR="00DA43B8" w:rsidRPr="00581842">
              <w:rPr>
                <w:rFonts w:ascii="Arial Narrow" w:eastAsia="Arial" w:hAnsi="Arial Narrow" w:cs="Arial"/>
                <w:b/>
              </w:rPr>
              <w:t xml:space="preserve"> Do</w:t>
            </w:r>
            <w:r w:rsidR="00DA43B8">
              <w:rPr>
                <w:rFonts w:ascii="Arial Narrow" w:eastAsia="Arial" w:hAnsi="Arial Narrow" w:cs="Arial"/>
                <w:b/>
              </w:rPr>
              <w:t>es</w:t>
            </w:r>
            <w:r w:rsidR="00DA43B8" w:rsidRPr="00581842">
              <w:rPr>
                <w:rFonts w:ascii="Arial Narrow" w:eastAsia="Arial" w:hAnsi="Arial Narrow" w:cs="Arial"/>
                <w:b/>
              </w:rPr>
              <w:t xml:space="preserve"> </w:t>
            </w:r>
            <w:r w:rsidR="00DA43B8">
              <w:rPr>
                <w:rFonts w:ascii="Arial Narrow" w:eastAsia="Arial" w:hAnsi="Arial Narrow" w:cs="Arial"/>
                <w:b/>
              </w:rPr>
              <w:t>the Unit</w:t>
            </w:r>
            <w:r w:rsidR="00DA43B8" w:rsidRPr="00581842">
              <w:rPr>
                <w:rFonts w:ascii="Arial Narrow" w:eastAsia="Arial" w:hAnsi="Arial Narrow" w:cs="Arial"/>
                <w:b/>
              </w:rPr>
              <w:t xml:space="preserve"> investigate near-misses and incident reports</w:t>
            </w:r>
            <w:r w:rsidR="00DA43B8">
              <w:rPr>
                <w:rFonts w:ascii="Arial Narrow" w:eastAsia="Arial" w:hAnsi="Arial Narrow" w:cs="Arial"/>
                <w:b/>
              </w:rPr>
              <w:t xml:space="preserve"> in accordance with the Managing OHS Hazards and Incidents Procedure</w:t>
            </w:r>
            <w:r w:rsidR="00DA43B8" w:rsidRPr="00581842">
              <w:rPr>
                <w:rFonts w:ascii="Arial Narrow" w:eastAsia="Arial" w:hAnsi="Arial Narrow" w:cs="Arial"/>
                <w:b/>
              </w:rPr>
              <w:t>?</w:t>
            </w:r>
          </w:p>
          <w:p w14:paraId="44F247E5" w14:textId="77777777" w:rsidR="00DA43B8" w:rsidRPr="007C4644" w:rsidRDefault="00DA43B8" w:rsidP="00DA43B8">
            <w:pPr>
              <w:rPr>
                <w:rFonts w:ascii="Arial Narrow" w:eastAsia="Arial" w:hAnsi="Arial Narrow" w:cs="Arial"/>
                <w:b/>
                <w:color w:val="0070C0"/>
              </w:rPr>
            </w:pPr>
            <w:r w:rsidRPr="007C4644">
              <w:rPr>
                <w:rFonts w:ascii="Arial Narrow" w:eastAsia="Arial" w:hAnsi="Arial Narrow" w:cs="Arial"/>
                <w:b/>
                <w:color w:val="0070C0"/>
              </w:rPr>
              <w:t>Tooltip:</w:t>
            </w:r>
          </w:p>
          <w:p w14:paraId="1DBD00AC" w14:textId="77777777" w:rsidR="00DA43B8" w:rsidRDefault="00DA43B8" w:rsidP="00DA43B8">
            <w:pPr>
              <w:pStyle w:val="ListParagraph"/>
              <w:spacing w:after="0"/>
              <w:ind w:left="0"/>
              <w:rPr>
                <w:rFonts w:ascii="Arial Narrow" w:hAnsi="Arial Narrow"/>
                <w:color w:val="000000" w:themeColor="text1"/>
                <w:sz w:val="20"/>
                <w:szCs w:val="20"/>
              </w:rPr>
            </w:pPr>
            <w:r w:rsidRPr="00581842">
              <w:rPr>
                <w:rFonts w:ascii="Arial Narrow" w:hAnsi="Arial Narrow"/>
                <w:color w:val="000000" w:themeColor="text1"/>
                <w:sz w:val="20"/>
                <w:szCs w:val="20"/>
              </w:rPr>
              <w:t>All incident reports must be investigated by the person responsible with the assistance of the Safety Officer, HSR (when applicable) and other relevant parties e.g. OHS Consultant/Advisor for the Unit. The person responsible must ensure that the findings from the developed action plan are documented in the report’s OHS action plan section. For detailed information regarding the process refer to the Managing OHS Hazards and Incidents Procedure.</w:t>
            </w:r>
          </w:p>
          <w:p w14:paraId="76CF9036" w14:textId="77777777" w:rsidR="00DA43B8" w:rsidRPr="007C4644" w:rsidRDefault="00DA43B8" w:rsidP="00DA43B8">
            <w:pPr>
              <w:rPr>
                <w:rFonts w:ascii="Arial Narrow" w:eastAsia="Arial" w:hAnsi="Arial Narrow" w:cs="Arial"/>
                <w:b/>
                <w:color w:val="0070C0"/>
              </w:rPr>
            </w:pPr>
            <w:r w:rsidRPr="007C4644">
              <w:rPr>
                <w:rFonts w:ascii="Arial Narrow" w:eastAsia="Arial" w:hAnsi="Arial Narrow" w:cs="Arial"/>
                <w:b/>
                <w:color w:val="0070C0"/>
              </w:rPr>
              <w:t>Further details:</w:t>
            </w:r>
          </w:p>
          <w:p w14:paraId="13DC5DA2" w14:textId="2FF021B2" w:rsidR="00DA43B8" w:rsidRPr="007C4644" w:rsidRDefault="0012452F" w:rsidP="00DA43B8">
            <w:pPr>
              <w:spacing w:before="2" w:line="220" w:lineRule="auto"/>
              <w:ind w:right="156"/>
              <w:rPr>
                <w:rFonts w:ascii="Arial Narrow" w:hAnsi="Arial Narrow"/>
                <w:color w:val="000000" w:themeColor="text1"/>
              </w:rPr>
            </w:pPr>
            <w:hyperlink r:id="rId95" w:history="1">
              <w:r w:rsidR="00DA43B8" w:rsidRPr="00182ABD">
                <w:rPr>
                  <w:rStyle w:val="Hyperlink"/>
                  <w:rFonts w:ascii="Arial Narrow" w:hAnsi="Arial Narrow"/>
                </w:rPr>
                <w:t>Managing OHS Hazards and Incidents Procedure</w:t>
              </w:r>
            </w:hyperlink>
          </w:p>
          <w:p w14:paraId="0800C6A1" w14:textId="77777777" w:rsidR="00DA43B8" w:rsidRPr="00980A8E" w:rsidRDefault="00DA43B8" w:rsidP="00DA43B8">
            <w:pPr>
              <w:spacing w:before="2" w:line="220" w:lineRule="auto"/>
              <w:ind w:right="156"/>
              <w:rPr>
                <w:rFonts w:ascii="Arial Narrow" w:hAnsi="Arial Narrow"/>
                <w:color w:val="000000" w:themeColor="text1"/>
                <w:sz w:val="18"/>
                <w:szCs w:val="18"/>
              </w:rPr>
            </w:pPr>
          </w:p>
        </w:tc>
      </w:tr>
      <w:tr w:rsidR="00303D46" w14:paraId="1DBAD359" w14:textId="77777777" w:rsidTr="005A1C03">
        <w:trPr>
          <w:trHeight w:val="617"/>
        </w:trPr>
        <w:tc>
          <w:tcPr>
            <w:tcW w:w="5995" w:type="dxa"/>
            <w:tcBorders>
              <w:top w:val="single" w:sz="8" w:space="0" w:color="000000"/>
              <w:left w:val="single" w:sz="8" w:space="0" w:color="000000"/>
              <w:bottom w:val="single" w:sz="8" w:space="0" w:color="000000"/>
              <w:right w:val="single" w:sz="8" w:space="0" w:color="000000"/>
            </w:tcBorders>
          </w:tcPr>
          <w:p w14:paraId="76C672BE" w14:textId="77777777" w:rsidR="00303D46" w:rsidRPr="00190EB1" w:rsidRDefault="00303D46" w:rsidP="005A1C03">
            <w:pPr>
              <w:spacing w:before="5" w:line="120" w:lineRule="auto"/>
              <w:rPr>
                <w:rFonts w:ascii="Arial Narrow" w:hAnsi="Arial Narrow"/>
                <w:sz w:val="13"/>
                <w:szCs w:val="13"/>
              </w:rPr>
            </w:pPr>
          </w:p>
          <w:p w14:paraId="362CDF1B" w14:textId="0F312587" w:rsidR="00303D46" w:rsidRDefault="00303D46"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391887862"/>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s, attach example copies of completed (closed) SARAH reports.</w:t>
            </w:r>
          </w:p>
          <w:p w14:paraId="7277E0DA" w14:textId="77777777" w:rsidR="00303D46" w:rsidRDefault="00303D46" w:rsidP="005A1C03">
            <w:pPr>
              <w:rPr>
                <w:rFonts w:ascii="Arial Narrow" w:hAnsi="Arial Narrow"/>
              </w:rPr>
            </w:pPr>
          </w:p>
          <w:p w14:paraId="7BFA076C" w14:textId="77777777" w:rsidR="00303D46" w:rsidRDefault="00303D46" w:rsidP="005A1C03">
            <w:pPr>
              <w:rPr>
                <w:rFonts w:ascii="Arial Narrow" w:hAnsi="Arial Narrow"/>
              </w:rPr>
            </w:pPr>
          </w:p>
          <w:p w14:paraId="41FBC0BB" w14:textId="77777777" w:rsidR="00303D46" w:rsidRDefault="00303D46" w:rsidP="005A1C03">
            <w:pPr>
              <w:rPr>
                <w:rFonts w:ascii="Arial Narrow" w:hAnsi="Arial Narrow"/>
              </w:rPr>
            </w:pPr>
          </w:p>
          <w:p w14:paraId="1D304DDB" w14:textId="77777777" w:rsidR="00303D46" w:rsidRDefault="00303D46" w:rsidP="005A1C03">
            <w:pPr>
              <w:rPr>
                <w:rFonts w:ascii="Arial Narrow" w:hAnsi="Arial Narrow"/>
              </w:rPr>
            </w:pPr>
          </w:p>
          <w:p w14:paraId="4179B5C4" w14:textId="77777777" w:rsidR="00303D46" w:rsidRDefault="00303D46" w:rsidP="005A1C03">
            <w:pPr>
              <w:rPr>
                <w:rFonts w:ascii="Arial Narrow" w:hAnsi="Arial Narrow"/>
              </w:rPr>
            </w:pPr>
          </w:p>
          <w:p w14:paraId="099B85BC" w14:textId="77777777" w:rsidR="00673AAD" w:rsidRDefault="00673AAD" w:rsidP="005A1C03">
            <w:pPr>
              <w:rPr>
                <w:rFonts w:ascii="Arial Narrow" w:hAnsi="Arial Narrow"/>
              </w:rPr>
            </w:pPr>
          </w:p>
          <w:p w14:paraId="61279782" w14:textId="753EE9C8" w:rsidR="00673AAD" w:rsidRPr="000B39EA" w:rsidRDefault="00673AAD" w:rsidP="005A1C03">
            <w:pPr>
              <w:rPr>
                <w:rFonts w:ascii="Arial Narrow" w:hAnsi="Arial Narrow"/>
              </w:rPr>
            </w:pPr>
          </w:p>
        </w:tc>
        <w:tc>
          <w:tcPr>
            <w:tcW w:w="9073" w:type="dxa"/>
            <w:gridSpan w:val="2"/>
            <w:tcBorders>
              <w:top w:val="single" w:sz="8" w:space="0" w:color="000000"/>
              <w:left w:val="single" w:sz="8" w:space="0" w:color="000000"/>
              <w:bottom w:val="single" w:sz="8" w:space="0" w:color="000000"/>
              <w:right w:val="single" w:sz="8" w:space="0" w:color="000000"/>
            </w:tcBorders>
          </w:tcPr>
          <w:p w14:paraId="46EC44F8" w14:textId="77777777" w:rsidR="00303D46" w:rsidRPr="00190EB1" w:rsidRDefault="00303D46" w:rsidP="005A1C03">
            <w:pPr>
              <w:spacing w:before="5" w:line="120" w:lineRule="auto"/>
              <w:rPr>
                <w:rFonts w:ascii="Arial Narrow" w:hAnsi="Arial Narrow"/>
                <w:sz w:val="13"/>
                <w:szCs w:val="13"/>
              </w:rPr>
            </w:pPr>
          </w:p>
          <w:p w14:paraId="711EC9C3" w14:textId="77777777" w:rsidR="00303D46" w:rsidRDefault="00303D46"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785720640"/>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452F3EB7" w14:textId="77777777" w:rsidR="00303D46" w:rsidRPr="00190EB1" w:rsidRDefault="00303D46" w:rsidP="005A1C03">
            <w:pPr>
              <w:rPr>
                <w:rFonts w:ascii="Arial Narrow" w:hAnsi="Arial Narrow"/>
              </w:rPr>
            </w:pPr>
          </w:p>
          <w:p w14:paraId="4085DC81" w14:textId="77777777" w:rsidR="00303D46" w:rsidRDefault="00303D46" w:rsidP="005A1C03">
            <w:pPr>
              <w:rPr>
                <w:rFonts w:ascii="Arial Narrow" w:hAnsi="Arial Narrow"/>
              </w:rPr>
            </w:pPr>
          </w:p>
          <w:p w14:paraId="6A691B86" w14:textId="77777777" w:rsidR="00303D46" w:rsidRDefault="00303D46" w:rsidP="005A1C03">
            <w:pPr>
              <w:rPr>
                <w:rFonts w:ascii="Roboto" w:eastAsia="Roboto" w:hAnsi="Roboto" w:cs="Roboto"/>
              </w:rPr>
            </w:pPr>
          </w:p>
          <w:p w14:paraId="5D51DBA3" w14:textId="77777777" w:rsidR="00303D46" w:rsidRDefault="00303D46" w:rsidP="005A1C03">
            <w:pPr>
              <w:rPr>
                <w:rFonts w:ascii="Roboto" w:eastAsia="Roboto" w:hAnsi="Roboto" w:cs="Roboto"/>
              </w:rPr>
            </w:pPr>
          </w:p>
          <w:p w14:paraId="2863F500" w14:textId="77777777" w:rsidR="00303D46" w:rsidRDefault="00303D46" w:rsidP="005A1C03">
            <w:pPr>
              <w:rPr>
                <w:rFonts w:ascii="Roboto" w:eastAsia="Roboto" w:hAnsi="Roboto" w:cs="Roboto"/>
              </w:rPr>
            </w:pPr>
          </w:p>
        </w:tc>
      </w:tr>
    </w:tbl>
    <w:p w14:paraId="5E2E10A8" w14:textId="3413AE3A" w:rsidR="00DA43B8" w:rsidRPr="004C0899" w:rsidRDefault="00C87FA3" w:rsidP="000E6B56">
      <w:pPr>
        <w:pStyle w:val="Heading2"/>
        <w:rPr>
          <w:i/>
        </w:rPr>
      </w:pPr>
      <w:r>
        <w:lastRenderedPageBreak/>
        <w:t xml:space="preserve">2.3 </w:t>
      </w:r>
      <w:r>
        <w:tab/>
        <w:t xml:space="preserve">OHS Actions &amp; Opportunities for Improvement  </w:t>
      </w:r>
      <w:r w:rsidRPr="006B2402">
        <w:rPr>
          <w:b w:val="0"/>
          <w:sz w:val="18"/>
          <w:szCs w:val="18"/>
        </w:rPr>
        <w:t>[</w:t>
      </w:r>
      <w:r w:rsidR="006B2402" w:rsidRPr="006B2402">
        <w:rPr>
          <w:b w:val="0"/>
          <w:sz w:val="18"/>
          <w:szCs w:val="18"/>
        </w:rPr>
        <w:t xml:space="preserve">ISO 45001 </w:t>
      </w:r>
      <w:r w:rsidRPr="006B2402">
        <w:rPr>
          <w:b w:val="0"/>
          <w:sz w:val="18"/>
          <w:szCs w:val="18"/>
        </w:rPr>
        <w:t>Clause 10.2, 10.3]</w:t>
      </w:r>
    </w:p>
    <w:tbl>
      <w:tblPr>
        <w:tblW w:w="15168" w:type="dxa"/>
        <w:tblInd w:w="-10" w:type="dxa"/>
        <w:tblLayout w:type="fixed"/>
        <w:tblLook w:val="0000" w:firstRow="0" w:lastRow="0" w:firstColumn="0" w:lastColumn="0" w:noHBand="0" w:noVBand="0"/>
      </w:tblPr>
      <w:tblGrid>
        <w:gridCol w:w="6095"/>
        <w:gridCol w:w="9044"/>
        <w:gridCol w:w="29"/>
      </w:tblGrid>
      <w:tr w:rsidR="000F2E48" w14:paraId="6C3FDA1A" w14:textId="77777777" w:rsidTr="00EC08BA">
        <w:trPr>
          <w:gridAfter w:val="1"/>
          <w:wAfter w:w="29" w:type="dxa"/>
          <w:trHeight w:val="557"/>
        </w:trPr>
        <w:tc>
          <w:tcPr>
            <w:tcW w:w="15139" w:type="dxa"/>
            <w:gridSpan w:val="2"/>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3EBCFFE5" w14:textId="77777777" w:rsidR="000F2E48" w:rsidRDefault="000F2E48" w:rsidP="000F2E48">
            <w:pPr>
              <w:spacing w:before="5" w:line="120" w:lineRule="auto"/>
              <w:rPr>
                <w:sz w:val="13"/>
                <w:szCs w:val="13"/>
              </w:rPr>
            </w:pPr>
          </w:p>
          <w:p w14:paraId="73B1B84C" w14:textId="2423E89B" w:rsidR="000F2E48" w:rsidRPr="00502F27" w:rsidRDefault="003751BB" w:rsidP="000F2E48">
            <w:pPr>
              <w:rPr>
                <w:rFonts w:ascii="Arial Narrow" w:hAnsi="Arial Narrow"/>
                <w:b/>
                <w:color w:val="000000" w:themeColor="text1"/>
              </w:rPr>
            </w:pPr>
            <w:r>
              <w:rPr>
                <w:rFonts w:ascii="Arial Narrow" w:hAnsi="Arial Narrow"/>
                <w:b/>
              </w:rPr>
              <w:t xml:space="preserve">2.3 - </w:t>
            </w:r>
            <w:r w:rsidR="00431280">
              <w:rPr>
                <w:rFonts w:ascii="Arial Narrow" w:hAnsi="Arial Narrow"/>
                <w:b/>
              </w:rPr>
              <w:t>01</w:t>
            </w:r>
            <w:r w:rsidR="000F2E48" w:rsidRPr="00502F27">
              <w:rPr>
                <w:rFonts w:ascii="Arial Narrow" w:hAnsi="Arial Narrow"/>
                <w:b/>
              </w:rPr>
              <w:t xml:space="preserve"> Does </w:t>
            </w:r>
            <w:r w:rsidR="000F2E48" w:rsidRPr="00502F27">
              <w:rPr>
                <w:rFonts w:ascii="Arial Narrow" w:hAnsi="Arial Narrow"/>
                <w:b/>
                <w:color w:val="000000" w:themeColor="text1"/>
              </w:rPr>
              <w:t xml:space="preserve">the Unit have a process to ensure OHS actions </w:t>
            </w:r>
            <w:r w:rsidR="007432E5">
              <w:rPr>
                <w:rFonts w:ascii="Arial Narrow" w:hAnsi="Arial Narrow"/>
                <w:b/>
                <w:color w:val="000000" w:themeColor="text1"/>
              </w:rPr>
              <w:t>arising from hazards, incidents,</w:t>
            </w:r>
            <w:r w:rsidR="00D72AE4">
              <w:rPr>
                <w:rFonts w:ascii="Arial Narrow" w:hAnsi="Arial Narrow"/>
                <w:b/>
                <w:color w:val="000000" w:themeColor="text1"/>
              </w:rPr>
              <w:t xml:space="preserve"> workplace inspections</w:t>
            </w:r>
            <w:r w:rsidR="007432E5">
              <w:rPr>
                <w:rFonts w:ascii="Arial Narrow" w:hAnsi="Arial Narrow"/>
                <w:b/>
                <w:color w:val="000000" w:themeColor="text1"/>
              </w:rPr>
              <w:t xml:space="preserve"> or audits </w:t>
            </w:r>
            <w:r w:rsidR="000F2E48" w:rsidRPr="00502F27">
              <w:rPr>
                <w:rFonts w:ascii="Arial Narrow" w:hAnsi="Arial Narrow"/>
                <w:b/>
                <w:color w:val="000000" w:themeColor="text1"/>
              </w:rPr>
              <w:t>are identified, implemented and monitored?</w:t>
            </w:r>
          </w:p>
          <w:p w14:paraId="03F84016"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Tooltip:</w:t>
            </w:r>
          </w:p>
          <w:p w14:paraId="65BF44DC" w14:textId="77777777" w:rsidR="000F2E48" w:rsidRDefault="000F2E48" w:rsidP="000F2E48">
            <w:pPr>
              <w:pStyle w:val="ListParagraph"/>
              <w:spacing w:after="0"/>
              <w:ind w:left="0"/>
              <w:rPr>
                <w:rFonts w:ascii="Arial Narrow" w:hAnsi="Arial Narrow"/>
                <w:color w:val="000000" w:themeColor="text1"/>
                <w:sz w:val="20"/>
                <w:szCs w:val="20"/>
              </w:rPr>
            </w:pPr>
            <w:r w:rsidRPr="00502F27">
              <w:rPr>
                <w:rFonts w:ascii="Arial Narrow" w:hAnsi="Arial Narrow"/>
                <w:color w:val="000000" w:themeColor="text1"/>
                <w:sz w:val="20"/>
                <w:szCs w:val="20"/>
              </w:rPr>
              <w:t>An important part of the process of investigating hazard, incidents or near misses is to ensure that the OHS actions put in place to control the hazards and risks are effective and maintained. OHS Actions must be taken to ensure that recommendations are adequately implemented within the agreed timeframe.</w:t>
            </w:r>
          </w:p>
          <w:p w14:paraId="75C1A6F3"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Further details:</w:t>
            </w:r>
          </w:p>
          <w:p w14:paraId="212EC239" w14:textId="486F6D5D" w:rsidR="000F2E48" w:rsidRPr="007C4644" w:rsidRDefault="0012452F" w:rsidP="000F2E48">
            <w:pPr>
              <w:pStyle w:val="ListParagraph"/>
              <w:ind w:left="0"/>
              <w:rPr>
                <w:rFonts w:ascii="Arial Narrow" w:hAnsi="Arial Narrow"/>
                <w:color w:val="000000" w:themeColor="text1"/>
                <w:sz w:val="20"/>
                <w:szCs w:val="20"/>
              </w:rPr>
            </w:pPr>
            <w:hyperlink r:id="rId96" w:history="1">
              <w:r w:rsidR="000F2E48" w:rsidRPr="00182ABD">
                <w:rPr>
                  <w:rStyle w:val="Hyperlink"/>
                  <w:rFonts w:ascii="Arial Narrow" w:hAnsi="Arial Narrow"/>
                  <w:sz w:val="20"/>
                  <w:szCs w:val="20"/>
                </w:rPr>
                <w:t>Managing OHS Hazards and Incidents Procedure</w:t>
              </w:r>
            </w:hyperlink>
            <w:r w:rsidR="000F2E48" w:rsidRPr="007C4644">
              <w:rPr>
                <w:rFonts w:ascii="Arial Narrow" w:hAnsi="Arial Narrow"/>
                <w:color w:val="000000" w:themeColor="text1"/>
                <w:sz w:val="20"/>
                <w:szCs w:val="20"/>
              </w:rPr>
              <w:t xml:space="preserve"> </w:t>
            </w:r>
          </w:p>
          <w:p w14:paraId="4D204C37" w14:textId="6081D6A7" w:rsidR="000F2E48" w:rsidRDefault="0012452F" w:rsidP="000F2E48">
            <w:pPr>
              <w:pStyle w:val="ListParagraph"/>
              <w:ind w:left="0"/>
              <w:rPr>
                <w:rFonts w:ascii="Arial Narrow" w:hAnsi="Arial Narrow"/>
                <w:color w:val="000000" w:themeColor="text1"/>
                <w:sz w:val="20"/>
                <w:szCs w:val="20"/>
              </w:rPr>
            </w:pPr>
            <w:hyperlink r:id="rId97" w:history="1">
              <w:r w:rsidR="000F2E48" w:rsidRPr="00182ABD">
                <w:rPr>
                  <w:rStyle w:val="Hyperlink"/>
                  <w:rFonts w:ascii="Arial Narrow" w:hAnsi="Arial Narrow"/>
                  <w:sz w:val="20"/>
                  <w:szCs w:val="20"/>
                </w:rPr>
                <w:t xml:space="preserve">Management of OHS Actions Procedure </w:t>
              </w:r>
            </w:hyperlink>
            <w:r w:rsidR="000F2E48" w:rsidRPr="00502F27">
              <w:rPr>
                <w:rFonts w:ascii="Arial Narrow" w:hAnsi="Arial Narrow"/>
                <w:color w:val="000000" w:themeColor="text1"/>
                <w:sz w:val="20"/>
                <w:szCs w:val="20"/>
              </w:rPr>
              <w:t xml:space="preserve"> </w:t>
            </w:r>
          </w:p>
          <w:p w14:paraId="19DDC79F" w14:textId="415BC4A1" w:rsidR="0099536C" w:rsidRPr="00502F27" w:rsidRDefault="0012452F" w:rsidP="000F2E48">
            <w:pPr>
              <w:pStyle w:val="ListParagraph"/>
              <w:ind w:left="0"/>
              <w:rPr>
                <w:rFonts w:ascii="Arial Narrow" w:hAnsi="Arial Narrow"/>
                <w:color w:val="000000" w:themeColor="text1"/>
                <w:sz w:val="20"/>
                <w:szCs w:val="20"/>
              </w:rPr>
            </w:pPr>
            <w:hyperlink r:id="rId98" w:history="1">
              <w:r w:rsidR="0099536C" w:rsidRPr="00182ABD">
                <w:rPr>
                  <w:rStyle w:val="Hyperlink"/>
                  <w:rFonts w:ascii="Arial Narrow" w:hAnsi="Arial Narrow"/>
                  <w:sz w:val="20"/>
                  <w:szCs w:val="20"/>
                </w:rPr>
                <w:t>OHS Monitoring and Performance Evaluation Procedure</w:t>
              </w:r>
            </w:hyperlink>
            <w:r w:rsidR="0099536C">
              <w:rPr>
                <w:rFonts w:ascii="Arial Narrow" w:hAnsi="Arial Narrow"/>
                <w:color w:val="000000" w:themeColor="text1"/>
                <w:sz w:val="20"/>
                <w:szCs w:val="20"/>
              </w:rPr>
              <w:t xml:space="preserve"> </w:t>
            </w:r>
          </w:p>
        </w:tc>
      </w:tr>
      <w:tr w:rsidR="00EC08BA" w14:paraId="5743B398" w14:textId="77777777" w:rsidTr="00EC08BA">
        <w:trPr>
          <w:trHeight w:val="617"/>
        </w:trPr>
        <w:tc>
          <w:tcPr>
            <w:tcW w:w="6095" w:type="dxa"/>
            <w:tcBorders>
              <w:top w:val="single" w:sz="8" w:space="0" w:color="000000"/>
              <w:left w:val="single" w:sz="8" w:space="0" w:color="000000"/>
              <w:bottom w:val="single" w:sz="8" w:space="0" w:color="000000"/>
              <w:right w:val="single" w:sz="8" w:space="0" w:color="000000"/>
            </w:tcBorders>
          </w:tcPr>
          <w:p w14:paraId="13DC737D" w14:textId="77777777" w:rsidR="00EC08BA" w:rsidRPr="00190EB1" w:rsidRDefault="00EC08BA" w:rsidP="005A1C03">
            <w:pPr>
              <w:spacing w:before="5" w:line="120" w:lineRule="auto"/>
              <w:rPr>
                <w:rFonts w:ascii="Arial Narrow" w:hAnsi="Arial Narrow"/>
                <w:sz w:val="13"/>
                <w:szCs w:val="13"/>
              </w:rPr>
            </w:pPr>
          </w:p>
          <w:p w14:paraId="5304BEB7" w14:textId="6D6651CD" w:rsidR="00EC08BA" w:rsidRDefault="00EC08BA"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760882347"/>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 xml:space="preserve">s, describe the process. </w:t>
            </w:r>
          </w:p>
          <w:p w14:paraId="7815644B" w14:textId="77777777" w:rsidR="00EC08BA" w:rsidRDefault="00EC08BA" w:rsidP="005A1C03">
            <w:pPr>
              <w:rPr>
                <w:rFonts w:ascii="Arial Narrow" w:hAnsi="Arial Narrow"/>
              </w:rPr>
            </w:pPr>
          </w:p>
          <w:p w14:paraId="67B58E13" w14:textId="2E663C50" w:rsidR="00EC08BA" w:rsidRDefault="00EC08BA" w:rsidP="005A1C03">
            <w:pPr>
              <w:rPr>
                <w:rFonts w:ascii="Arial Narrow" w:hAnsi="Arial Narrow"/>
              </w:rPr>
            </w:pPr>
          </w:p>
          <w:p w14:paraId="232499B0" w14:textId="4E28B97F" w:rsidR="00673AAD" w:rsidRDefault="00673AAD" w:rsidP="005A1C03">
            <w:pPr>
              <w:rPr>
                <w:rFonts w:ascii="Arial Narrow" w:hAnsi="Arial Narrow"/>
              </w:rPr>
            </w:pPr>
          </w:p>
          <w:p w14:paraId="0B611EB2" w14:textId="77777777" w:rsidR="00673AAD" w:rsidRDefault="00673AAD" w:rsidP="005A1C03">
            <w:pPr>
              <w:rPr>
                <w:rFonts w:ascii="Arial Narrow" w:hAnsi="Arial Narrow"/>
              </w:rPr>
            </w:pPr>
          </w:p>
          <w:p w14:paraId="3B18606B" w14:textId="77777777" w:rsidR="00EC08BA" w:rsidRDefault="00EC08BA" w:rsidP="005A1C03">
            <w:pPr>
              <w:rPr>
                <w:rFonts w:ascii="Arial Narrow" w:hAnsi="Arial Narrow"/>
              </w:rPr>
            </w:pPr>
          </w:p>
          <w:p w14:paraId="3137C9D4" w14:textId="77777777" w:rsidR="00EC08BA" w:rsidRDefault="00EC08BA" w:rsidP="005A1C03">
            <w:pPr>
              <w:rPr>
                <w:rFonts w:ascii="Arial Narrow" w:hAnsi="Arial Narrow"/>
              </w:rPr>
            </w:pPr>
          </w:p>
          <w:p w14:paraId="19B5FC6C" w14:textId="77777777" w:rsidR="00EC08BA" w:rsidRPr="000B39EA" w:rsidRDefault="00EC08BA" w:rsidP="00673AAD">
            <w:pPr>
              <w:rPr>
                <w:rFonts w:ascii="Arial Narrow" w:hAnsi="Arial Narrow"/>
              </w:rPr>
            </w:pPr>
          </w:p>
        </w:tc>
        <w:tc>
          <w:tcPr>
            <w:tcW w:w="9073" w:type="dxa"/>
            <w:gridSpan w:val="2"/>
            <w:tcBorders>
              <w:top w:val="single" w:sz="8" w:space="0" w:color="000000"/>
              <w:left w:val="single" w:sz="8" w:space="0" w:color="000000"/>
              <w:bottom w:val="single" w:sz="8" w:space="0" w:color="000000"/>
              <w:right w:val="single" w:sz="8" w:space="0" w:color="000000"/>
            </w:tcBorders>
          </w:tcPr>
          <w:p w14:paraId="75A16B56" w14:textId="77777777" w:rsidR="00EC08BA" w:rsidRPr="00190EB1" w:rsidRDefault="00EC08BA" w:rsidP="005A1C03">
            <w:pPr>
              <w:spacing w:before="5" w:line="120" w:lineRule="auto"/>
              <w:rPr>
                <w:rFonts w:ascii="Arial Narrow" w:hAnsi="Arial Narrow"/>
                <w:sz w:val="13"/>
                <w:szCs w:val="13"/>
              </w:rPr>
            </w:pPr>
          </w:p>
          <w:p w14:paraId="4C9FB39C" w14:textId="77777777" w:rsidR="00EC08BA" w:rsidRDefault="00EC08BA"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260847228"/>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25BA3AC5" w14:textId="77777777" w:rsidR="00EC08BA" w:rsidRPr="00190EB1" w:rsidRDefault="00EC08BA" w:rsidP="005A1C03">
            <w:pPr>
              <w:rPr>
                <w:rFonts w:ascii="Arial Narrow" w:hAnsi="Arial Narrow"/>
              </w:rPr>
            </w:pPr>
          </w:p>
          <w:p w14:paraId="746D5BE6" w14:textId="77777777" w:rsidR="00EC08BA" w:rsidRDefault="00EC08BA" w:rsidP="005A1C03">
            <w:pPr>
              <w:rPr>
                <w:rFonts w:ascii="Arial Narrow" w:hAnsi="Arial Narrow"/>
              </w:rPr>
            </w:pPr>
          </w:p>
          <w:p w14:paraId="1023A8FD" w14:textId="77777777" w:rsidR="00EC08BA" w:rsidRDefault="00EC08BA" w:rsidP="005A1C03">
            <w:pPr>
              <w:rPr>
                <w:rFonts w:ascii="Roboto" w:eastAsia="Roboto" w:hAnsi="Roboto" w:cs="Roboto"/>
              </w:rPr>
            </w:pPr>
          </w:p>
          <w:p w14:paraId="4316A84F" w14:textId="77777777" w:rsidR="00EC08BA" w:rsidRDefault="00EC08BA" w:rsidP="005A1C03">
            <w:pPr>
              <w:rPr>
                <w:rFonts w:ascii="Roboto" w:eastAsia="Roboto" w:hAnsi="Roboto" w:cs="Roboto"/>
              </w:rPr>
            </w:pPr>
          </w:p>
        </w:tc>
      </w:tr>
      <w:tr w:rsidR="000F2E48" w14:paraId="21E9F45D" w14:textId="77777777" w:rsidTr="00EC08BA">
        <w:trPr>
          <w:gridAfter w:val="1"/>
          <w:wAfter w:w="29" w:type="dxa"/>
          <w:trHeight w:val="377"/>
        </w:trPr>
        <w:tc>
          <w:tcPr>
            <w:tcW w:w="15139" w:type="dxa"/>
            <w:gridSpan w:val="2"/>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0A8A24DC" w14:textId="73BED2A7" w:rsidR="000F2E48" w:rsidRPr="00431280" w:rsidRDefault="003751BB" w:rsidP="00431280">
            <w:pPr>
              <w:rPr>
                <w:rFonts w:ascii="Arial Narrow" w:hAnsi="Arial Narrow"/>
                <w:b/>
                <w:color w:val="000000" w:themeColor="text1"/>
              </w:rPr>
            </w:pPr>
            <w:r>
              <w:rPr>
                <w:rFonts w:ascii="Arial Narrow" w:hAnsi="Arial Narrow"/>
                <w:b/>
              </w:rPr>
              <w:t xml:space="preserve">2.3 - </w:t>
            </w:r>
            <w:r w:rsidR="00431280">
              <w:rPr>
                <w:rFonts w:ascii="Arial Narrow" w:hAnsi="Arial Narrow"/>
                <w:b/>
                <w:color w:val="000000" w:themeColor="text1"/>
              </w:rPr>
              <w:t xml:space="preserve">02 </w:t>
            </w:r>
            <w:r w:rsidR="000F2E48" w:rsidRPr="00431280">
              <w:rPr>
                <w:rFonts w:ascii="Arial Narrow" w:hAnsi="Arial Narrow"/>
                <w:b/>
                <w:color w:val="000000" w:themeColor="text1"/>
              </w:rPr>
              <w:t xml:space="preserve">Have OHS actions been reviewed for effectiveness at the Local OHS Committee Meetings? </w:t>
            </w:r>
          </w:p>
          <w:p w14:paraId="70B4C7C9"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Tooltip:</w:t>
            </w:r>
          </w:p>
          <w:p w14:paraId="62616F3E" w14:textId="77777777" w:rsidR="000F2E48" w:rsidRPr="003C31F5" w:rsidRDefault="000F2E48" w:rsidP="000F2E48">
            <w:pPr>
              <w:pStyle w:val="ListParagraph"/>
              <w:spacing w:after="0"/>
              <w:ind w:left="30"/>
              <w:rPr>
                <w:rFonts w:ascii="Arial Narrow" w:hAnsi="Arial Narrow"/>
                <w:color w:val="000000" w:themeColor="text1"/>
                <w:sz w:val="20"/>
                <w:szCs w:val="20"/>
              </w:rPr>
            </w:pPr>
            <w:r w:rsidRPr="003C31F5">
              <w:rPr>
                <w:rFonts w:ascii="Arial Narrow" w:hAnsi="Arial Narrow"/>
                <w:color w:val="000000" w:themeColor="text1"/>
                <w:sz w:val="20"/>
                <w:szCs w:val="20"/>
              </w:rPr>
              <w:t xml:space="preserve">At local OHS Committee meetings, OHS actions must be periodically reviewed, following any significant incident or identification of high-risk activities, to ensure they are effective. Safety Officers should report on the review of OHS actions/control effectiveness at the their local OHS Committee meetings as a standing agenda item. </w:t>
            </w:r>
          </w:p>
          <w:p w14:paraId="4EF575DD"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Further details:</w:t>
            </w:r>
          </w:p>
          <w:p w14:paraId="39B77F0B" w14:textId="5A28D728" w:rsidR="000F2E48" w:rsidRDefault="0012452F" w:rsidP="000F2E48">
            <w:pPr>
              <w:pStyle w:val="ListParagraph"/>
              <w:ind w:left="30"/>
              <w:rPr>
                <w:rFonts w:ascii="Arial Narrow" w:hAnsi="Arial Narrow"/>
                <w:color w:val="000000" w:themeColor="text1"/>
                <w:sz w:val="20"/>
                <w:szCs w:val="20"/>
              </w:rPr>
            </w:pPr>
            <w:hyperlink r:id="rId99" w:history="1">
              <w:r w:rsidR="000F2E48" w:rsidRPr="00182ABD">
                <w:rPr>
                  <w:rStyle w:val="Hyperlink"/>
                  <w:rFonts w:ascii="Arial Narrow" w:hAnsi="Arial Narrow"/>
                  <w:sz w:val="20"/>
                  <w:szCs w:val="20"/>
                </w:rPr>
                <w:t>Management of OHS Actions Procedure</w:t>
              </w:r>
            </w:hyperlink>
            <w:r w:rsidR="000F2E48" w:rsidRPr="007C4644">
              <w:rPr>
                <w:rFonts w:ascii="Arial Narrow" w:hAnsi="Arial Narrow"/>
                <w:color w:val="000000" w:themeColor="text1"/>
                <w:sz w:val="20"/>
                <w:szCs w:val="20"/>
              </w:rPr>
              <w:t xml:space="preserve"> </w:t>
            </w:r>
          </w:p>
          <w:p w14:paraId="44CE5F28" w14:textId="1EC4A3BD" w:rsidR="0099536C" w:rsidRPr="007C4644" w:rsidRDefault="0012452F" w:rsidP="000F2E48">
            <w:pPr>
              <w:pStyle w:val="ListParagraph"/>
              <w:ind w:left="30"/>
              <w:rPr>
                <w:rFonts w:ascii="Arial Narrow" w:hAnsi="Arial Narrow"/>
                <w:color w:val="000000" w:themeColor="text1"/>
                <w:sz w:val="20"/>
                <w:szCs w:val="20"/>
              </w:rPr>
            </w:pPr>
            <w:hyperlink r:id="rId100" w:history="1">
              <w:r w:rsidR="0099536C" w:rsidRPr="00182ABD">
                <w:rPr>
                  <w:rStyle w:val="Hyperlink"/>
                  <w:rFonts w:ascii="Arial Narrow" w:hAnsi="Arial Narrow"/>
                  <w:sz w:val="20"/>
                  <w:szCs w:val="20"/>
                </w:rPr>
                <w:t>OHS Monitoring and Performance Evaluation Procedure</w:t>
              </w:r>
            </w:hyperlink>
          </w:p>
          <w:p w14:paraId="4F91A814" w14:textId="5B4573E5" w:rsidR="000F2E48" w:rsidRPr="00957BF9" w:rsidRDefault="000F2E48" w:rsidP="000F2E48">
            <w:pPr>
              <w:pStyle w:val="ListParagraph"/>
              <w:ind w:left="30"/>
              <w:rPr>
                <w:rFonts w:ascii="Arial Narrow" w:hAnsi="Arial Narrow"/>
                <w:color w:val="000000" w:themeColor="text1"/>
                <w:sz w:val="20"/>
                <w:szCs w:val="20"/>
              </w:rPr>
            </w:pPr>
            <w:r w:rsidRPr="007C4644">
              <w:rPr>
                <w:rFonts w:ascii="Arial Narrow" w:hAnsi="Arial Narrow"/>
                <w:color w:val="000000" w:themeColor="text1"/>
                <w:sz w:val="20"/>
                <w:szCs w:val="20"/>
              </w:rPr>
              <w:t xml:space="preserve">OHS Local Committee Agenda Template </w:t>
            </w:r>
            <w:r w:rsidRPr="007C4644">
              <w:rPr>
                <w:rFonts w:ascii="Arial Narrow" w:eastAsia="Arial" w:hAnsi="Arial Narrow" w:cs="Arial"/>
                <w:sz w:val="20"/>
                <w:szCs w:val="20"/>
              </w:rPr>
              <w:t xml:space="preserve">for the latest version of this document please go to: </w:t>
            </w:r>
            <w:hyperlink r:id="rId101" w:history="1">
              <w:r w:rsidR="0099536C" w:rsidRPr="00FA07BC">
                <w:rPr>
                  <w:rStyle w:val="Hyperlink"/>
                  <w:rFonts w:ascii="Arial Narrow" w:eastAsia="Arial" w:hAnsi="Arial Narrow" w:cs="Arial"/>
                  <w:sz w:val="20"/>
                  <w:szCs w:val="20"/>
                </w:rPr>
                <w:t>https://www.monash.edu/ohs/OHS-structure-responsibilities/local-ohs-committee-chairpersons</w:t>
              </w:r>
            </w:hyperlink>
            <w:r w:rsidR="0099536C">
              <w:rPr>
                <w:rFonts w:ascii="Arial Narrow" w:eastAsia="Arial" w:hAnsi="Arial Narrow" w:cs="Arial"/>
                <w:sz w:val="20"/>
                <w:szCs w:val="20"/>
              </w:rPr>
              <w:t xml:space="preserve"> </w:t>
            </w:r>
          </w:p>
        </w:tc>
      </w:tr>
      <w:tr w:rsidR="00EC08BA" w14:paraId="43348131" w14:textId="77777777" w:rsidTr="00EC08BA">
        <w:trPr>
          <w:trHeight w:val="617"/>
        </w:trPr>
        <w:tc>
          <w:tcPr>
            <w:tcW w:w="6095" w:type="dxa"/>
            <w:tcBorders>
              <w:top w:val="single" w:sz="8" w:space="0" w:color="000000"/>
              <w:left w:val="single" w:sz="8" w:space="0" w:color="000000"/>
              <w:bottom w:val="single" w:sz="8" w:space="0" w:color="000000"/>
              <w:right w:val="single" w:sz="8" w:space="0" w:color="000000"/>
            </w:tcBorders>
          </w:tcPr>
          <w:p w14:paraId="3FFC1B5F" w14:textId="77777777" w:rsidR="00EC08BA" w:rsidRPr="00190EB1" w:rsidRDefault="00EC08BA" w:rsidP="005A1C03">
            <w:pPr>
              <w:spacing w:before="5" w:line="120" w:lineRule="auto"/>
              <w:rPr>
                <w:rFonts w:ascii="Arial Narrow" w:hAnsi="Arial Narrow"/>
                <w:sz w:val="13"/>
                <w:szCs w:val="13"/>
              </w:rPr>
            </w:pPr>
          </w:p>
          <w:p w14:paraId="45B2F22A" w14:textId="45512ECE" w:rsidR="00EC08BA" w:rsidRDefault="00EC08BA"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926001121"/>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s, attach a copy of Safety Officer report to OHS committee or OHS committee meeting minutes.</w:t>
            </w:r>
          </w:p>
          <w:p w14:paraId="7D010940" w14:textId="794FA8F0" w:rsidR="00EC08BA" w:rsidRDefault="00EC08BA" w:rsidP="005A1C03">
            <w:pPr>
              <w:rPr>
                <w:rFonts w:ascii="Arial Narrow" w:hAnsi="Arial Narrow"/>
              </w:rPr>
            </w:pPr>
          </w:p>
          <w:p w14:paraId="0010E698" w14:textId="236AFBCF" w:rsidR="00673AAD" w:rsidRDefault="00673AAD" w:rsidP="005A1C03">
            <w:pPr>
              <w:rPr>
                <w:rFonts w:ascii="Arial Narrow" w:hAnsi="Arial Narrow"/>
              </w:rPr>
            </w:pPr>
          </w:p>
          <w:p w14:paraId="5A4AFC94" w14:textId="09C8B314" w:rsidR="00673AAD" w:rsidRDefault="00673AAD" w:rsidP="005A1C03">
            <w:pPr>
              <w:rPr>
                <w:rFonts w:ascii="Arial Narrow" w:hAnsi="Arial Narrow"/>
              </w:rPr>
            </w:pPr>
          </w:p>
          <w:p w14:paraId="738ABCA9" w14:textId="77777777" w:rsidR="00673AAD" w:rsidRDefault="00673AAD" w:rsidP="005A1C03">
            <w:pPr>
              <w:rPr>
                <w:rFonts w:ascii="Arial Narrow" w:hAnsi="Arial Narrow"/>
              </w:rPr>
            </w:pPr>
          </w:p>
          <w:p w14:paraId="2BCCCDD8" w14:textId="77777777" w:rsidR="00EC08BA" w:rsidRDefault="00EC08BA" w:rsidP="005A1C03">
            <w:pPr>
              <w:rPr>
                <w:rFonts w:ascii="Arial Narrow" w:hAnsi="Arial Narrow"/>
              </w:rPr>
            </w:pPr>
          </w:p>
          <w:p w14:paraId="6B019907" w14:textId="77777777" w:rsidR="00EC08BA" w:rsidRDefault="00EC08BA" w:rsidP="005A1C03">
            <w:pPr>
              <w:rPr>
                <w:rFonts w:ascii="Arial Narrow" w:hAnsi="Arial Narrow"/>
              </w:rPr>
            </w:pPr>
          </w:p>
          <w:p w14:paraId="71CD4DCE" w14:textId="6C2EBDD0" w:rsidR="00673AAD" w:rsidRDefault="00673AAD" w:rsidP="005A1C03">
            <w:pPr>
              <w:rPr>
                <w:rFonts w:ascii="Arial Narrow" w:hAnsi="Arial Narrow"/>
              </w:rPr>
            </w:pPr>
          </w:p>
          <w:p w14:paraId="5D69196B" w14:textId="77777777" w:rsidR="00EC08BA" w:rsidRPr="000B39EA" w:rsidRDefault="00EC08BA" w:rsidP="005A1C03">
            <w:pPr>
              <w:rPr>
                <w:rFonts w:ascii="Arial Narrow" w:hAnsi="Arial Narrow"/>
              </w:rPr>
            </w:pPr>
          </w:p>
        </w:tc>
        <w:tc>
          <w:tcPr>
            <w:tcW w:w="9073" w:type="dxa"/>
            <w:gridSpan w:val="2"/>
            <w:tcBorders>
              <w:top w:val="single" w:sz="8" w:space="0" w:color="000000"/>
              <w:left w:val="single" w:sz="8" w:space="0" w:color="000000"/>
              <w:bottom w:val="single" w:sz="8" w:space="0" w:color="000000"/>
              <w:right w:val="single" w:sz="8" w:space="0" w:color="000000"/>
            </w:tcBorders>
          </w:tcPr>
          <w:p w14:paraId="240111F0" w14:textId="77777777" w:rsidR="00EC08BA" w:rsidRPr="00190EB1" w:rsidRDefault="00EC08BA" w:rsidP="005A1C03">
            <w:pPr>
              <w:spacing w:before="5" w:line="120" w:lineRule="auto"/>
              <w:rPr>
                <w:rFonts w:ascii="Arial Narrow" w:hAnsi="Arial Narrow"/>
                <w:sz w:val="13"/>
                <w:szCs w:val="13"/>
              </w:rPr>
            </w:pPr>
          </w:p>
          <w:p w14:paraId="5819E586" w14:textId="77777777" w:rsidR="00EC08BA" w:rsidRDefault="00EC08BA"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915008025"/>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74872E80" w14:textId="77777777" w:rsidR="00EC08BA" w:rsidRPr="00190EB1" w:rsidRDefault="00EC08BA" w:rsidP="005A1C03">
            <w:pPr>
              <w:rPr>
                <w:rFonts w:ascii="Arial Narrow" w:hAnsi="Arial Narrow"/>
              </w:rPr>
            </w:pPr>
          </w:p>
          <w:p w14:paraId="010FE921" w14:textId="77777777" w:rsidR="00EC08BA" w:rsidRDefault="00EC08BA" w:rsidP="005A1C03">
            <w:pPr>
              <w:rPr>
                <w:rFonts w:ascii="Arial Narrow" w:hAnsi="Arial Narrow"/>
              </w:rPr>
            </w:pPr>
          </w:p>
          <w:p w14:paraId="5A6F3795" w14:textId="77777777" w:rsidR="00EC08BA" w:rsidRDefault="00EC08BA" w:rsidP="005A1C03">
            <w:pPr>
              <w:rPr>
                <w:rFonts w:ascii="Roboto" w:eastAsia="Roboto" w:hAnsi="Roboto" w:cs="Roboto"/>
              </w:rPr>
            </w:pPr>
          </w:p>
          <w:p w14:paraId="77B4297E" w14:textId="77777777" w:rsidR="00EC08BA" w:rsidRDefault="00EC08BA" w:rsidP="005A1C03">
            <w:pPr>
              <w:rPr>
                <w:rFonts w:ascii="Roboto" w:eastAsia="Roboto" w:hAnsi="Roboto" w:cs="Roboto"/>
              </w:rPr>
            </w:pPr>
          </w:p>
          <w:p w14:paraId="55A8AE53" w14:textId="77777777" w:rsidR="00EC08BA" w:rsidRDefault="00EC08BA" w:rsidP="005A1C03">
            <w:pPr>
              <w:rPr>
                <w:rFonts w:ascii="Roboto" w:eastAsia="Roboto" w:hAnsi="Roboto" w:cs="Roboto"/>
              </w:rPr>
            </w:pPr>
          </w:p>
        </w:tc>
      </w:tr>
      <w:tr w:rsidR="000F2E48" w14:paraId="6D39252D" w14:textId="77777777" w:rsidTr="00EC08BA">
        <w:trPr>
          <w:gridAfter w:val="1"/>
          <w:wAfter w:w="29" w:type="dxa"/>
          <w:trHeight w:val="1056"/>
        </w:trPr>
        <w:tc>
          <w:tcPr>
            <w:tcW w:w="15139" w:type="dxa"/>
            <w:gridSpan w:val="2"/>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0E3459F6" w14:textId="77777777" w:rsidR="000F2E48" w:rsidRDefault="000F2E48" w:rsidP="000F2E48">
            <w:pPr>
              <w:spacing w:before="5" w:line="120" w:lineRule="auto"/>
              <w:rPr>
                <w:rFonts w:ascii="Arial Narrow" w:hAnsi="Arial Narrow"/>
              </w:rPr>
            </w:pPr>
          </w:p>
          <w:p w14:paraId="096BDB95" w14:textId="280F41F6" w:rsidR="000F2E48" w:rsidRPr="00431280" w:rsidRDefault="003751BB" w:rsidP="00431280">
            <w:pPr>
              <w:rPr>
                <w:rFonts w:ascii="Arial Narrow" w:hAnsi="Arial Narrow"/>
                <w:b/>
                <w:color w:val="000000" w:themeColor="text1"/>
              </w:rPr>
            </w:pPr>
            <w:r>
              <w:rPr>
                <w:rFonts w:ascii="Arial Narrow" w:hAnsi="Arial Narrow"/>
                <w:b/>
              </w:rPr>
              <w:t xml:space="preserve">2.3 - </w:t>
            </w:r>
            <w:r w:rsidR="00431280">
              <w:rPr>
                <w:rFonts w:ascii="Arial Narrow" w:hAnsi="Arial Narrow"/>
                <w:b/>
                <w:color w:val="000000" w:themeColor="text1"/>
              </w:rPr>
              <w:t xml:space="preserve">03 </w:t>
            </w:r>
            <w:r w:rsidR="000F2E48" w:rsidRPr="00431280">
              <w:rPr>
                <w:rFonts w:ascii="Arial Narrow" w:hAnsi="Arial Narrow"/>
                <w:b/>
                <w:color w:val="000000" w:themeColor="text1"/>
              </w:rPr>
              <w:t>Have all identified OHS actions been monitored for effectiveness?</w:t>
            </w:r>
          </w:p>
          <w:p w14:paraId="09D392DD"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Tooltip:</w:t>
            </w:r>
          </w:p>
          <w:p w14:paraId="14B5D073" w14:textId="575CCF92" w:rsidR="000F2E48" w:rsidRDefault="000F2E48" w:rsidP="000F2E48">
            <w:pPr>
              <w:rPr>
                <w:rFonts w:ascii="Arial Narrow" w:hAnsi="Arial Narrow"/>
                <w:color w:val="000000" w:themeColor="text1"/>
              </w:rPr>
            </w:pPr>
            <w:r>
              <w:rPr>
                <w:rFonts w:ascii="Arial Narrow" w:hAnsi="Arial Narrow"/>
                <w:color w:val="000000" w:themeColor="text1"/>
              </w:rPr>
              <w:t>An essential part of the OHS Management System is to ensure that actions and controls put in place to manage or control a hazard or risk are effective and sustainable.</w:t>
            </w:r>
          </w:p>
          <w:p w14:paraId="1E0A8D0B"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Further details:</w:t>
            </w:r>
          </w:p>
          <w:p w14:paraId="15D19A7E" w14:textId="5F7C6F46" w:rsidR="000F2E48" w:rsidRDefault="0012452F" w:rsidP="000F2E48">
            <w:pPr>
              <w:rPr>
                <w:rFonts w:ascii="Arial Narrow" w:hAnsi="Arial Narrow"/>
                <w:color w:val="000000" w:themeColor="text1"/>
              </w:rPr>
            </w:pPr>
            <w:hyperlink r:id="rId102" w:history="1">
              <w:r w:rsidR="000F2E48" w:rsidRPr="00182ABD">
                <w:rPr>
                  <w:rStyle w:val="Hyperlink"/>
                  <w:rFonts w:ascii="Arial Narrow" w:hAnsi="Arial Narrow"/>
                </w:rPr>
                <w:t>Management of OHS Actions Procedure</w:t>
              </w:r>
            </w:hyperlink>
          </w:p>
          <w:p w14:paraId="037CB356" w14:textId="155DCBD4" w:rsidR="0099536C" w:rsidRDefault="0012452F" w:rsidP="000F2E48">
            <w:pPr>
              <w:rPr>
                <w:rFonts w:ascii="Arial Narrow" w:hAnsi="Arial Narrow"/>
                <w:color w:val="000000" w:themeColor="text1"/>
              </w:rPr>
            </w:pPr>
            <w:hyperlink r:id="rId103" w:history="1">
              <w:r w:rsidR="0099536C" w:rsidRPr="00182ABD">
                <w:rPr>
                  <w:rStyle w:val="Hyperlink"/>
                  <w:rFonts w:ascii="Arial Narrow" w:hAnsi="Arial Narrow"/>
                </w:rPr>
                <w:t>OHS Monitoring and Performance Evaluation Procedure</w:t>
              </w:r>
            </w:hyperlink>
          </w:p>
          <w:p w14:paraId="25208FCB" w14:textId="77777777" w:rsidR="000F2E48" w:rsidRPr="000C44A7" w:rsidRDefault="000F2E48" w:rsidP="000F2E48">
            <w:pPr>
              <w:rPr>
                <w:rFonts w:ascii="Arial Narrow" w:eastAsia="Arial" w:hAnsi="Arial Narrow" w:cs="Arial"/>
                <w:color w:val="FFFFFF"/>
              </w:rPr>
            </w:pPr>
          </w:p>
        </w:tc>
      </w:tr>
      <w:tr w:rsidR="00EC08BA" w14:paraId="1C9C29C8" w14:textId="77777777" w:rsidTr="00EC08BA">
        <w:trPr>
          <w:trHeight w:val="617"/>
        </w:trPr>
        <w:tc>
          <w:tcPr>
            <w:tcW w:w="6095" w:type="dxa"/>
            <w:tcBorders>
              <w:top w:val="single" w:sz="8" w:space="0" w:color="000000"/>
              <w:left w:val="single" w:sz="8" w:space="0" w:color="000000"/>
              <w:bottom w:val="single" w:sz="8" w:space="0" w:color="000000"/>
              <w:right w:val="single" w:sz="8" w:space="0" w:color="000000"/>
            </w:tcBorders>
          </w:tcPr>
          <w:p w14:paraId="77BB5B9F" w14:textId="77777777" w:rsidR="00EC08BA" w:rsidRPr="00190EB1" w:rsidRDefault="00EC08BA" w:rsidP="005A1C03">
            <w:pPr>
              <w:spacing w:before="5" w:line="120" w:lineRule="auto"/>
              <w:rPr>
                <w:rFonts w:ascii="Arial Narrow" w:hAnsi="Arial Narrow"/>
                <w:sz w:val="13"/>
                <w:szCs w:val="13"/>
              </w:rPr>
            </w:pPr>
          </w:p>
          <w:p w14:paraId="2DFB9F25" w14:textId="77777777" w:rsidR="00EC08BA" w:rsidRDefault="00EC08BA" w:rsidP="00EC08BA">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297680214"/>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 xml:space="preserve">s, attach relevant evidence e.g. OHS committee minutes. </w:t>
            </w:r>
          </w:p>
          <w:p w14:paraId="2775F7C2" w14:textId="77777777" w:rsidR="00EC08BA" w:rsidRDefault="00EC08BA" w:rsidP="005A1C03">
            <w:pPr>
              <w:rPr>
                <w:rFonts w:ascii="Arial Narrow" w:hAnsi="Arial Narrow"/>
              </w:rPr>
            </w:pPr>
          </w:p>
          <w:p w14:paraId="73AE82AC" w14:textId="77777777" w:rsidR="00EC08BA" w:rsidRDefault="00EC08BA" w:rsidP="005A1C03">
            <w:pPr>
              <w:rPr>
                <w:rFonts w:ascii="Arial Narrow" w:hAnsi="Arial Narrow"/>
              </w:rPr>
            </w:pPr>
          </w:p>
          <w:p w14:paraId="08D7FF57" w14:textId="2C749AA7" w:rsidR="00EC08BA" w:rsidRDefault="00EC08BA" w:rsidP="005A1C03">
            <w:pPr>
              <w:rPr>
                <w:rFonts w:ascii="Arial Narrow" w:hAnsi="Arial Narrow"/>
              </w:rPr>
            </w:pPr>
          </w:p>
          <w:p w14:paraId="105DCADE" w14:textId="793C6416" w:rsidR="00673AAD" w:rsidRDefault="00673AAD" w:rsidP="005A1C03">
            <w:pPr>
              <w:rPr>
                <w:rFonts w:ascii="Arial Narrow" w:hAnsi="Arial Narrow"/>
              </w:rPr>
            </w:pPr>
          </w:p>
          <w:p w14:paraId="1CD89E19" w14:textId="3D35F388" w:rsidR="00673AAD" w:rsidRDefault="00673AAD" w:rsidP="005A1C03">
            <w:pPr>
              <w:rPr>
                <w:rFonts w:ascii="Arial Narrow" w:hAnsi="Arial Narrow"/>
              </w:rPr>
            </w:pPr>
          </w:p>
          <w:p w14:paraId="59CC8910" w14:textId="77777777" w:rsidR="00673AAD" w:rsidRDefault="00673AAD" w:rsidP="005A1C03">
            <w:pPr>
              <w:rPr>
                <w:rFonts w:ascii="Arial Narrow" w:hAnsi="Arial Narrow"/>
              </w:rPr>
            </w:pPr>
          </w:p>
          <w:p w14:paraId="616B7403" w14:textId="77777777" w:rsidR="00EC08BA" w:rsidRDefault="00EC08BA" w:rsidP="005A1C03">
            <w:pPr>
              <w:rPr>
                <w:rFonts w:ascii="Arial Narrow" w:hAnsi="Arial Narrow"/>
              </w:rPr>
            </w:pPr>
          </w:p>
          <w:p w14:paraId="3AF0DA06" w14:textId="77777777" w:rsidR="00EC08BA" w:rsidRPr="000B39EA" w:rsidRDefault="00EC08BA" w:rsidP="005A1C03">
            <w:pPr>
              <w:rPr>
                <w:rFonts w:ascii="Arial Narrow" w:hAnsi="Arial Narrow"/>
              </w:rPr>
            </w:pPr>
          </w:p>
        </w:tc>
        <w:tc>
          <w:tcPr>
            <w:tcW w:w="9073" w:type="dxa"/>
            <w:gridSpan w:val="2"/>
            <w:tcBorders>
              <w:top w:val="single" w:sz="8" w:space="0" w:color="000000"/>
              <w:left w:val="single" w:sz="8" w:space="0" w:color="000000"/>
              <w:bottom w:val="single" w:sz="8" w:space="0" w:color="000000"/>
              <w:right w:val="single" w:sz="8" w:space="0" w:color="000000"/>
            </w:tcBorders>
          </w:tcPr>
          <w:p w14:paraId="44E8DADE" w14:textId="77777777" w:rsidR="00EC08BA" w:rsidRPr="00190EB1" w:rsidRDefault="00EC08BA" w:rsidP="005A1C03">
            <w:pPr>
              <w:spacing w:before="5" w:line="120" w:lineRule="auto"/>
              <w:rPr>
                <w:rFonts w:ascii="Arial Narrow" w:hAnsi="Arial Narrow"/>
                <w:sz w:val="13"/>
                <w:szCs w:val="13"/>
              </w:rPr>
            </w:pPr>
          </w:p>
          <w:p w14:paraId="34214373" w14:textId="77777777" w:rsidR="00EC08BA" w:rsidRDefault="00EC08BA"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228195201"/>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7B257395" w14:textId="77777777" w:rsidR="00EC08BA" w:rsidRPr="00190EB1" w:rsidRDefault="00EC08BA" w:rsidP="005A1C03">
            <w:pPr>
              <w:rPr>
                <w:rFonts w:ascii="Arial Narrow" w:hAnsi="Arial Narrow"/>
              </w:rPr>
            </w:pPr>
          </w:p>
          <w:p w14:paraId="66D00F0A" w14:textId="77777777" w:rsidR="00EC08BA" w:rsidRDefault="00EC08BA" w:rsidP="005A1C03">
            <w:pPr>
              <w:rPr>
                <w:rFonts w:ascii="Arial Narrow" w:hAnsi="Arial Narrow"/>
              </w:rPr>
            </w:pPr>
          </w:p>
          <w:p w14:paraId="56DDF2D6" w14:textId="77777777" w:rsidR="00EC08BA" w:rsidRDefault="00EC08BA" w:rsidP="005A1C03">
            <w:pPr>
              <w:rPr>
                <w:rFonts w:ascii="Roboto" w:eastAsia="Roboto" w:hAnsi="Roboto" w:cs="Roboto"/>
              </w:rPr>
            </w:pPr>
          </w:p>
          <w:p w14:paraId="1BB9CD6B" w14:textId="77777777" w:rsidR="00EC08BA" w:rsidRDefault="00EC08BA" w:rsidP="005A1C03">
            <w:pPr>
              <w:rPr>
                <w:rFonts w:ascii="Roboto" w:eastAsia="Roboto" w:hAnsi="Roboto" w:cs="Roboto"/>
              </w:rPr>
            </w:pPr>
          </w:p>
          <w:p w14:paraId="420A34E6" w14:textId="77777777" w:rsidR="00EC08BA" w:rsidRDefault="00EC08BA" w:rsidP="005A1C03">
            <w:pPr>
              <w:rPr>
                <w:rFonts w:ascii="Roboto" w:eastAsia="Roboto" w:hAnsi="Roboto" w:cs="Roboto"/>
              </w:rPr>
            </w:pPr>
          </w:p>
        </w:tc>
      </w:tr>
    </w:tbl>
    <w:p w14:paraId="22A9D137" w14:textId="69DA4412" w:rsidR="00700CB3" w:rsidRPr="004C0899" w:rsidRDefault="00C87FA3" w:rsidP="000E6B56">
      <w:pPr>
        <w:pStyle w:val="Heading2"/>
        <w:rPr>
          <w:i/>
        </w:rPr>
      </w:pPr>
      <w:r>
        <w:t xml:space="preserve">2.4 </w:t>
      </w:r>
      <w:r>
        <w:tab/>
        <w:t xml:space="preserve">Electrical Safety  </w:t>
      </w:r>
      <w:r w:rsidRPr="005250F0">
        <w:rPr>
          <w:b w:val="0"/>
          <w:sz w:val="18"/>
          <w:szCs w:val="18"/>
        </w:rPr>
        <w:t>[</w:t>
      </w:r>
      <w:r w:rsidR="006B2402" w:rsidRPr="005250F0">
        <w:rPr>
          <w:b w:val="0"/>
          <w:sz w:val="18"/>
          <w:szCs w:val="18"/>
        </w:rPr>
        <w:t>ISO</w:t>
      </w:r>
      <w:r w:rsidR="005250F0" w:rsidRPr="005250F0">
        <w:rPr>
          <w:b w:val="0"/>
          <w:sz w:val="18"/>
          <w:szCs w:val="18"/>
        </w:rPr>
        <w:t xml:space="preserve"> 45001</w:t>
      </w:r>
      <w:r w:rsidR="006B2402" w:rsidRPr="005250F0">
        <w:rPr>
          <w:b w:val="0"/>
          <w:sz w:val="18"/>
          <w:szCs w:val="18"/>
        </w:rPr>
        <w:t xml:space="preserve"> </w:t>
      </w:r>
      <w:r w:rsidRPr="005250F0">
        <w:rPr>
          <w:b w:val="0"/>
          <w:sz w:val="18"/>
          <w:szCs w:val="18"/>
        </w:rPr>
        <w:t>Clause 8.1</w:t>
      </w:r>
      <w:r w:rsidR="005250F0">
        <w:rPr>
          <w:b w:val="0"/>
          <w:sz w:val="18"/>
          <w:szCs w:val="18"/>
        </w:rPr>
        <w:t>.2</w:t>
      </w:r>
      <w:r w:rsidRPr="005250F0">
        <w:rPr>
          <w:b w:val="0"/>
          <w:sz w:val="18"/>
          <w:szCs w:val="18"/>
        </w:rPr>
        <w:t>]</w:t>
      </w:r>
    </w:p>
    <w:tbl>
      <w:tblPr>
        <w:tblW w:w="15168" w:type="dxa"/>
        <w:tblInd w:w="-10" w:type="dxa"/>
        <w:tblLayout w:type="fixed"/>
        <w:tblLook w:val="0000" w:firstRow="0" w:lastRow="0" w:firstColumn="0" w:lastColumn="0" w:noHBand="0" w:noVBand="0"/>
      </w:tblPr>
      <w:tblGrid>
        <w:gridCol w:w="6095"/>
        <w:gridCol w:w="9044"/>
        <w:gridCol w:w="29"/>
      </w:tblGrid>
      <w:tr w:rsidR="00DA43B8" w14:paraId="6E405A96" w14:textId="77777777" w:rsidTr="00EC08BA">
        <w:trPr>
          <w:gridAfter w:val="1"/>
          <w:wAfter w:w="29" w:type="dxa"/>
          <w:trHeight w:val="762"/>
        </w:trPr>
        <w:tc>
          <w:tcPr>
            <w:tcW w:w="15139" w:type="dxa"/>
            <w:gridSpan w:val="2"/>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5573198A" w14:textId="5388E512" w:rsidR="00DA43B8" w:rsidRPr="000F42EA" w:rsidRDefault="003751BB" w:rsidP="00DA43B8">
            <w:pPr>
              <w:rPr>
                <w:rFonts w:ascii="Arial Narrow" w:eastAsia="Arial" w:hAnsi="Arial Narrow" w:cs="Arial"/>
              </w:rPr>
            </w:pPr>
            <w:r>
              <w:rPr>
                <w:rFonts w:ascii="Arial Narrow" w:hAnsi="Arial Narrow"/>
                <w:b/>
              </w:rPr>
              <w:t xml:space="preserve">2.4 - </w:t>
            </w:r>
            <w:r w:rsidR="00431280">
              <w:rPr>
                <w:rFonts w:ascii="Arial Narrow" w:eastAsia="Arial" w:hAnsi="Arial Narrow" w:cs="Arial"/>
                <w:b/>
              </w:rPr>
              <w:t>01</w:t>
            </w:r>
            <w:r w:rsidR="00DA43B8" w:rsidRPr="000F42EA">
              <w:rPr>
                <w:rFonts w:ascii="Arial Narrow" w:eastAsia="Arial" w:hAnsi="Arial Narrow" w:cs="Arial"/>
                <w:b/>
              </w:rPr>
              <w:t xml:space="preserve"> </w:t>
            </w:r>
            <w:r w:rsidR="007432E5">
              <w:rPr>
                <w:rFonts w:ascii="Arial Narrow" w:eastAsia="Arial" w:hAnsi="Arial Narrow" w:cs="Arial"/>
                <w:b/>
              </w:rPr>
              <w:t xml:space="preserve">How does </w:t>
            </w:r>
            <w:r w:rsidR="00DA43B8">
              <w:rPr>
                <w:rFonts w:ascii="Arial Narrow" w:eastAsia="Arial" w:hAnsi="Arial Narrow" w:cs="Arial"/>
                <w:b/>
              </w:rPr>
              <w:t xml:space="preserve">the </w:t>
            </w:r>
            <w:r w:rsidR="00DA43B8" w:rsidRPr="00AD7970">
              <w:rPr>
                <w:rFonts w:ascii="Arial Narrow" w:hAnsi="Arial Narrow"/>
                <w:b/>
                <w:color w:val="000000" w:themeColor="text1"/>
              </w:rPr>
              <w:t xml:space="preserve">Unit </w:t>
            </w:r>
            <w:r w:rsidR="007432E5">
              <w:rPr>
                <w:rFonts w:ascii="Arial Narrow" w:hAnsi="Arial Narrow"/>
                <w:b/>
                <w:color w:val="000000" w:themeColor="text1"/>
              </w:rPr>
              <w:t>ensure</w:t>
            </w:r>
            <w:r w:rsidR="00DA43B8" w:rsidRPr="00AD7970">
              <w:rPr>
                <w:rFonts w:ascii="Arial Narrow" w:hAnsi="Arial Narrow"/>
                <w:b/>
                <w:color w:val="000000" w:themeColor="text1"/>
              </w:rPr>
              <w:t xml:space="preserve"> electrical equipment </w:t>
            </w:r>
            <w:r w:rsidR="007432E5">
              <w:rPr>
                <w:rFonts w:ascii="Arial Narrow" w:hAnsi="Arial Narrow"/>
                <w:b/>
                <w:color w:val="000000" w:themeColor="text1"/>
              </w:rPr>
              <w:t>is</w:t>
            </w:r>
            <w:r w:rsidR="00DA43B8" w:rsidRPr="00AD7970">
              <w:rPr>
                <w:rFonts w:ascii="Arial Narrow" w:hAnsi="Arial Narrow"/>
                <w:b/>
                <w:color w:val="000000" w:themeColor="text1"/>
              </w:rPr>
              <w:t xml:space="preserve"> tested and tagged as required</w:t>
            </w:r>
            <w:r w:rsidR="00DA43B8" w:rsidRPr="000F42EA">
              <w:rPr>
                <w:rFonts w:ascii="Arial Narrow" w:eastAsia="Arial" w:hAnsi="Arial Narrow" w:cs="Arial"/>
                <w:b/>
              </w:rPr>
              <w:t>?</w:t>
            </w:r>
          </w:p>
          <w:p w14:paraId="3BA7B34D" w14:textId="77777777" w:rsidR="00DA43B8" w:rsidRPr="007C4644" w:rsidRDefault="00DA43B8" w:rsidP="00DA43B8">
            <w:pPr>
              <w:rPr>
                <w:rFonts w:ascii="Arial Narrow" w:eastAsia="Arial" w:hAnsi="Arial Narrow" w:cs="Arial"/>
                <w:b/>
                <w:color w:val="0070C0"/>
              </w:rPr>
            </w:pPr>
            <w:r w:rsidRPr="007C4644">
              <w:rPr>
                <w:rFonts w:ascii="Arial Narrow" w:eastAsia="Arial" w:hAnsi="Arial Narrow" w:cs="Arial"/>
                <w:b/>
                <w:color w:val="0070C0"/>
              </w:rPr>
              <w:t>Tooltip:</w:t>
            </w:r>
          </w:p>
          <w:p w14:paraId="2B966797" w14:textId="77777777" w:rsidR="00DA43B8" w:rsidRDefault="00DA43B8" w:rsidP="00DA43B8">
            <w:pPr>
              <w:pStyle w:val="ListParagraph"/>
              <w:spacing w:after="0"/>
              <w:ind w:left="30"/>
              <w:rPr>
                <w:rFonts w:ascii="Arial Narrow" w:hAnsi="Arial Narrow"/>
                <w:sz w:val="20"/>
                <w:szCs w:val="20"/>
              </w:rPr>
            </w:pPr>
            <w:r w:rsidRPr="007C001C">
              <w:rPr>
                <w:rFonts w:ascii="Arial Narrow" w:hAnsi="Arial Narrow"/>
                <w:sz w:val="20"/>
                <w:szCs w:val="20"/>
              </w:rPr>
              <w:t>The inspection, testing and tagging of portable equipment or items connected to an electrical supply via a flexible cable or connecting plug top/device is a mandatory requirement for all plant and electrical cords used throughout Monash University. New and unused ‘out of the box' electrical equipment entering into service for the first time but not tested and tagged should be inspected for any damage or safety concerns and have a ‘new to service’ tag applied that includes the dates of entry into service and when the first electrical safety test is due.</w:t>
            </w:r>
          </w:p>
          <w:p w14:paraId="4410E4CC" w14:textId="77777777" w:rsidR="00DA43B8" w:rsidRPr="007C4644" w:rsidRDefault="00DA43B8" w:rsidP="00DA43B8">
            <w:pPr>
              <w:rPr>
                <w:rFonts w:ascii="Arial Narrow" w:eastAsia="Arial" w:hAnsi="Arial Narrow" w:cs="Arial"/>
                <w:b/>
                <w:color w:val="0070C0"/>
              </w:rPr>
            </w:pPr>
            <w:r w:rsidRPr="007C4644">
              <w:rPr>
                <w:rFonts w:ascii="Arial Narrow" w:eastAsia="Arial" w:hAnsi="Arial Narrow" w:cs="Arial"/>
                <w:b/>
                <w:color w:val="0070C0"/>
              </w:rPr>
              <w:t>Further details:</w:t>
            </w:r>
          </w:p>
          <w:p w14:paraId="572630E3" w14:textId="678C04FA" w:rsidR="00DA43B8" w:rsidRPr="00182ABD" w:rsidRDefault="0012452F" w:rsidP="00182ABD">
            <w:pPr>
              <w:rPr>
                <w:rFonts w:ascii="Arial Narrow" w:hAnsi="Arial Narrow"/>
                <w:color w:val="000000" w:themeColor="text1"/>
              </w:rPr>
            </w:pPr>
            <w:hyperlink r:id="rId104" w:history="1">
              <w:r w:rsidR="00DA43B8" w:rsidRPr="00182ABD">
                <w:rPr>
                  <w:rStyle w:val="Hyperlink"/>
                  <w:rFonts w:ascii="Arial Narrow" w:hAnsi="Arial Narrow"/>
                </w:rPr>
                <w:t>Electrical Safety Procedure</w:t>
              </w:r>
            </w:hyperlink>
          </w:p>
          <w:p w14:paraId="6F2E58F1" w14:textId="77777777" w:rsidR="00DA43B8" w:rsidRDefault="00DA43B8" w:rsidP="00DA43B8">
            <w:pPr>
              <w:spacing w:before="2" w:line="220" w:lineRule="auto"/>
              <w:ind w:right="156"/>
              <w:rPr>
                <w:rStyle w:val="Hyperlink"/>
                <w:rFonts w:ascii="Arial Narrow" w:hAnsi="Arial Narrow"/>
              </w:rPr>
            </w:pPr>
            <w:r w:rsidRPr="007C001C">
              <w:rPr>
                <w:rFonts w:ascii="Arial Narrow" w:hAnsi="Arial Narrow"/>
                <w:color w:val="000000" w:themeColor="text1"/>
              </w:rPr>
              <w:t>New to Service and out of service video</w:t>
            </w:r>
            <w:r>
              <w:rPr>
                <w:rFonts w:ascii="Arial Narrow" w:hAnsi="Arial Narrow"/>
                <w:color w:val="000000" w:themeColor="text1"/>
              </w:rPr>
              <w:t xml:space="preserve"> </w:t>
            </w:r>
            <w:r w:rsidRPr="007C001C">
              <w:rPr>
                <w:rFonts w:ascii="Arial Narrow" w:hAnsi="Arial Narrow"/>
                <w:color w:val="000000" w:themeColor="text1"/>
              </w:rPr>
              <w:t>please go to Health &amp; Safety Topics, Electrical Safety</w:t>
            </w:r>
            <w:r w:rsidRPr="007C001C">
              <w:rPr>
                <w:rFonts w:ascii="Arial Narrow" w:eastAsia="Arial" w:hAnsi="Arial Narrow" w:cs="Arial"/>
              </w:rPr>
              <w:t xml:space="preserve"> </w:t>
            </w:r>
            <w:hyperlink r:id="rId105" w:history="1">
              <w:r w:rsidRPr="007C001C">
                <w:rPr>
                  <w:rStyle w:val="Hyperlink"/>
                  <w:rFonts w:ascii="Arial Narrow" w:hAnsi="Arial Narrow"/>
                </w:rPr>
                <w:t>http://www.monash.edu.au/ohs/</w:t>
              </w:r>
            </w:hyperlink>
          </w:p>
          <w:p w14:paraId="601705A4" w14:textId="77777777" w:rsidR="00DA43B8" w:rsidRDefault="00DA43B8" w:rsidP="00DA43B8">
            <w:pPr>
              <w:spacing w:before="2" w:line="220" w:lineRule="auto"/>
              <w:ind w:right="156"/>
              <w:rPr>
                <w:rFonts w:ascii="Arial" w:eastAsia="Arial" w:hAnsi="Arial" w:cs="Arial"/>
              </w:rPr>
            </w:pPr>
          </w:p>
        </w:tc>
      </w:tr>
      <w:tr w:rsidR="00EC08BA" w14:paraId="498E4B11" w14:textId="77777777" w:rsidTr="00EC08BA">
        <w:trPr>
          <w:trHeight w:val="617"/>
        </w:trPr>
        <w:tc>
          <w:tcPr>
            <w:tcW w:w="6095" w:type="dxa"/>
            <w:tcBorders>
              <w:top w:val="single" w:sz="8" w:space="0" w:color="000000"/>
              <w:left w:val="single" w:sz="8" w:space="0" w:color="000000"/>
              <w:bottom w:val="single" w:sz="8" w:space="0" w:color="000000"/>
              <w:right w:val="single" w:sz="8" w:space="0" w:color="000000"/>
            </w:tcBorders>
          </w:tcPr>
          <w:p w14:paraId="05C94028" w14:textId="77777777" w:rsidR="00EC08BA" w:rsidRPr="00190EB1" w:rsidRDefault="00EC08BA" w:rsidP="005A1C03">
            <w:pPr>
              <w:spacing w:before="5" w:line="120" w:lineRule="auto"/>
              <w:rPr>
                <w:rFonts w:ascii="Arial Narrow" w:hAnsi="Arial Narrow"/>
                <w:sz w:val="13"/>
                <w:szCs w:val="13"/>
              </w:rPr>
            </w:pPr>
          </w:p>
          <w:p w14:paraId="194A2896" w14:textId="54B2143B" w:rsidR="00EC08BA" w:rsidRDefault="00EC08BA"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057240617"/>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s, describe the process.</w:t>
            </w:r>
          </w:p>
          <w:p w14:paraId="4D03CB8C" w14:textId="77777777" w:rsidR="00EC08BA" w:rsidRDefault="00EC08BA" w:rsidP="005A1C03">
            <w:pPr>
              <w:rPr>
                <w:rFonts w:ascii="Arial Narrow" w:hAnsi="Arial Narrow"/>
              </w:rPr>
            </w:pPr>
          </w:p>
          <w:p w14:paraId="25A49786" w14:textId="77777777" w:rsidR="00EC08BA" w:rsidRDefault="00EC08BA" w:rsidP="005A1C03">
            <w:pPr>
              <w:rPr>
                <w:rFonts w:ascii="Arial Narrow" w:hAnsi="Arial Narrow"/>
              </w:rPr>
            </w:pPr>
          </w:p>
          <w:p w14:paraId="3655A51B" w14:textId="77777777" w:rsidR="00EC08BA" w:rsidRDefault="00EC08BA" w:rsidP="005A1C03">
            <w:pPr>
              <w:rPr>
                <w:rFonts w:ascii="Arial Narrow" w:hAnsi="Arial Narrow"/>
              </w:rPr>
            </w:pPr>
          </w:p>
          <w:p w14:paraId="4DEC2F5D" w14:textId="78E1DFEB" w:rsidR="00EC08BA" w:rsidRDefault="00EC08BA" w:rsidP="005A1C03">
            <w:pPr>
              <w:rPr>
                <w:rFonts w:ascii="Arial Narrow" w:hAnsi="Arial Narrow"/>
              </w:rPr>
            </w:pPr>
          </w:p>
          <w:p w14:paraId="0C58321C" w14:textId="77777777" w:rsidR="00EC08BA" w:rsidRDefault="00EC08BA" w:rsidP="005A1C03">
            <w:pPr>
              <w:rPr>
                <w:rFonts w:ascii="Arial Narrow" w:hAnsi="Arial Narrow"/>
              </w:rPr>
            </w:pPr>
          </w:p>
          <w:p w14:paraId="6E84F06F" w14:textId="050B28DC" w:rsidR="00EC08BA" w:rsidRDefault="00EC08BA" w:rsidP="005A1C03">
            <w:pPr>
              <w:rPr>
                <w:rFonts w:ascii="Arial Narrow" w:hAnsi="Arial Narrow"/>
              </w:rPr>
            </w:pPr>
          </w:p>
          <w:p w14:paraId="182B302E" w14:textId="4BE4074A" w:rsidR="008A5DE2" w:rsidRDefault="008A5DE2" w:rsidP="005A1C03">
            <w:pPr>
              <w:rPr>
                <w:rFonts w:ascii="Arial Narrow" w:hAnsi="Arial Narrow"/>
              </w:rPr>
            </w:pPr>
          </w:p>
          <w:p w14:paraId="714FA690" w14:textId="17B5D315" w:rsidR="008A5DE2" w:rsidRDefault="008A5DE2" w:rsidP="005A1C03">
            <w:pPr>
              <w:rPr>
                <w:rFonts w:ascii="Arial Narrow" w:hAnsi="Arial Narrow"/>
              </w:rPr>
            </w:pPr>
          </w:p>
          <w:p w14:paraId="356F8E58" w14:textId="13B484E9" w:rsidR="008A5DE2" w:rsidRDefault="008A5DE2" w:rsidP="005A1C03">
            <w:pPr>
              <w:rPr>
                <w:rFonts w:ascii="Arial Narrow" w:hAnsi="Arial Narrow"/>
              </w:rPr>
            </w:pPr>
          </w:p>
          <w:p w14:paraId="673A183A" w14:textId="77777777" w:rsidR="008A5DE2" w:rsidRDefault="008A5DE2" w:rsidP="005A1C03">
            <w:pPr>
              <w:rPr>
                <w:rFonts w:ascii="Arial Narrow" w:hAnsi="Arial Narrow"/>
              </w:rPr>
            </w:pPr>
          </w:p>
          <w:p w14:paraId="7D08D0A6" w14:textId="77777777" w:rsidR="00EC08BA" w:rsidRPr="000B39EA" w:rsidRDefault="00EC08BA" w:rsidP="005A1C03">
            <w:pPr>
              <w:rPr>
                <w:rFonts w:ascii="Arial Narrow" w:hAnsi="Arial Narrow"/>
              </w:rPr>
            </w:pPr>
          </w:p>
        </w:tc>
        <w:tc>
          <w:tcPr>
            <w:tcW w:w="9073" w:type="dxa"/>
            <w:gridSpan w:val="2"/>
            <w:tcBorders>
              <w:top w:val="single" w:sz="8" w:space="0" w:color="000000"/>
              <w:left w:val="single" w:sz="8" w:space="0" w:color="000000"/>
              <w:bottom w:val="single" w:sz="8" w:space="0" w:color="000000"/>
              <w:right w:val="single" w:sz="8" w:space="0" w:color="000000"/>
            </w:tcBorders>
          </w:tcPr>
          <w:p w14:paraId="56397A19" w14:textId="77777777" w:rsidR="00EC08BA" w:rsidRPr="00190EB1" w:rsidRDefault="00EC08BA" w:rsidP="005A1C03">
            <w:pPr>
              <w:spacing w:before="5" w:line="120" w:lineRule="auto"/>
              <w:rPr>
                <w:rFonts w:ascii="Arial Narrow" w:hAnsi="Arial Narrow"/>
                <w:sz w:val="13"/>
                <w:szCs w:val="13"/>
              </w:rPr>
            </w:pPr>
          </w:p>
          <w:p w14:paraId="760DEC6B" w14:textId="77777777" w:rsidR="00EC08BA" w:rsidRDefault="00EC08BA"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272392653"/>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0F33AED3" w14:textId="77777777" w:rsidR="00EC08BA" w:rsidRPr="00190EB1" w:rsidRDefault="00EC08BA" w:rsidP="005A1C03">
            <w:pPr>
              <w:rPr>
                <w:rFonts w:ascii="Arial Narrow" w:hAnsi="Arial Narrow"/>
              </w:rPr>
            </w:pPr>
          </w:p>
          <w:p w14:paraId="4CC68222" w14:textId="77777777" w:rsidR="00EC08BA" w:rsidRDefault="00EC08BA" w:rsidP="005A1C03">
            <w:pPr>
              <w:rPr>
                <w:rFonts w:ascii="Arial Narrow" w:hAnsi="Arial Narrow"/>
              </w:rPr>
            </w:pPr>
          </w:p>
          <w:p w14:paraId="767B3601" w14:textId="77777777" w:rsidR="00EC08BA" w:rsidRDefault="00EC08BA" w:rsidP="005A1C03">
            <w:pPr>
              <w:rPr>
                <w:rFonts w:ascii="Roboto" w:eastAsia="Roboto" w:hAnsi="Roboto" w:cs="Roboto"/>
              </w:rPr>
            </w:pPr>
          </w:p>
          <w:p w14:paraId="6FD3B487" w14:textId="77777777" w:rsidR="00EC08BA" w:rsidRDefault="00EC08BA" w:rsidP="005A1C03">
            <w:pPr>
              <w:rPr>
                <w:rFonts w:ascii="Roboto" w:eastAsia="Roboto" w:hAnsi="Roboto" w:cs="Roboto"/>
              </w:rPr>
            </w:pPr>
          </w:p>
          <w:p w14:paraId="27C19C1A" w14:textId="77777777" w:rsidR="00EC08BA" w:rsidRDefault="00EC08BA" w:rsidP="005A1C03">
            <w:pPr>
              <w:rPr>
                <w:rFonts w:ascii="Roboto" w:eastAsia="Roboto" w:hAnsi="Roboto" w:cs="Roboto"/>
              </w:rPr>
            </w:pPr>
          </w:p>
        </w:tc>
      </w:tr>
      <w:tr w:rsidR="00DA43B8" w:rsidRPr="00980A8E" w14:paraId="3FB0B376" w14:textId="77777777" w:rsidTr="00EC08BA">
        <w:trPr>
          <w:gridAfter w:val="1"/>
          <w:wAfter w:w="29" w:type="dxa"/>
          <w:trHeight w:val="986"/>
        </w:trPr>
        <w:tc>
          <w:tcPr>
            <w:tcW w:w="15139" w:type="dxa"/>
            <w:gridSpan w:val="2"/>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1136F71C" w14:textId="767B2310" w:rsidR="00DA43B8" w:rsidRPr="009724BC" w:rsidRDefault="003751BB" w:rsidP="009724BC">
            <w:pPr>
              <w:rPr>
                <w:rFonts w:ascii="Arial Narrow" w:eastAsia="Arial" w:hAnsi="Arial Narrow" w:cs="Arial"/>
                <w:b/>
              </w:rPr>
            </w:pPr>
            <w:r>
              <w:rPr>
                <w:rFonts w:ascii="Arial Narrow" w:hAnsi="Arial Narrow"/>
                <w:b/>
              </w:rPr>
              <w:lastRenderedPageBreak/>
              <w:t xml:space="preserve">2.4 - </w:t>
            </w:r>
            <w:r w:rsidR="00431280">
              <w:rPr>
                <w:rFonts w:ascii="Arial Narrow" w:eastAsia="Roboto" w:hAnsi="Arial Narrow" w:cs="Roboto"/>
                <w:b/>
              </w:rPr>
              <w:t>02</w:t>
            </w:r>
            <w:r w:rsidR="00DA43B8" w:rsidRPr="007C4644">
              <w:rPr>
                <w:rFonts w:ascii="Arial Narrow" w:eastAsia="Roboto" w:hAnsi="Arial Narrow" w:cs="Roboto"/>
                <w:b/>
              </w:rPr>
              <w:t xml:space="preserve"> </w:t>
            </w:r>
            <w:r w:rsidR="00DA43B8" w:rsidRPr="009724BC">
              <w:rPr>
                <w:rFonts w:ascii="Arial Narrow" w:eastAsia="Arial" w:hAnsi="Arial Narrow" w:cs="Arial"/>
                <w:b/>
              </w:rPr>
              <w:t xml:space="preserve">Does the </w:t>
            </w:r>
            <w:r w:rsidR="001F4DAC">
              <w:rPr>
                <w:rFonts w:ascii="Arial Narrow" w:eastAsia="Arial" w:hAnsi="Arial Narrow" w:cs="Arial"/>
                <w:b/>
              </w:rPr>
              <w:t>U</w:t>
            </w:r>
            <w:r w:rsidR="00DA43B8" w:rsidRPr="009724BC">
              <w:rPr>
                <w:rFonts w:ascii="Arial Narrow" w:eastAsia="Arial" w:hAnsi="Arial Narrow" w:cs="Arial"/>
                <w:b/>
              </w:rPr>
              <w:t xml:space="preserve">nit have a process for </w:t>
            </w:r>
            <w:r w:rsidR="009724BC" w:rsidRPr="009724BC">
              <w:rPr>
                <w:rFonts w:ascii="Arial Narrow" w:eastAsia="Arial" w:hAnsi="Arial Narrow" w:cs="Arial"/>
                <w:b/>
              </w:rPr>
              <w:t xml:space="preserve">when </w:t>
            </w:r>
            <w:r w:rsidR="007432E5">
              <w:rPr>
                <w:rFonts w:ascii="Arial Narrow" w:eastAsia="Arial" w:hAnsi="Arial Narrow" w:cs="Arial"/>
                <w:b/>
              </w:rPr>
              <w:t xml:space="preserve">electrical </w:t>
            </w:r>
            <w:r w:rsidR="00DA43B8" w:rsidRPr="009724BC">
              <w:rPr>
                <w:rFonts w:ascii="Arial Narrow" w:eastAsia="Arial" w:hAnsi="Arial Narrow" w:cs="Arial"/>
                <w:b/>
              </w:rPr>
              <w:t>equipment fails</w:t>
            </w:r>
            <w:r w:rsidR="00DA43B8" w:rsidRPr="00187EF0">
              <w:rPr>
                <w:rFonts w:ascii="Arial Narrow" w:eastAsia="Arial" w:hAnsi="Arial Narrow" w:cs="Arial"/>
                <w:b/>
              </w:rPr>
              <w:t xml:space="preserve">? </w:t>
            </w:r>
          </w:p>
          <w:p w14:paraId="04B2AD2A" w14:textId="77777777" w:rsidR="00DA43B8" w:rsidRPr="007C4644" w:rsidRDefault="00DA43B8" w:rsidP="00DA43B8">
            <w:pPr>
              <w:rPr>
                <w:rFonts w:ascii="Arial Narrow" w:eastAsia="Arial" w:hAnsi="Arial Narrow" w:cs="Arial"/>
                <w:b/>
                <w:color w:val="0070C0"/>
              </w:rPr>
            </w:pPr>
            <w:r w:rsidRPr="007C4644">
              <w:rPr>
                <w:rFonts w:ascii="Arial Narrow" w:eastAsia="Arial" w:hAnsi="Arial Narrow" w:cs="Arial"/>
                <w:b/>
                <w:color w:val="0070C0"/>
              </w:rPr>
              <w:t>Tooltip:</w:t>
            </w:r>
          </w:p>
          <w:p w14:paraId="55A9DC61" w14:textId="77777777" w:rsidR="00DA43B8" w:rsidRPr="007C4644" w:rsidRDefault="00DA43B8" w:rsidP="00DA43B8">
            <w:pPr>
              <w:spacing w:before="2" w:line="220" w:lineRule="auto"/>
              <w:ind w:right="1055"/>
              <w:rPr>
                <w:rFonts w:ascii="Arial Narrow" w:hAnsi="Arial Narrow"/>
                <w:color w:val="000000" w:themeColor="text1"/>
              </w:rPr>
            </w:pPr>
            <w:r w:rsidRPr="007C4644">
              <w:rPr>
                <w:rFonts w:ascii="Arial Narrow" w:hAnsi="Arial Narrow"/>
                <w:color w:val="000000" w:themeColor="text1"/>
              </w:rPr>
              <w:t xml:space="preserve">Lock Out/Tag Out (LOTO) is the process of isolation and safe removal of hazardous energy sources to prevent the possibility of inadvertent energising of the equipment. LOTO is achieved by the use of isolation devices, locks and tags to ensure the safe management and removal of hazardous energy, including electrical work activities, inspection, maintenance commissioning, decommissioning and repair of plant and electrical equipment. </w:t>
            </w:r>
          </w:p>
          <w:p w14:paraId="707850F3" w14:textId="77777777" w:rsidR="00DA43B8" w:rsidRPr="007C4644" w:rsidRDefault="00DA43B8" w:rsidP="00DA43B8">
            <w:pPr>
              <w:rPr>
                <w:rFonts w:ascii="Arial Narrow" w:eastAsia="Arial" w:hAnsi="Arial Narrow" w:cs="Arial"/>
                <w:b/>
                <w:color w:val="0070C0"/>
              </w:rPr>
            </w:pPr>
            <w:r w:rsidRPr="007C4644">
              <w:rPr>
                <w:rFonts w:ascii="Arial Narrow" w:eastAsia="Arial" w:hAnsi="Arial Narrow" w:cs="Arial"/>
                <w:b/>
                <w:color w:val="0070C0"/>
              </w:rPr>
              <w:t>Further details:</w:t>
            </w:r>
          </w:p>
          <w:p w14:paraId="52C660B4" w14:textId="732FDE1A" w:rsidR="00DA43B8" w:rsidRDefault="0012452F" w:rsidP="00DA43B8">
            <w:pPr>
              <w:spacing w:before="2" w:line="220" w:lineRule="auto"/>
              <w:ind w:right="1055"/>
              <w:rPr>
                <w:rFonts w:ascii="Arial Narrow" w:hAnsi="Arial Narrow"/>
                <w:color w:val="000000" w:themeColor="text1"/>
              </w:rPr>
            </w:pPr>
            <w:hyperlink r:id="rId106" w:history="1">
              <w:r w:rsidR="00DA43B8" w:rsidRPr="00182ABD">
                <w:rPr>
                  <w:rStyle w:val="Hyperlink"/>
                  <w:rFonts w:ascii="Arial Narrow" w:hAnsi="Arial Narrow"/>
                </w:rPr>
                <w:t>Electrical Safety Procedure</w:t>
              </w:r>
            </w:hyperlink>
          </w:p>
          <w:p w14:paraId="1F78BEEC" w14:textId="1E4D5D69" w:rsidR="00DA43B8" w:rsidRPr="007C4644" w:rsidRDefault="0012452F" w:rsidP="00DA43B8">
            <w:pPr>
              <w:rPr>
                <w:rFonts w:ascii="Arial Narrow" w:hAnsi="Arial Narrow"/>
                <w:color w:val="000000" w:themeColor="text1"/>
              </w:rPr>
            </w:pPr>
            <w:hyperlink r:id="rId107" w:history="1">
              <w:r w:rsidR="00DA43B8" w:rsidRPr="00182ABD">
                <w:rPr>
                  <w:rStyle w:val="Hyperlink"/>
                  <w:rFonts w:ascii="Arial Narrow" w:hAnsi="Arial Narrow"/>
                </w:rPr>
                <w:t>Isolation of Plant Procedure</w:t>
              </w:r>
            </w:hyperlink>
          </w:p>
          <w:p w14:paraId="76411BED" w14:textId="7D01AEE1" w:rsidR="00DA43B8" w:rsidRPr="007C4644" w:rsidRDefault="00DA43B8" w:rsidP="00DA43B8">
            <w:pPr>
              <w:spacing w:before="2" w:line="220" w:lineRule="auto"/>
              <w:ind w:right="443"/>
              <w:rPr>
                <w:rFonts w:ascii="Arial Narrow" w:eastAsia="Arial" w:hAnsi="Arial Narrow" w:cs="Arial"/>
              </w:rPr>
            </w:pPr>
            <w:r w:rsidRPr="007C4644">
              <w:rPr>
                <w:rFonts w:ascii="Arial Narrow" w:hAnsi="Arial Narrow"/>
                <w:color w:val="000000" w:themeColor="text1"/>
              </w:rPr>
              <w:t xml:space="preserve">LOTO Isolation Template </w:t>
            </w:r>
            <w:r w:rsidRPr="007C4644">
              <w:rPr>
                <w:rFonts w:ascii="Arial Narrow" w:eastAsia="Arial" w:hAnsi="Arial Narrow" w:cs="Arial"/>
              </w:rPr>
              <w:t>for the latest version of this document please go t</w:t>
            </w:r>
            <w:r w:rsidR="00856B9E">
              <w:rPr>
                <w:rFonts w:ascii="Arial Narrow" w:eastAsia="Arial" w:hAnsi="Arial Narrow" w:cs="Arial"/>
              </w:rPr>
              <w:t xml:space="preserve">o: </w:t>
            </w:r>
            <w:hyperlink r:id="rId108" w:history="1">
              <w:r w:rsidR="00856B9E" w:rsidRPr="002133B6">
                <w:rPr>
                  <w:rStyle w:val="Hyperlink"/>
                  <w:rFonts w:ascii="Arial Narrow" w:eastAsia="Arial" w:hAnsi="Arial Narrow" w:cs="Arial"/>
                </w:rPr>
                <w:t>https://www.monash.edu/__data/assets/word_doc/0020/2210852/loto-isolation-template.docx</w:t>
              </w:r>
            </w:hyperlink>
            <w:r w:rsidR="00856B9E">
              <w:rPr>
                <w:rFonts w:ascii="Arial Narrow" w:eastAsia="Arial" w:hAnsi="Arial Narrow" w:cs="Arial"/>
              </w:rPr>
              <w:t xml:space="preserve"> </w:t>
            </w:r>
          </w:p>
          <w:p w14:paraId="3AD95C24" w14:textId="77777777" w:rsidR="00DA43B8" w:rsidRPr="00980A8E" w:rsidRDefault="00DA43B8" w:rsidP="00DA43B8">
            <w:pPr>
              <w:spacing w:before="2" w:line="220" w:lineRule="auto"/>
              <w:ind w:right="156"/>
              <w:rPr>
                <w:rFonts w:ascii="Arial Narrow" w:hAnsi="Arial Narrow"/>
                <w:color w:val="000000" w:themeColor="text1"/>
                <w:sz w:val="18"/>
                <w:szCs w:val="18"/>
              </w:rPr>
            </w:pPr>
          </w:p>
        </w:tc>
      </w:tr>
      <w:tr w:rsidR="00EC08BA" w14:paraId="1E9609B3" w14:textId="77777777" w:rsidTr="00EC08BA">
        <w:trPr>
          <w:trHeight w:val="617"/>
        </w:trPr>
        <w:tc>
          <w:tcPr>
            <w:tcW w:w="6095" w:type="dxa"/>
            <w:tcBorders>
              <w:top w:val="single" w:sz="8" w:space="0" w:color="000000"/>
              <w:left w:val="single" w:sz="8" w:space="0" w:color="000000"/>
              <w:bottom w:val="single" w:sz="8" w:space="0" w:color="000000"/>
              <w:right w:val="single" w:sz="8" w:space="0" w:color="000000"/>
            </w:tcBorders>
          </w:tcPr>
          <w:p w14:paraId="27AF7841" w14:textId="77777777" w:rsidR="00EC08BA" w:rsidRPr="00190EB1" w:rsidRDefault="00EC08BA" w:rsidP="005A1C03">
            <w:pPr>
              <w:spacing w:before="5" w:line="120" w:lineRule="auto"/>
              <w:rPr>
                <w:rFonts w:ascii="Arial Narrow" w:hAnsi="Arial Narrow"/>
                <w:sz w:val="13"/>
                <w:szCs w:val="13"/>
              </w:rPr>
            </w:pPr>
          </w:p>
          <w:p w14:paraId="11A526C4" w14:textId="77777777" w:rsidR="00EC08BA" w:rsidRDefault="00EC08BA"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332112436"/>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s, describe the process.</w:t>
            </w:r>
          </w:p>
          <w:p w14:paraId="07CCD5D1" w14:textId="77777777" w:rsidR="00EC08BA" w:rsidRDefault="00EC08BA" w:rsidP="005A1C03">
            <w:pPr>
              <w:rPr>
                <w:rFonts w:ascii="Arial Narrow" w:hAnsi="Arial Narrow"/>
              </w:rPr>
            </w:pPr>
          </w:p>
          <w:p w14:paraId="583377A2" w14:textId="77777777" w:rsidR="00EC08BA" w:rsidRDefault="00EC08BA" w:rsidP="005A1C03">
            <w:pPr>
              <w:rPr>
                <w:rFonts w:ascii="Arial Narrow" w:hAnsi="Arial Narrow"/>
              </w:rPr>
            </w:pPr>
          </w:p>
          <w:p w14:paraId="49817158" w14:textId="77777777" w:rsidR="00EC08BA" w:rsidRDefault="00EC08BA" w:rsidP="005A1C03">
            <w:pPr>
              <w:rPr>
                <w:rFonts w:ascii="Arial Narrow" w:hAnsi="Arial Narrow"/>
              </w:rPr>
            </w:pPr>
          </w:p>
          <w:p w14:paraId="05E6219A" w14:textId="77777777" w:rsidR="00EC08BA" w:rsidRDefault="00EC08BA" w:rsidP="005A1C03">
            <w:pPr>
              <w:rPr>
                <w:rFonts w:ascii="Arial Narrow" w:hAnsi="Arial Narrow"/>
              </w:rPr>
            </w:pPr>
          </w:p>
          <w:p w14:paraId="68A3C23F" w14:textId="77777777" w:rsidR="00EC08BA" w:rsidRDefault="00EC08BA" w:rsidP="005A1C03">
            <w:pPr>
              <w:rPr>
                <w:rFonts w:ascii="Arial Narrow" w:hAnsi="Arial Narrow"/>
              </w:rPr>
            </w:pPr>
          </w:p>
          <w:p w14:paraId="6D5FD8A7" w14:textId="77777777" w:rsidR="00EC08BA" w:rsidRDefault="00EC08BA" w:rsidP="005A1C03">
            <w:pPr>
              <w:rPr>
                <w:rFonts w:ascii="Arial Narrow" w:hAnsi="Arial Narrow"/>
              </w:rPr>
            </w:pPr>
          </w:p>
          <w:p w14:paraId="110782D8" w14:textId="77777777" w:rsidR="00EC08BA" w:rsidRPr="000B39EA" w:rsidRDefault="00EC08BA" w:rsidP="005A1C03">
            <w:pPr>
              <w:rPr>
                <w:rFonts w:ascii="Arial Narrow" w:hAnsi="Arial Narrow"/>
              </w:rPr>
            </w:pPr>
          </w:p>
        </w:tc>
        <w:tc>
          <w:tcPr>
            <w:tcW w:w="9073" w:type="dxa"/>
            <w:gridSpan w:val="2"/>
            <w:tcBorders>
              <w:top w:val="single" w:sz="8" w:space="0" w:color="000000"/>
              <w:left w:val="single" w:sz="8" w:space="0" w:color="000000"/>
              <w:bottom w:val="single" w:sz="8" w:space="0" w:color="000000"/>
              <w:right w:val="single" w:sz="8" w:space="0" w:color="000000"/>
            </w:tcBorders>
          </w:tcPr>
          <w:p w14:paraId="68335BD4" w14:textId="77777777" w:rsidR="00EC08BA" w:rsidRPr="00190EB1" w:rsidRDefault="00EC08BA" w:rsidP="005A1C03">
            <w:pPr>
              <w:spacing w:before="5" w:line="120" w:lineRule="auto"/>
              <w:rPr>
                <w:rFonts w:ascii="Arial Narrow" w:hAnsi="Arial Narrow"/>
                <w:sz w:val="13"/>
                <w:szCs w:val="13"/>
              </w:rPr>
            </w:pPr>
          </w:p>
          <w:p w14:paraId="1556B92C" w14:textId="77777777" w:rsidR="00EC08BA" w:rsidRDefault="00EC08BA"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251017934"/>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3B0A88B4" w14:textId="77777777" w:rsidR="00EC08BA" w:rsidRPr="00190EB1" w:rsidRDefault="00EC08BA" w:rsidP="005A1C03">
            <w:pPr>
              <w:rPr>
                <w:rFonts w:ascii="Arial Narrow" w:hAnsi="Arial Narrow"/>
              </w:rPr>
            </w:pPr>
          </w:p>
          <w:p w14:paraId="1E2B3251" w14:textId="77777777" w:rsidR="00EC08BA" w:rsidRDefault="00EC08BA" w:rsidP="005A1C03">
            <w:pPr>
              <w:rPr>
                <w:rFonts w:ascii="Arial Narrow" w:hAnsi="Arial Narrow"/>
              </w:rPr>
            </w:pPr>
          </w:p>
          <w:p w14:paraId="7A36077E" w14:textId="77777777" w:rsidR="00EC08BA" w:rsidRDefault="00EC08BA" w:rsidP="005A1C03">
            <w:pPr>
              <w:rPr>
                <w:rFonts w:ascii="Roboto" w:eastAsia="Roboto" w:hAnsi="Roboto" w:cs="Roboto"/>
              </w:rPr>
            </w:pPr>
          </w:p>
          <w:p w14:paraId="05CA6437" w14:textId="77777777" w:rsidR="00EC08BA" w:rsidRDefault="00EC08BA" w:rsidP="005A1C03">
            <w:pPr>
              <w:rPr>
                <w:rFonts w:ascii="Roboto" w:eastAsia="Roboto" w:hAnsi="Roboto" w:cs="Roboto"/>
              </w:rPr>
            </w:pPr>
          </w:p>
          <w:p w14:paraId="407333C6" w14:textId="77777777" w:rsidR="00EC08BA" w:rsidRDefault="00EC08BA" w:rsidP="005A1C03">
            <w:pPr>
              <w:rPr>
                <w:rFonts w:ascii="Roboto" w:eastAsia="Roboto" w:hAnsi="Roboto" w:cs="Roboto"/>
              </w:rPr>
            </w:pPr>
          </w:p>
        </w:tc>
      </w:tr>
    </w:tbl>
    <w:p w14:paraId="6CD6C32D" w14:textId="1A366543" w:rsidR="00700CB3" w:rsidRPr="009C2A63" w:rsidRDefault="00700CB3" w:rsidP="00B95578">
      <w:pPr>
        <w:pStyle w:val="Heading1"/>
      </w:pPr>
      <w:r w:rsidRPr="00E240DA">
        <w:t>Equipment/Plant</w:t>
      </w:r>
      <w:r w:rsidR="005250F0">
        <w:t xml:space="preserve"> </w:t>
      </w:r>
      <w:r w:rsidR="005250F0" w:rsidRPr="005250F0">
        <w:rPr>
          <w:b w:val="0"/>
          <w:sz w:val="18"/>
          <w:szCs w:val="18"/>
        </w:rPr>
        <w:t>[ISO 45001 Clause 8.1</w:t>
      </w:r>
      <w:r w:rsidR="005250F0">
        <w:rPr>
          <w:b w:val="0"/>
          <w:sz w:val="18"/>
          <w:szCs w:val="18"/>
        </w:rPr>
        <w:t>.2</w:t>
      </w:r>
      <w:r w:rsidR="005250F0" w:rsidRPr="005250F0">
        <w:rPr>
          <w:b w:val="0"/>
          <w:sz w:val="18"/>
          <w:szCs w:val="18"/>
        </w:rPr>
        <w:t>]</w:t>
      </w:r>
    </w:p>
    <w:tbl>
      <w:tblPr>
        <w:tblW w:w="15168" w:type="dxa"/>
        <w:tblInd w:w="-10" w:type="dxa"/>
        <w:tblLayout w:type="fixed"/>
        <w:tblLook w:val="0000" w:firstRow="0" w:lastRow="0" w:firstColumn="0" w:lastColumn="0" w:noHBand="0" w:noVBand="0"/>
      </w:tblPr>
      <w:tblGrid>
        <w:gridCol w:w="6095"/>
        <w:gridCol w:w="9044"/>
        <w:gridCol w:w="29"/>
      </w:tblGrid>
      <w:tr w:rsidR="000F2E48" w14:paraId="49F80FE2" w14:textId="77777777" w:rsidTr="00EC08BA">
        <w:trPr>
          <w:gridAfter w:val="1"/>
          <w:wAfter w:w="29" w:type="dxa"/>
          <w:trHeight w:val="718"/>
        </w:trPr>
        <w:tc>
          <w:tcPr>
            <w:tcW w:w="15139" w:type="dxa"/>
            <w:gridSpan w:val="2"/>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1C33C1F3" w14:textId="4BB724CA" w:rsidR="000F2E48" w:rsidRDefault="00C42F35" w:rsidP="000F2E48">
            <w:pPr>
              <w:rPr>
                <w:rFonts w:ascii="Arial Narrow" w:eastAsia="Arial" w:hAnsi="Arial Narrow" w:cs="Arial"/>
                <w:b/>
              </w:rPr>
            </w:pPr>
            <w:r>
              <w:rPr>
                <w:rFonts w:ascii="Arial Narrow" w:hAnsi="Arial Narrow"/>
                <w:b/>
              </w:rPr>
              <w:t>3.0</w:t>
            </w:r>
            <w:r w:rsidR="003751BB">
              <w:rPr>
                <w:rFonts w:ascii="Arial Narrow" w:hAnsi="Arial Narrow"/>
                <w:b/>
              </w:rPr>
              <w:t xml:space="preserve"> - </w:t>
            </w:r>
            <w:r w:rsidR="00431280">
              <w:rPr>
                <w:rFonts w:ascii="Arial Narrow" w:eastAsia="Arial" w:hAnsi="Arial Narrow" w:cs="Arial"/>
                <w:b/>
              </w:rPr>
              <w:t xml:space="preserve">01 </w:t>
            </w:r>
            <w:r w:rsidR="000F2E48" w:rsidRPr="00885024">
              <w:rPr>
                <w:rFonts w:ascii="Arial Narrow" w:eastAsia="Arial" w:hAnsi="Arial Narrow" w:cs="Arial"/>
                <w:b/>
              </w:rPr>
              <w:t xml:space="preserve">Does the </w:t>
            </w:r>
            <w:r w:rsidR="000F2E48">
              <w:rPr>
                <w:rFonts w:ascii="Arial Narrow" w:eastAsia="Arial" w:hAnsi="Arial Narrow" w:cs="Arial"/>
                <w:b/>
              </w:rPr>
              <w:t>U</w:t>
            </w:r>
            <w:r w:rsidR="000F2E48" w:rsidRPr="00885024">
              <w:rPr>
                <w:rFonts w:ascii="Arial Narrow" w:eastAsia="Arial" w:hAnsi="Arial Narrow" w:cs="Arial"/>
                <w:b/>
              </w:rPr>
              <w:t>nit use equipment other than office equipment and personal computers?</w:t>
            </w:r>
          </w:p>
          <w:p w14:paraId="08A4367C"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Tooltip:</w:t>
            </w:r>
          </w:p>
          <w:p w14:paraId="1ECAF729" w14:textId="77777777" w:rsidR="000F2E48" w:rsidRPr="00F174E4" w:rsidRDefault="000F2E48" w:rsidP="000F2E48">
            <w:pPr>
              <w:rPr>
                <w:rFonts w:ascii="Arial Narrow" w:hAnsi="Arial Narrow"/>
              </w:rPr>
            </w:pPr>
            <w:r w:rsidRPr="003C31F5">
              <w:rPr>
                <w:rFonts w:ascii="Arial Narrow" w:hAnsi="Arial Narrow"/>
              </w:rPr>
              <w:t>Plant is a general term defined in the Occupational Health and Safety Act 2004 that encompasses any powered machinery, equipment, appliance, tool and any associated components, fittings or connections requi</w:t>
            </w:r>
            <w:r w:rsidRPr="00F174E4">
              <w:rPr>
                <w:rFonts w:ascii="Arial Narrow" w:hAnsi="Arial Narrow"/>
              </w:rPr>
              <w:t>red for operation. Examples of plant include (but are not limited to) pressurised and powered fixed and mobile equipment, hoists, lasers, turbines, powered tools, scaffolds, welding equipment and temporary access equipment. These items may be situated in offices, laboratories, studios, workshops and plant rooms.</w:t>
            </w:r>
          </w:p>
          <w:p w14:paraId="6B7897A4"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Further details:</w:t>
            </w:r>
          </w:p>
          <w:p w14:paraId="0C5E4DD1" w14:textId="1B17AC0F" w:rsidR="000F2E48" w:rsidRPr="007C4644" w:rsidRDefault="0012452F" w:rsidP="000F2E48">
            <w:pPr>
              <w:rPr>
                <w:rFonts w:ascii="Arial Narrow" w:hAnsi="Arial Narrow"/>
              </w:rPr>
            </w:pPr>
            <w:hyperlink r:id="rId109" w:history="1">
              <w:r w:rsidR="000F2E48" w:rsidRPr="00182ABD">
                <w:rPr>
                  <w:rStyle w:val="Hyperlink"/>
                  <w:rFonts w:ascii="Arial Narrow" w:hAnsi="Arial Narrow"/>
                </w:rPr>
                <w:t>Isolation of Plant Procedure</w:t>
              </w:r>
            </w:hyperlink>
          </w:p>
          <w:p w14:paraId="18DBF94F" w14:textId="77777777" w:rsidR="000F2E48" w:rsidRPr="00885024" w:rsidRDefault="000F2E48" w:rsidP="000F2E48">
            <w:pPr>
              <w:rPr>
                <w:rFonts w:ascii="Arial Narrow" w:eastAsia="Arial" w:hAnsi="Arial Narrow" w:cs="Arial"/>
              </w:rPr>
            </w:pPr>
          </w:p>
        </w:tc>
      </w:tr>
      <w:tr w:rsidR="00EC08BA" w14:paraId="7A8D81F0" w14:textId="77777777" w:rsidTr="00EC08BA">
        <w:trPr>
          <w:trHeight w:val="617"/>
        </w:trPr>
        <w:tc>
          <w:tcPr>
            <w:tcW w:w="6095" w:type="dxa"/>
            <w:tcBorders>
              <w:top w:val="single" w:sz="8" w:space="0" w:color="000000"/>
              <w:left w:val="single" w:sz="8" w:space="0" w:color="000000"/>
              <w:bottom w:val="single" w:sz="8" w:space="0" w:color="000000"/>
              <w:right w:val="single" w:sz="8" w:space="0" w:color="000000"/>
            </w:tcBorders>
          </w:tcPr>
          <w:p w14:paraId="03F0B5FC" w14:textId="77777777" w:rsidR="00EC08BA" w:rsidRPr="00190EB1" w:rsidRDefault="00EC08BA" w:rsidP="005A1C03">
            <w:pPr>
              <w:spacing w:before="5" w:line="120" w:lineRule="auto"/>
              <w:rPr>
                <w:rFonts w:ascii="Arial Narrow" w:hAnsi="Arial Narrow"/>
                <w:sz w:val="13"/>
                <w:szCs w:val="13"/>
              </w:rPr>
            </w:pPr>
          </w:p>
          <w:p w14:paraId="448236C0" w14:textId="70F80EB2" w:rsidR="00EC08BA" w:rsidRDefault="00EC08BA"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2085058800"/>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s, list types of equipment/plant:</w:t>
            </w:r>
          </w:p>
          <w:p w14:paraId="527B320D" w14:textId="77777777" w:rsidR="00EC08BA" w:rsidRDefault="00EC08BA" w:rsidP="005A1C03">
            <w:pPr>
              <w:rPr>
                <w:rFonts w:ascii="Arial Narrow" w:hAnsi="Arial Narrow"/>
              </w:rPr>
            </w:pPr>
          </w:p>
          <w:p w14:paraId="5B3BEF71" w14:textId="77777777" w:rsidR="00EC08BA" w:rsidRDefault="00EC08BA" w:rsidP="005A1C03">
            <w:pPr>
              <w:rPr>
                <w:rFonts w:ascii="Arial Narrow" w:hAnsi="Arial Narrow"/>
              </w:rPr>
            </w:pPr>
          </w:p>
          <w:p w14:paraId="255DB046" w14:textId="77777777" w:rsidR="00EC08BA" w:rsidRDefault="00EC08BA" w:rsidP="005A1C03">
            <w:pPr>
              <w:rPr>
                <w:rFonts w:ascii="Arial Narrow" w:hAnsi="Arial Narrow"/>
              </w:rPr>
            </w:pPr>
          </w:p>
          <w:p w14:paraId="60CC9E34" w14:textId="77777777" w:rsidR="00EC08BA" w:rsidRDefault="00EC08BA" w:rsidP="005A1C03">
            <w:pPr>
              <w:rPr>
                <w:rFonts w:ascii="Arial Narrow" w:hAnsi="Arial Narrow"/>
              </w:rPr>
            </w:pPr>
          </w:p>
          <w:p w14:paraId="24DE2435" w14:textId="77777777" w:rsidR="00EC08BA" w:rsidRPr="000B39EA" w:rsidRDefault="00EC08BA" w:rsidP="005A1C03">
            <w:pPr>
              <w:rPr>
                <w:rFonts w:ascii="Arial Narrow" w:hAnsi="Arial Narrow"/>
              </w:rPr>
            </w:pPr>
          </w:p>
        </w:tc>
        <w:tc>
          <w:tcPr>
            <w:tcW w:w="9073" w:type="dxa"/>
            <w:gridSpan w:val="2"/>
            <w:tcBorders>
              <w:top w:val="single" w:sz="8" w:space="0" w:color="000000"/>
              <w:left w:val="single" w:sz="8" w:space="0" w:color="000000"/>
              <w:bottom w:val="single" w:sz="8" w:space="0" w:color="000000"/>
              <w:right w:val="single" w:sz="8" w:space="0" w:color="000000"/>
            </w:tcBorders>
          </w:tcPr>
          <w:p w14:paraId="791FCDA2" w14:textId="77777777" w:rsidR="00EC08BA" w:rsidRPr="00190EB1" w:rsidRDefault="00EC08BA" w:rsidP="005A1C03">
            <w:pPr>
              <w:spacing w:before="5" w:line="120" w:lineRule="auto"/>
              <w:rPr>
                <w:rFonts w:ascii="Arial Narrow" w:hAnsi="Arial Narrow"/>
                <w:sz w:val="13"/>
                <w:szCs w:val="13"/>
              </w:rPr>
            </w:pPr>
          </w:p>
          <w:p w14:paraId="04610E46" w14:textId="1237EDCD" w:rsidR="00EC08BA" w:rsidRPr="00190EB1" w:rsidRDefault="00EC08BA"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622541915"/>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w:t>
            </w:r>
            <w:r>
              <w:rPr>
                <w:rFonts w:ascii="Arial Narrow" w:hAnsi="Arial Narrow"/>
              </w:rPr>
              <w:t>N/A, continue to section 4.</w:t>
            </w:r>
          </w:p>
          <w:p w14:paraId="1A6D37B3" w14:textId="77777777" w:rsidR="00EC08BA" w:rsidRDefault="00EC08BA" w:rsidP="005A1C03">
            <w:pPr>
              <w:rPr>
                <w:rFonts w:ascii="Arial Narrow" w:hAnsi="Arial Narrow"/>
              </w:rPr>
            </w:pPr>
          </w:p>
          <w:p w14:paraId="6AFE7E34" w14:textId="77777777" w:rsidR="00EC08BA" w:rsidRDefault="00EC08BA" w:rsidP="005A1C03">
            <w:pPr>
              <w:rPr>
                <w:rFonts w:ascii="Roboto" w:eastAsia="Roboto" w:hAnsi="Roboto" w:cs="Roboto"/>
              </w:rPr>
            </w:pPr>
          </w:p>
          <w:p w14:paraId="403C893A" w14:textId="77777777" w:rsidR="00EC08BA" w:rsidRDefault="00EC08BA" w:rsidP="005A1C03">
            <w:pPr>
              <w:rPr>
                <w:rFonts w:ascii="Roboto" w:eastAsia="Roboto" w:hAnsi="Roboto" w:cs="Roboto"/>
              </w:rPr>
            </w:pPr>
          </w:p>
          <w:p w14:paraId="6D69451E" w14:textId="77777777" w:rsidR="00EC08BA" w:rsidRDefault="00EC08BA" w:rsidP="005A1C03">
            <w:pPr>
              <w:rPr>
                <w:rFonts w:ascii="Roboto" w:eastAsia="Roboto" w:hAnsi="Roboto" w:cs="Roboto"/>
              </w:rPr>
            </w:pPr>
          </w:p>
        </w:tc>
      </w:tr>
    </w:tbl>
    <w:p w14:paraId="5139EF14" w14:textId="77777777" w:rsidR="008405BD" w:rsidRDefault="008405BD">
      <w:r>
        <w:br w:type="page"/>
      </w:r>
    </w:p>
    <w:tbl>
      <w:tblPr>
        <w:tblW w:w="15168" w:type="dxa"/>
        <w:tblInd w:w="-10" w:type="dxa"/>
        <w:tblLayout w:type="fixed"/>
        <w:tblLook w:val="0000" w:firstRow="0" w:lastRow="0" w:firstColumn="0" w:lastColumn="0" w:noHBand="0" w:noVBand="0"/>
      </w:tblPr>
      <w:tblGrid>
        <w:gridCol w:w="6095"/>
        <w:gridCol w:w="6095"/>
        <w:gridCol w:w="2949"/>
        <w:gridCol w:w="29"/>
      </w:tblGrid>
      <w:tr w:rsidR="000F2E48" w14:paraId="6CC500D8" w14:textId="77777777" w:rsidTr="00EC08BA">
        <w:trPr>
          <w:gridAfter w:val="1"/>
          <w:wAfter w:w="29" w:type="dxa"/>
          <w:trHeight w:val="1464"/>
        </w:trPr>
        <w:tc>
          <w:tcPr>
            <w:tcW w:w="15139" w:type="dxa"/>
            <w:gridSpan w:val="3"/>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09D3E616" w14:textId="20AABDA4" w:rsidR="000F2E48" w:rsidRDefault="00C42F35" w:rsidP="000F2E48">
            <w:pPr>
              <w:rPr>
                <w:rFonts w:ascii="Arial Narrow" w:eastAsia="Arial" w:hAnsi="Arial Narrow" w:cs="Arial"/>
                <w:b/>
              </w:rPr>
            </w:pPr>
            <w:r>
              <w:rPr>
                <w:rFonts w:ascii="Arial Narrow" w:hAnsi="Arial Narrow"/>
                <w:b/>
              </w:rPr>
              <w:lastRenderedPageBreak/>
              <w:t>3.0</w:t>
            </w:r>
            <w:r w:rsidR="003751BB">
              <w:rPr>
                <w:rFonts w:ascii="Arial Narrow" w:hAnsi="Arial Narrow"/>
                <w:b/>
              </w:rPr>
              <w:t xml:space="preserve"> - </w:t>
            </w:r>
            <w:r w:rsidR="00431280">
              <w:rPr>
                <w:rFonts w:ascii="Arial Narrow" w:eastAsia="Arial" w:hAnsi="Arial Narrow" w:cs="Arial"/>
                <w:b/>
              </w:rPr>
              <w:t>02</w:t>
            </w:r>
            <w:r w:rsidR="000F2E48" w:rsidRPr="00885024">
              <w:rPr>
                <w:rFonts w:ascii="Arial Narrow" w:eastAsia="Arial" w:hAnsi="Arial Narrow" w:cs="Arial"/>
                <w:b/>
              </w:rPr>
              <w:t xml:space="preserve"> Does </w:t>
            </w:r>
            <w:r w:rsidR="000F2E48">
              <w:rPr>
                <w:rFonts w:ascii="Arial Narrow" w:eastAsia="Arial" w:hAnsi="Arial Narrow" w:cs="Arial"/>
                <w:b/>
              </w:rPr>
              <w:t>the U</w:t>
            </w:r>
            <w:r w:rsidR="000F2E48" w:rsidRPr="00885024">
              <w:rPr>
                <w:rFonts w:ascii="Arial Narrow" w:eastAsia="Arial" w:hAnsi="Arial Narrow" w:cs="Arial"/>
                <w:b/>
              </w:rPr>
              <w:t>nit have</w:t>
            </w:r>
            <w:r w:rsidR="000F2E48">
              <w:rPr>
                <w:rFonts w:ascii="Arial Narrow" w:eastAsia="Arial" w:hAnsi="Arial Narrow" w:cs="Arial"/>
                <w:b/>
              </w:rPr>
              <w:t xml:space="preserve"> a Responsible Officer?</w:t>
            </w:r>
          </w:p>
          <w:p w14:paraId="212EA0F4"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Tooltip:</w:t>
            </w:r>
          </w:p>
          <w:p w14:paraId="14E164A5" w14:textId="77777777" w:rsidR="000F2E48" w:rsidRPr="00F174E4" w:rsidRDefault="000F2E48" w:rsidP="000F2E48">
            <w:pPr>
              <w:rPr>
                <w:rFonts w:ascii="Arial Narrow" w:hAnsi="Arial Narrow"/>
              </w:rPr>
            </w:pPr>
            <w:r w:rsidRPr="003C31F5">
              <w:rPr>
                <w:rFonts w:ascii="Arial Narrow" w:hAnsi="Arial Narrow"/>
              </w:rPr>
              <w:t>The Responsible Officer is the laboratory, workshop or studio manager, area supervisor or designated staff member responsible for the overall management of the plant in their area or location. The Respo</w:t>
            </w:r>
            <w:r w:rsidRPr="00F174E4">
              <w:rPr>
                <w:rFonts w:ascii="Arial Narrow" w:hAnsi="Arial Narrow"/>
              </w:rPr>
              <w:t xml:space="preserve">nsible Officer has specific responsibilities related to LOTO and plant safety. </w:t>
            </w:r>
          </w:p>
          <w:p w14:paraId="25DEC3AB"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Further details:</w:t>
            </w:r>
          </w:p>
          <w:p w14:paraId="6E0533A9" w14:textId="0FC00FE6" w:rsidR="000F2E48" w:rsidRDefault="0012452F" w:rsidP="000F2E48">
            <w:pPr>
              <w:rPr>
                <w:rFonts w:ascii="Arial Narrow" w:hAnsi="Arial Narrow"/>
              </w:rPr>
            </w:pPr>
            <w:hyperlink r:id="rId110" w:history="1">
              <w:r w:rsidR="000F2E48" w:rsidRPr="00182ABD">
                <w:rPr>
                  <w:rStyle w:val="Hyperlink"/>
                  <w:rFonts w:ascii="Arial Narrow" w:hAnsi="Arial Narrow"/>
                </w:rPr>
                <w:t>Isolation of Plant Procedure</w:t>
              </w:r>
            </w:hyperlink>
          </w:p>
          <w:p w14:paraId="589BD19B" w14:textId="77777777" w:rsidR="000F2E48" w:rsidRPr="00885024" w:rsidRDefault="000F2E48" w:rsidP="000F2E48">
            <w:pPr>
              <w:rPr>
                <w:rFonts w:ascii="Arial Narrow" w:hAnsi="Arial Narrow"/>
              </w:rPr>
            </w:pPr>
          </w:p>
        </w:tc>
      </w:tr>
      <w:tr w:rsidR="00EC08BA" w14:paraId="0BD610E5" w14:textId="77777777" w:rsidTr="00EC08BA">
        <w:trPr>
          <w:trHeight w:val="617"/>
        </w:trPr>
        <w:tc>
          <w:tcPr>
            <w:tcW w:w="6095" w:type="dxa"/>
            <w:tcBorders>
              <w:top w:val="single" w:sz="8" w:space="0" w:color="000000"/>
              <w:left w:val="single" w:sz="8" w:space="0" w:color="000000"/>
              <w:bottom w:val="single" w:sz="8" w:space="0" w:color="000000"/>
              <w:right w:val="single" w:sz="8" w:space="0" w:color="000000"/>
            </w:tcBorders>
          </w:tcPr>
          <w:p w14:paraId="0A87669F" w14:textId="77777777" w:rsidR="00EC08BA" w:rsidRPr="00190EB1" w:rsidRDefault="00EC08BA" w:rsidP="005A1C03">
            <w:pPr>
              <w:spacing w:before="5" w:line="120" w:lineRule="auto"/>
              <w:rPr>
                <w:rFonts w:ascii="Arial Narrow" w:hAnsi="Arial Narrow"/>
                <w:sz w:val="13"/>
                <w:szCs w:val="13"/>
              </w:rPr>
            </w:pPr>
          </w:p>
          <w:p w14:paraId="36F3E2FD" w14:textId="5437A32D" w:rsidR="00EC08BA" w:rsidRDefault="00EC08BA"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422448346"/>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s, Name of Responsible Officer(s):</w:t>
            </w:r>
          </w:p>
          <w:p w14:paraId="4557E10C" w14:textId="77777777" w:rsidR="00EC08BA" w:rsidRDefault="00EC08BA" w:rsidP="005A1C03">
            <w:pPr>
              <w:rPr>
                <w:rFonts w:ascii="Arial Narrow" w:hAnsi="Arial Narrow"/>
              </w:rPr>
            </w:pPr>
          </w:p>
          <w:p w14:paraId="57615ABB" w14:textId="77777777" w:rsidR="00EC08BA" w:rsidRDefault="00EC08BA" w:rsidP="005A1C03">
            <w:pPr>
              <w:rPr>
                <w:rFonts w:ascii="Arial Narrow" w:hAnsi="Arial Narrow"/>
              </w:rPr>
            </w:pPr>
          </w:p>
          <w:p w14:paraId="4CE29BD0" w14:textId="77777777" w:rsidR="00EC08BA" w:rsidRDefault="00EC08BA" w:rsidP="005A1C03">
            <w:pPr>
              <w:rPr>
                <w:rFonts w:ascii="Arial Narrow" w:hAnsi="Arial Narrow"/>
              </w:rPr>
            </w:pPr>
          </w:p>
          <w:p w14:paraId="52ED9CAF" w14:textId="77777777" w:rsidR="00EC08BA" w:rsidRDefault="00EC08BA" w:rsidP="005A1C03">
            <w:pPr>
              <w:rPr>
                <w:rFonts w:ascii="Arial Narrow" w:hAnsi="Arial Narrow"/>
              </w:rPr>
            </w:pPr>
          </w:p>
          <w:p w14:paraId="00A0BFA4" w14:textId="77777777" w:rsidR="00EC08BA" w:rsidRPr="000B39EA" w:rsidRDefault="00EC08BA" w:rsidP="005A1C03">
            <w:pPr>
              <w:rPr>
                <w:rFonts w:ascii="Arial Narrow" w:hAnsi="Arial Narrow"/>
              </w:rPr>
            </w:pPr>
          </w:p>
        </w:tc>
        <w:tc>
          <w:tcPr>
            <w:tcW w:w="9073" w:type="dxa"/>
            <w:gridSpan w:val="3"/>
            <w:tcBorders>
              <w:top w:val="single" w:sz="8" w:space="0" w:color="000000"/>
              <w:left w:val="single" w:sz="8" w:space="0" w:color="000000"/>
              <w:bottom w:val="single" w:sz="8" w:space="0" w:color="000000"/>
              <w:right w:val="single" w:sz="8" w:space="0" w:color="000000"/>
            </w:tcBorders>
          </w:tcPr>
          <w:p w14:paraId="31E4B6CB" w14:textId="77777777" w:rsidR="00EC08BA" w:rsidRPr="00190EB1" w:rsidRDefault="00EC08BA" w:rsidP="005A1C03">
            <w:pPr>
              <w:spacing w:before="5" w:line="120" w:lineRule="auto"/>
              <w:rPr>
                <w:rFonts w:ascii="Arial Narrow" w:hAnsi="Arial Narrow"/>
                <w:sz w:val="13"/>
                <w:szCs w:val="13"/>
              </w:rPr>
            </w:pPr>
          </w:p>
          <w:p w14:paraId="2E4556C6" w14:textId="36943D41" w:rsidR="00EC08BA" w:rsidRPr="00190EB1" w:rsidRDefault="00EC08BA"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795830696"/>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351EC4C8" w14:textId="77777777" w:rsidR="00EC08BA" w:rsidRDefault="00EC08BA" w:rsidP="005A1C03">
            <w:pPr>
              <w:rPr>
                <w:rFonts w:ascii="Arial Narrow" w:hAnsi="Arial Narrow"/>
              </w:rPr>
            </w:pPr>
          </w:p>
          <w:p w14:paraId="786FFC7D" w14:textId="77777777" w:rsidR="00EC08BA" w:rsidRDefault="00EC08BA" w:rsidP="005A1C03">
            <w:pPr>
              <w:rPr>
                <w:rFonts w:ascii="Roboto" w:eastAsia="Roboto" w:hAnsi="Roboto" w:cs="Roboto"/>
              </w:rPr>
            </w:pPr>
          </w:p>
          <w:p w14:paraId="7B364912" w14:textId="77777777" w:rsidR="00EC08BA" w:rsidRDefault="00EC08BA" w:rsidP="005A1C03">
            <w:pPr>
              <w:rPr>
                <w:rFonts w:ascii="Roboto" w:eastAsia="Roboto" w:hAnsi="Roboto" w:cs="Roboto"/>
              </w:rPr>
            </w:pPr>
          </w:p>
          <w:p w14:paraId="6C9E314C" w14:textId="77777777" w:rsidR="00EC08BA" w:rsidRDefault="00EC08BA" w:rsidP="005A1C03">
            <w:pPr>
              <w:rPr>
                <w:rFonts w:ascii="Roboto" w:eastAsia="Roboto" w:hAnsi="Roboto" w:cs="Roboto"/>
              </w:rPr>
            </w:pPr>
          </w:p>
        </w:tc>
      </w:tr>
      <w:tr w:rsidR="000F2E48" w14:paraId="6079FD12" w14:textId="77777777" w:rsidTr="00EC08BA">
        <w:trPr>
          <w:gridAfter w:val="1"/>
          <w:wAfter w:w="29" w:type="dxa"/>
          <w:trHeight w:val="718"/>
        </w:trPr>
        <w:tc>
          <w:tcPr>
            <w:tcW w:w="15139" w:type="dxa"/>
            <w:gridSpan w:val="3"/>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5DABB313" w14:textId="1FE54A7D" w:rsidR="000F2E48" w:rsidRDefault="00C42F35" w:rsidP="000F2E48">
            <w:pPr>
              <w:rPr>
                <w:rFonts w:ascii="Arial Narrow" w:eastAsia="Arial" w:hAnsi="Arial Narrow" w:cs="Arial"/>
                <w:b/>
              </w:rPr>
            </w:pPr>
            <w:r>
              <w:rPr>
                <w:rFonts w:ascii="Arial Narrow" w:hAnsi="Arial Narrow"/>
                <w:b/>
              </w:rPr>
              <w:t>3.0</w:t>
            </w:r>
            <w:r w:rsidR="003751BB">
              <w:rPr>
                <w:rFonts w:ascii="Arial Narrow" w:hAnsi="Arial Narrow"/>
                <w:b/>
              </w:rPr>
              <w:t xml:space="preserve"> - </w:t>
            </w:r>
            <w:r w:rsidR="00431280">
              <w:rPr>
                <w:rFonts w:ascii="Arial Narrow" w:eastAsia="Arial" w:hAnsi="Arial Narrow" w:cs="Arial"/>
                <w:b/>
              </w:rPr>
              <w:t>03</w:t>
            </w:r>
            <w:r w:rsidR="000F2E48" w:rsidRPr="00885024">
              <w:rPr>
                <w:rFonts w:ascii="Arial Narrow" w:eastAsia="Arial" w:hAnsi="Arial Narrow" w:cs="Arial"/>
                <w:b/>
              </w:rPr>
              <w:t xml:space="preserve"> Does the </w:t>
            </w:r>
            <w:r w:rsidR="000F2E48">
              <w:rPr>
                <w:rFonts w:ascii="Arial Narrow" w:eastAsia="Arial" w:hAnsi="Arial Narrow" w:cs="Arial"/>
                <w:b/>
              </w:rPr>
              <w:t>Unit</w:t>
            </w:r>
            <w:r w:rsidR="000F2E48" w:rsidRPr="00885024">
              <w:rPr>
                <w:rFonts w:ascii="Arial Narrow" w:eastAsia="Arial" w:hAnsi="Arial Narrow" w:cs="Arial"/>
                <w:b/>
              </w:rPr>
              <w:t xml:space="preserve"> have a maintenance </w:t>
            </w:r>
            <w:r w:rsidR="000F2E48">
              <w:rPr>
                <w:rFonts w:ascii="Arial Narrow" w:eastAsia="Arial" w:hAnsi="Arial Narrow" w:cs="Arial"/>
                <w:b/>
              </w:rPr>
              <w:t xml:space="preserve">(service) </w:t>
            </w:r>
            <w:r w:rsidR="000F2E48" w:rsidRPr="00885024">
              <w:rPr>
                <w:rFonts w:ascii="Arial Narrow" w:eastAsia="Arial" w:hAnsi="Arial Narrow" w:cs="Arial"/>
                <w:b/>
              </w:rPr>
              <w:t>schedule for equipment/plant?</w:t>
            </w:r>
          </w:p>
          <w:p w14:paraId="1F01D1A5" w14:textId="77777777" w:rsidR="000F2E48" w:rsidRPr="007C4644" w:rsidRDefault="000F2E48" w:rsidP="000F2E48">
            <w:pPr>
              <w:rPr>
                <w:rFonts w:ascii="Arial Narrow" w:eastAsia="Arial" w:hAnsi="Arial Narrow" w:cs="Arial"/>
                <w:b/>
                <w:color w:val="0070C0"/>
              </w:rPr>
            </w:pPr>
            <w:bookmarkStart w:id="6" w:name="_Hlk128152478"/>
            <w:r w:rsidRPr="007C4644">
              <w:rPr>
                <w:rFonts w:ascii="Arial Narrow" w:eastAsia="Arial" w:hAnsi="Arial Narrow" w:cs="Arial"/>
                <w:b/>
                <w:color w:val="0070C0"/>
              </w:rPr>
              <w:t>Tooltip:</w:t>
            </w:r>
          </w:p>
          <w:p w14:paraId="23D47671" w14:textId="77777777" w:rsidR="000F2E48" w:rsidRPr="003C31F5" w:rsidRDefault="000F2E48" w:rsidP="000F2E48">
            <w:pPr>
              <w:rPr>
                <w:rFonts w:ascii="Arial Narrow" w:eastAsia="Arial" w:hAnsi="Arial Narrow" w:cs="Arial"/>
              </w:rPr>
            </w:pPr>
            <w:r w:rsidRPr="003C31F5">
              <w:rPr>
                <w:rFonts w:ascii="Arial Narrow" w:eastAsia="Arial" w:hAnsi="Arial Narrow" w:cs="Arial"/>
              </w:rPr>
              <w:t xml:space="preserve">Having a maintenance schedule for equipment/plant is good practice to ensure equipment/plant is working safely. </w:t>
            </w:r>
          </w:p>
          <w:p w14:paraId="28D09C2D"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Further details:</w:t>
            </w:r>
          </w:p>
          <w:p w14:paraId="66043CFE" w14:textId="6367C188" w:rsidR="000F2E48" w:rsidRPr="007C4644" w:rsidRDefault="0012452F" w:rsidP="000F2E48">
            <w:pPr>
              <w:rPr>
                <w:rFonts w:ascii="Arial Narrow" w:hAnsi="Arial Narrow"/>
              </w:rPr>
            </w:pPr>
            <w:hyperlink r:id="rId111" w:history="1">
              <w:r w:rsidR="000F2E48" w:rsidRPr="00182ABD">
                <w:rPr>
                  <w:rStyle w:val="Hyperlink"/>
                  <w:rFonts w:ascii="Arial Narrow" w:hAnsi="Arial Narrow"/>
                </w:rPr>
                <w:t>Isolation of Plant Procedure</w:t>
              </w:r>
            </w:hyperlink>
          </w:p>
          <w:p w14:paraId="0AEDD110" w14:textId="26220BC3" w:rsidR="000F2E48" w:rsidRPr="00885024" w:rsidRDefault="0012452F" w:rsidP="000F2E48">
            <w:pPr>
              <w:rPr>
                <w:rFonts w:ascii="Arial Narrow" w:eastAsia="Arial" w:hAnsi="Arial Narrow" w:cs="Arial"/>
              </w:rPr>
            </w:pPr>
            <w:hyperlink r:id="rId112" w:history="1">
              <w:r w:rsidR="000F2E48" w:rsidRPr="00182ABD">
                <w:rPr>
                  <w:rStyle w:val="Hyperlink"/>
                  <w:rFonts w:ascii="Arial Narrow" w:eastAsia="Arial" w:hAnsi="Arial Narrow" w:cs="Arial"/>
                </w:rPr>
                <w:t>OHS R</w:t>
              </w:r>
              <w:r w:rsidR="00856B9E">
                <w:rPr>
                  <w:rStyle w:val="Hyperlink"/>
                  <w:rFonts w:ascii="Arial Narrow" w:eastAsia="Arial" w:hAnsi="Arial Narrow" w:cs="Arial"/>
                </w:rPr>
                <w:t>i</w:t>
              </w:r>
              <w:r w:rsidR="000F2E48" w:rsidRPr="00182ABD">
                <w:rPr>
                  <w:rStyle w:val="Hyperlink"/>
                  <w:rFonts w:ascii="Arial Narrow" w:eastAsia="Arial" w:hAnsi="Arial Narrow" w:cs="Arial"/>
                </w:rPr>
                <w:t>sk Management Procedure</w:t>
              </w:r>
            </w:hyperlink>
            <w:r w:rsidR="000F2E48">
              <w:rPr>
                <w:rFonts w:ascii="Arial Narrow" w:eastAsia="Arial" w:hAnsi="Arial Narrow" w:cs="Arial"/>
              </w:rPr>
              <w:t xml:space="preserve"> </w:t>
            </w:r>
            <w:bookmarkEnd w:id="6"/>
          </w:p>
        </w:tc>
      </w:tr>
      <w:tr w:rsidR="00EC08BA" w14:paraId="5DCC0B64" w14:textId="77777777" w:rsidTr="00EC08BA">
        <w:trPr>
          <w:trHeight w:val="617"/>
        </w:trPr>
        <w:tc>
          <w:tcPr>
            <w:tcW w:w="6095" w:type="dxa"/>
            <w:tcBorders>
              <w:top w:val="single" w:sz="8" w:space="0" w:color="000000"/>
              <w:left w:val="single" w:sz="8" w:space="0" w:color="000000"/>
              <w:bottom w:val="single" w:sz="8" w:space="0" w:color="000000"/>
              <w:right w:val="single" w:sz="8" w:space="0" w:color="000000"/>
            </w:tcBorders>
          </w:tcPr>
          <w:p w14:paraId="080FBDB5" w14:textId="77777777" w:rsidR="00EC08BA" w:rsidRPr="00190EB1" w:rsidRDefault="00EC08BA" w:rsidP="005A1C03">
            <w:pPr>
              <w:spacing w:before="5" w:line="120" w:lineRule="auto"/>
              <w:rPr>
                <w:rFonts w:ascii="Arial Narrow" w:hAnsi="Arial Narrow"/>
                <w:sz w:val="13"/>
                <w:szCs w:val="13"/>
              </w:rPr>
            </w:pPr>
          </w:p>
          <w:p w14:paraId="5EED7110" w14:textId="486C4B2C" w:rsidR="00EC08BA" w:rsidRDefault="00EC08BA"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984735990"/>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s, describe what is in place.</w:t>
            </w:r>
          </w:p>
          <w:p w14:paraId="56176860" w14:textId="77777777" w:rsidR="00EC08BA" w:rsidRDefault="00EC08BA" w:rsidP="005A1C03">
            <w:pPr>
              <w:rPr>
                <w:rFonts w:ascii="Arial Narrow" w:hAnsi="Arial Narrow"/>
              </w:rPr>
            </w:pPr>
          </w:p>
          <w:p w14:paraId="5B0C047D" w14:textId="77777777" w:rsidR="00EC08BA" w:rsidRDefault="00EC08BA" w:rsidP="005A1C03">
            <w:pPr>
              <w:rPr>
                <w:rFonts w:ascii="Arial Narrow" w:hAnsi="Arial Narrow"/>
              </w:rPr>
            </w:pPr>
          </w:p>
          <w:p w14:paraId="7715128A" w14:textId="77777777" w:rsidR="00EC08BA" w:rsidRDefault="00EC08BA" w:rsidP="005A1C03">
            <w:pPr>
              <w:rPr>
                <w:rFonts w:ascii="Arial Narrow" w:hAnsi="Arial Narrow"/>
              </w:rPr>
            </w:pPr>
          </w:p>
          <w:p w14:paraId="6E085AB7" w14:textId="77777777" w:rsidR="00EC08BA" w:rsidRDefault="00EC08BA" w:rsidP="005A1C03">
            <w:pPr>
              <w:rPr>
                <w:rFonts w:ascii="Arial Narrow" w:hAnsi="Arial Narrow"/>
              </w:rPr>
            </w:pPr>
          </w:p>
          <w:p w14:paraId="518D02CF" w14:textId="77777777" w:rsidR="00EC08BA" w:rsidRPr="000B39EA" w:rsidRDefault="00EC08BA" w:rsidP="005A1C03">
            <w:pPr>
              <w:rPr>
                <w:rFonts w:ascii="Arial Narrow" w:hAnsi="Arial Narrow"/>
              </w:rPr>
            </w:pPr>
          </w:p>
        </w:tc>
        <w:tc>
          <w:tcPr>
            <w:tcW w:w="9073" w:type="dxa"/>
            <w:gridSpan w:val="3"/>
            <w:tcBorders>
              <w:top w:val="single" w:sz="8" w:space="0" w:color="000000"/>
              <w:left w:val="single" w:sz="8" w:space="0" w:color="000000"/>
              <w:bottom w:val="single" w:sz="8" w:space="0" w:color="000000"/>
              <w:right w:val="single" w:sz="8" w:space="0" w:color="000000"/>
            </w:tcBorders>
          </w:tcPr>
          <w:p w14:paraId="29B1A16F" w14:textId="77777777" w:rsidR="00EC08BA" w:rsidRPr="00190EB1" w:rsidRDefault="00EC08BA" w:rsidP="005A1C03">
            <w:pPr>
              <w:spacing w:before="5" w:line="120" w:lineRule="auto"/>
              <w:rPr>
                <w:rFonts w:ascii="Arial Narrow" w:hAnsi="Arial Narrow"/>
                <w:sz w:val="13"/>
                <w:szCs w:val="13"/>
              </w:rPr>
            </w:pPr>
          </w:p>
          <w:p w14:paraId="1E8AD7D3" w14:textId="77777777" w:rsidR="00EC08BA" w:rsidRPr="00190EB1" w:rsidRDefault="00EC08BA"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0452911"/>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4F866B7B" w14:textId="77777777" w:rsidR="00EC08BA" w:rsidRDefault="00EC08BA" w:rsidP="005A1C03">
            <w:pPr>
              <w:rPr>
                <w:rFonts w:ascii="Arial Narrow" w:hAnsi="Arial Narrow"/>
              </w:rPr>
            </w:pPr>
          </w:p>
          <w:p w14:paraId="72D61F81" w14:textId="77777777" w:rsidR="00EC08BA" w:rsidRDefault="00EC08BA" w:rsidP="005A1C03">
            <w:pPr>
              <w:rPr>
                <w:rFonts w:ascii="Roboto" w:eastAsia="Roboto" w:hAnsi="Roboto" w:cs="Roboto"/>
              </w:rPr>
            </w:pPr>
          </w:p>
          <w:p w14:paraId="1B837F31" w14:textId="77777777" w:rsidR="00EC08BA" w:rsidRDefault="00EC08BA" w:rsidP="005A1C03">
            <w:pPr>
              <w:rPr>
                <w:rFonts w:ascii="Roboto" w:eastAsia="Roboto" w:hAnsi="Roboto" w:cs="Roboto"/>
              </w:rPr>
            </w:pPr>
          </w:p>
          <w:p w14:paraId="1EB340DC" w14:textId="77777777" w:rsidR="00EC08BA" w:rsidRDefault="00EC08BA" w:rsidP="005A1C03">
            <w:pPr>
              <w:rPr>
                <w:rFonts w:ascii="Roboto" w:eastAsia="Roboto" w:hAnsi="Roboto" w:cs="Roboto"/>
              </w:rPr>
            </w:pPr>
          </w:p>
        </w:tc>
      </w:tr>
      <w:tr w:rsidR="000F2E48" w14:paraId="71D405CA" w14:textId="77777777" w:rsidTr="00EC08BA">
        <w:trPr>
          <w:gridAfter w:val="1"/>
          <w:wAfter w:w="29" w:type="dxa"/>
          <w:trHeight w:val="600"/>
        </w:trPr>
        <w:tc>
          <w:tcPr>
            <w:tcW w:w="15139" w:type="dxa"/>
            <w:gridSpan w:val="3"/>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56537279" w14:textId="77777777" w:rsidR="000F2E48" w:rsidRDefault="000F2E48" w:rsidP="000F2E48">
            <w:pPr>
              <w:spacing w:before="5" w:line="120" w:lineRule="auto"/>
              <w:rPr>
                <w:sz w:val="13"/>
                <w:szCs w:val="13"/>
              </w:rPr>
            </w:pPr>
          </w:p>
          <w:p w14:paraId="5A5B71EF" w14:textId="21E50E42" w:rsidR="000F2E48" w:rsidRDefault="00C42F35" w:rsidP="000F2E48">
            <w:pPr>
              <w:rPr>
                <w:rFonts w:ascii="Arial Narrow" w:eastAsia="Arial" w:hAnsi="Arial Narrow" w:cs="Arial"/>
                <w:b/>
              </w:rPr>
            </w:pPr>
            <w:r>
              <w:rPr>
                <w:rFonts w:ascii="Arial Narrow" w:hAnsi="Arial Narrow"/>
                <w:b/>
              </w:rPr>
              <w:t>3.0</w:t>
            </w:r>
            <w:r w:rsidR="003751BB">
              <w:rPr>
                <w:rFonts w:ascii="Arial Narrow" w:hAnsi="Arial Narrow"/>
                <w:b/>
              </w:rPr>
              <w:t xml:space="preserve"> - </w:t>
            </w:r>
            <w:r w:rsidR="00431280">
              <w:rPr>
                <w:rFonts w:ascii="Arial Narrow" w:eastAsia="Arial" w:hAnsi="Arial Narrow" w:cs="Arial"/>
                <w:b/>
              </w:rPr>
              <w:t>04</w:t>
            </w:r>
            <w:r w:rsidR="000F2E48" w:rsidRPr="00670539">
              <w:rPr>
                <w:rFonts w:ascii="Arial Narrow" w:eastAsia="Arial" w:hAnsi="Arial Narrow" w:cs="Arial"/>
                <w:b/>
              </w:rPr>
              <w:t xml:space="preserve"> Does </w:t>
            </w:r>
            <w:r w:rsidR="000F2E48">
              <w:rPr>
                <w:rFonts w:ascii="Arial Narrow" w:eastAsia="Arial" w:hAnsi="Arial Narrow" w:cs="Arial"/>
                <w:b/>
              </w:rPr>
              <w:t xml:space="preserve">the Unit supply equipment to other areas of the </w:t>
            </w:r>
            <w:r w:rsidR="00124696">
              <w:rPr>
                <w:rFonts w:ascii="Arial Narrow" w:eastAsia="Arial" w:hAnsi="Arial Narrow" w:cs="Arial"/>
                <w:b/>
              </w:rPr>
              <w:t>U</w:t>
            </w:r>
            <w:r w:rsidR="000F2E48">
              <w:rPr>
                <w:rFonts w:ascii="Arial Narrow" w:eastAsia="Arial" w:hAnsi="Arial Narrow" w:cs="Arial"/>
                <w:b/>
              </w:rPr>
              <w:t>niversity</w:t>
            </w:r>
            <w:r w:rsidR="000F2E48" w:rsidRPr="00670539">
              <w:rPr>
                <w:rFonts w:ascii="Arial Narrow" w:eastAsia="Arial" w:hAnsi="Arial Narrow" w:cs="Arial"/>
                <w:b/>
              </w:rPr>
              <w:t>?</w:t>
            </w:r>
          </w:p>
          <w:p w14:paraId="012EBFD6"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Tooltip:</w:t>
            </w:r>
          </w:p>
          <w:p w14:paraId="79821854" w14:textId="77777777" w:rsidR="000F2E48" w:rsidRPr="00F174E4" w:rsidRDefault="000F2E48" w:rsidP="000F2E48">
            <w:pPr>
              <w:rPr>
                <w:rFonts w:ascii="Arial Narrow" w:eastAsia="Arial" w:hAnsi="Arial Narrow" w:cs="Arial"/>
                <w:color w:val="000000" w:themeColor="text1"/>
              </w:rPr>
            </w:pPr>
            <w:r w:rsidRPr="003C31F5">
              <w:rPr>
                <w:rFonts w:ascii="Arial Narrow" w:eastAsia="Arial" w:hAnsi="Arial Narrow" w:cs="Arial"/>
                <w:color w:val="000000" w:themeColor="text1"/>
              </w:rPr>
              <w:t>The unit must provide staff and students of other areas</w:t>
            </w:r>
            <w:r w:rsidRPr="00F174E4">
              <w:rPr>
                <w:rFonts w:ascii="Arial Narrow" w:eastAsia="Arial" w:hAnsi="Arial Narrow" w:cs="Arial"/>
                <w:color w:val="000000" w:themeColor="text1"/>
              </w:rPr>
              <w:t xml:space="preserve"> with an approved Risk Assessment for the equipment they are supplying. </w:t>
            </w:r>
          </w:p>
          <w:p w14:paraId="0EEC5970"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Further details:</w:t>
            </w:r>
          </w:p>
          <w:p w14:paraId="1E0A2019" w14:textId="77777777" w:rsidR="000F2E48" w:rsidRDefault="0012452F" w:rsidP="000F2E48">
            <w:pPr>
              <w:rPr>
                <w:rFonts w:ascii="Arial Narrow" w:eastAsia="Arial" w:hAnsi="Arial Narrow" w:cs="Arial"/>
                <w:color w:val="000000" w:themeColor="text1"/>
              </w:rPr>
            </w:pPr>
            <w:hyperlink r:id="rId113" w:history="1">
              <w:r w:rsidR="000F2E48" w:rsidRPr="00182ABD">
                <w:rPr>
                  <w:rStyle w:val="Hyperlink"/>
                  <w:rFonts w:ascii="Arial Narrow" w:eastAsia="Arial" w:hAnsi="Arial Narrow" w:cs="Arial"/>
                </w:rPr>
                <w:t>OHS Risk Management Procedure</w:t>
              </w:r>
            </w:hyperlink>
            <w:r w:rsidR="000F2E48" w:rsidRPr="007C4644">
              <w:rPr>
                <w:rFonts w:ascii="Arial Narrow" w:eastAsia="Arial" w:hAnsi="Arial Narrow" w:cs="Arial"/>
                <w:color w:val="000000" w:themeColor="text1"/>
              </w:rPr>
              <w:t xml:space="preserve"> </w:t>
            </w:r>
          </w:p>
          <w:p w14:paraId="1C2FD390" w14:textId="449EE027" w:rsidR="00856B9E" w:rsidRDefault="00856B9E" w:rsidP="000F2E48"/>
        </w:tc>
      </w:tr>
      <w:tr w:rsidR="00EC08BA" w14:paraId="62357100" w14:textId="77777777" w:rsidTr="00EC08BA">
        <w:trPr>
          <w:trHeight w:val="617"/>
        </w:trPr>
        <w:tc>
          <w:tcPr>
            <w:tcW w:w="6095" w:type="dxa"/>
            <w:tcBorders>
              <w:top w:val="single" w:sz="8" w:space="0" w:color="000000"/>
              <w:left w:val="single" w:sz="8" w:space="0" w:color="000000"/>
              <w:bottom w:val="single" w:sz="8" w:space="0" w:color="000000"/>
              <w:right w:val="single" w:sz="8" w:space="0" w:color="000000"/>
            </w:tcBorders>
          </w:tcPr>
          <w:p w14:paraId="11790D35" w14:textId="77777777" w:rsidR="00EC08BA" w:rsidRPr="00190EB1" w:rsidRDefault="00EC08BA" w:rsidP="005A1C03">
            <w:pPr>
              <w:spacing w:before="5" w:line="120" w:lineRule="auto"/>
              <w:rPr>
                <w:rFonts w:ascii="Arial Narrow" w:hAnsi="Arial Narrow"/>
                <w:sz w:val="13"/>
                <w:szCs w:val="13"/>
              </w:rPr>
            </w:pPr>
          </w:p>
          <w:p w14:paraId="6BFC5230" w14:textId="746CC8ED" w:rsidR="00EC08BA" w:rsidRDefault="00EC08BA"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949205560"/>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s</w:t>
            </w:r>
            <w:r w:rsidRPr="00425B86">
              <w:rPr>
                <w:rFonts w:ascii="Arial Narrow" w:hAnsi="Arial Narrow"/>
              </w:rPr>
              <w:t xml:space="preserve">, provide copy of approved Risk Assessment. </w:t>
            </w:r>
            <w:r>
              <w:rPr>
                <w:rFonts w:ascii="Arial Narrow" w:hAnsi="Arial Narrow"/>
              </w:rPr>
              <w:t xml:space="preserve"> </w:t>
            </w:r>
          </w:p>
          <w:p w14:paraId="49E9F485" w14:textId="77777777" w:rsidR="00EC08BA" w:rsidRDefault="00EC08BA" w:rsidP="005A1C03">
            <w:pPr>
              <w:rPr>
                <w:rFonts w:ascii="Arial Narrow" w:hAnsi="Arial Narrow"/>
              </w:rPr>
            </w:pPr>
          </w:p>
          <w:p w14:paraId="2F56808A" w14:textId="77777777" w:rsidR="00EC08BA" w:rsidRDefault="00EC08BA" w:rsidP="005A1C03">
            <w:pPr>
              <w:rPr>
                <w:rFonts w:ascii="Arial Narrow" w:hAnsi="Arial Narrow"/>
              </w:rPr>
            </w:pPr>
          </w:p>
          <w:p w14:paraId="7331828A" w14:textId="5DD18F9E" w:rsidR="00EC08BA" w:rsidRDefault="00EC08BA" w:rsidP="005A1C03">
            <w:pPr>
              <w:rPr>
                <w:rFonts w:ascii="Arial Narrow" w:hAnsi="Arial Narrow"/>
              </w:rPr>
            </w:pPr>
          </w:p>
          <w:p w14:paraId="4D69CF89" w14:textId="77777777" w:rsidR="00EC08BA" w:rsidRDefault="00EC08BA" w:rsidP="005A1C03">
            <w:pPr>
              <w:rPr>
                <w:rFonts w:ascii="Arial Narrow" w:hAnsi="Arial Narrow"/>
              </w:rPr>
            </w:pPr>
          </w:p>
          <w:p w14:paraId="6F4B87B8" w14:textId="77777777" w:rsidR="00EC08BA" w:rsidRDefault="00EC08BA" w:rsidP="005A1C03">
            <w:pPr>
              <w:rPr>
                <w:rFonts w:ascii="Arial Narrow" w:hAnsi="Arial Narrow"/>
              </w:rPr>
            </w:pPr>
          </w:p>
          <w:p w14:paraId="3FA28C97" w14:textId="77777777" w:rsidR="00EC08BA" w:rsidRPr="000B39EA" w:rsidRDefault="00EC08BA" w:rsidP="005A1C03">
            <w:pPr>
              <w:rPr>
                <w:rFonts w:ascii="Arial Narrow" w:hAnsi="Arial Narrow"/>
              </w:rPr>
            </w:pPr>
          </w:p>
        </w:tc>
        <w:tc>
          <w:tcPr>
            <w:tcW w:w="6095" w:type="dxa"/>
            <w:tcBorders>
              <w:top w:val="single" w:sz="8" w:space="0" w:color="000000"/>
              <w:left w:val="single" w:sz="8" w:space="0" w:color="000000"/>
              <w:bottom w:val="single" w:sz="8" w:space="0" w:color="000000"/>
              <w:right w:val="single" w:sz="8" w:space="0" w:color="auto"/>
            </w:tcBorders>
          </w:tcPr>
          <w:p w14:paraId="59F84250" w14:textId="77777777" w:rsidR="00EC08BA" w:rsidRPr="00190EB1" w:rsidRDefault="00EC08BA" w:rsidP="005A1C03">
            <w:pPr>
              <w:spacing w:before="5" w:line="120" w:lineRule="auto"/>
              <w:rPr>
                <w:rFonts w:ascii="Arial Narrow" w:hAnsi="Arial Narrow"/>
                <w:sz w:val="13"/>
                <w:szCs w:val="13"/>
              </w:rPr>
            </w:pPr>
          </w:p>
          <w:p w14:paraId="2414DF84" w14:textId="77777777" w:rsidR="00EC08BA" w:rsidRDefault="00EC08BA"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354998741"/>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4FCF865F" w14:textId="77777777" w:rsidR="00EC08BA" w:rsidRPr="00190EB1" w:rsidRDefault="00EC08BA" w:rsidP="005A1C03">
            <w:pPr>
              <w:rPr>
                <w:rFonts w:ascii="Arial Narrow" w:hAnsi="Arial Narrow"/>
              </w:rPr>
            </w:pPr>
          </w:p>
          <w:p w14:paraId="6762C5EC" w14:textId="77777777" w:rsidR="00EC08BA" w:rsidRDefault="00EC08BA" w:rsidP="005A1C03">
            <w:pPr>
              <w:rPr>
                <w:rFonts w:ascii="Arial Narrow" w:hAnsi="Arial Narrow"/>
              </w:rPr>
            </w:pPr>
          </w:p>
          <w:p w14:paraId="534FDFA7" w14:textId="77777777" w:rsidR="00EC08BA" w:rsidRDefault="00EC08BA" w:rsidP="005A1C03">
            <w:pPr>
              <w:rPr>
                <w:rFonts w:ascii="Roboto" w:eastAsia="Roboto" w:hAnsi="Roboto" w:cs="Roboto"/>
              </w:rPr>
            </w:pPr>
          </w:p>
          <w:p w14:paraId="3A43D93E" w14:textId="77777777" w:rsidR="00EC08BA" w:rsidRDefault="00EC08BA" w:rsidP="005A1C03">
            <w:pPr>
              <w:rPr>
                <w:rFonts w:ascii="Roboto" w:eastAsia="Roboto" w:hAnsi="Roboto" w:cs="Roboto"/>
              </w:rPr>
            </w:pPr>
          </w:p>
          <w:p w14:paraId="57F1F59D" w14:textId="77777777" w:rsidR="00EC08BA" w:rsidRDefault="00EC08BA" w:rsidP="005A1C03">
            <w:pPr>
              <w:rPr>
                <w:rFonts w:ascii="Roboto" w:eastAsia="Roboto" w:hAnsi="Roboto" w:cs="Roboto"/>
              </w:rPr>
            </w:pPr>
          </w:p>
        </w:tc>
        <w:tc>
          <w:tcPr>
            <w:tcW w:w="2978" w:type="dxa"/>
            <w:gridSpan w:val="2"/>
            <w:tcBorders>
              <w:top w:val="single" w:sz="8" w:space="0" w:color="000000"/>
              <w:left w:val="single" w:sz="8" w:space="0" w:color="auto"/>
              <w:bottom w:val="single" w:sz="8" w:space="0" w:color="000000"/>
              <w:right w:val="single" w:sz="8" w:space="0" w:color="000000"/>
            </w:tcBorders>
          </w:tcPr>
          <w:p w14:paraId="78687CEC" w14:textId="77777777" w:rsidR="00EC08BA" w:rsidRPr="00190EB1" w:rsidRDefault="00EC08BA" w:rsidP="005A1C03">
            <w:pPr>
              <w:spacing w:before="5" w:line="120" w:lineRule="auto"/>
              <w:rPr>
                <w:rFonts w:ascii="Arial Narrow" w:hAnsi="Arial Narrow"/>
                <w:sz w:val="13"/>
                <w:szCs w:val="13"/>
              </w:rPr>
            </w:pPr>
          </w:p>
          <w:p w14:paraId="5B8D515C" w14:textId="77777777" w:rsidR="00EC08BA" w:rsidRDefault="00EC08BA"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2014136701"/>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w:t>
            </w:r>
            <w:r>
              <w:rPr>
                <w:rFonts w:ascii="Arial Narrow" w:hAnsi="Arial Narrow"/>
              </w:rPr>
              <w:t>/A, no further action is required.</w:t>
            </w:r>
          </w:p>
          <w:p w14:paraId="5777185A" w14:textId="77777777" w:rsidR="00EC08BA" w:rsidRPr="00190EB1" w:rsidRDefault="00EC08BA" w:rsidP="005A1C03">
            <w:pPr>
              <w:spacing w:before="5" w:line="120" w:lineRule="auto"/>
              <w:rPr>
                <w:rFonts w:ascii="Arial Narrow" w:hAnsi="Arial Narrow"/>
              </w:rPr>
            </w:pPr>
          </w:p>
          <w:p w14:paraId="0EEE1E0C" w14:textId="77777777" w:rsidR="00EC08BA" w:rsidRDefault="00EC08BA" w:rsidP="005A1C03">
            <w:pPr>
              <w:rPr>
                <w:rFonts w:ascii="Arial Narrow" w:hAnsi="Arial Narrow"/>
              </w:rPr>
            </w:pPr>
          </w:p>
          <w:p w14:paraId="600374AB" w14:textId="77777777" w:rsidR="00EC08BA" w:rsidRDefault="00EC08BA" w:rsidP="005A1C03">
            <w:pPr>
              <w:rPr>
                <w:rFonts w:ascii="Roboto" w:eastAsia="Roboto" w:hAnsi="Roboto" w:cs="Roboto"/>
              </w:rPr>
            </w:pPr>
          </w:p>
          <w:p w14:paraId="7F9FBACE" w14:textId="77777777" w:rsidR="00EC08BA" w:rsidRDefault="00EC08BA" w:rsidP="005A1C03">
            <w:pPr>
              <w:rPr>
                <w:rFonts w:ascii="Roboto" w:eastAsia="Roboto" w:hAnsi="Roboto" w:cs="Roboto"/>
              </w:rPr>
            </w:pPr>
          </w:p>
          <w:p w14:paraId="2DCE6640" w14:textId="77777777" w:rsidR="00EC08BA" w:rsidRDefault="00EC08BA" w:rsidP="005A1C03">
            <w:pPr>
              <w:rPr>
                <w:rFonts w:ascii="Roboto" w:eastAsia="Roboto" w:hAnsi="Roboto" w:cs="Roboto"/>
              </w:rPr>
            </w:pPr>
          </w:p>
        </w:tc>
      </w:tr>
    </w:tbl>
    <w:p w14:paraId="4E8E15CB" w14:textId="7420A0A1" w:rsidR="00182ABD" w:rsidRPr="00E240DA" w:rsidRDefault="00700CB3" w:rsidP="00B95578">
      <w:pPr>
        <w:pStyle w:val="Heading1"/>
      </w:pPr>
      <w:r w:rsidRPr="00E240DA">
        <w:lastRenderedPageBreak/>
        <w:t>Chemicals</w:t>
      </w:r>
      <w:r w:rsidR="005250F0">
        <w:t xml:space="preserve"> </w:t>
      </w:r>
      <w:r w:rsidR="005250F0" w:rsidRPr="005250F0">
        <w:rPr>
          <w:b w:val="0"/>
          <w:sz w:val="18"/>
          <w:szCs w:val="18"/>
        </w:rPr>
        <w:t>[ISO 45001 Clause 8.1</w:t>
      </w:r>
      <w:r w:rsidR="005250F0">
        <w:rPr>
          <w:b w:val="0"/>
          <w:sz w:val="18"/>
          <w:szCs w:val="18"/>
        </w:rPr>
        <w:t>.2</w:t>
      </w:r>
      <w:r w:rsidR="005250F0" w:rsidRPr="005250F0">
        <w:rPr>
          <w:b w:val="0"/>
          <w:sz w:val="18"/>
          <w:szCs w:val="18"/>
        </w:rPr>
        <w:t>]</w:t>
      </w:r>
    </w:p>
    <w:tbl>
      <w:tblPr>
        <w:tblpPr w:leftFromText="180" w:rightFromText="180" w:vertAnchor="text" w:tblpY="1"/>
        <w:tblOverlap w:val="never"/>
        <w:tblW w:w="15158" w:type="dxa"/>
        <w:tblLayout w:type="fixed"/>
        <w:tblLook w:val="0000" w:firstRow="0" w:lastRow="0" w:firstColumn="0" w:lastColumn="0" w:noHBand="0" w:noVBand="0"/>
      </w:tblPr>
      <w:tblGrid>
        <w:gridCol w:w="15158"/>
      </w:tblGrid>
      <w:tr w:rsidR="00BA23DE" w14:paraId="429837AD" w14:textId="77777777" w:rsidTr="00BA23DE">
        <w:trPr>
          <w:trHeight w:val="271"/>
        </w:trPr>
        <w:tc>
          <w:tcPr>
            <w:tcW w:w="15158" w:type="dxa"/>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04976F8B" w14:textId="02B7C288" w:rsidR="00BA23DE" w:rsidRPr="00AA4478" w:rsidRDefault="00C42F35" w:rsidP="00BA23DE">
            <w:pPr>
              <w:rPr>
                <w:rFonts w:ascii="Arial Narrow" w:eastAsia="Arial" w:hAnsi="Arial Narrow" w:cs="Arial"/>
              </w:rPr>
            </w:pPr>
            <w:r>
              <w:rPr>
                <w:rFonts w:ascii="Arial Narrow" w:hAnsi="Arial Narrow"/>
                <w:b/>
              </w:rPr>
              <w:t>4.0</w:t>
            </w:r>
            <w:r w:rsidR="003751BB">
              <w:rPr>
                <w:rFonts w:ascii="Arial Narrow" w:hAnsi="Arial Narrow"/>
                <w:b/>
              </w:rPr>
              <w:t xml:space="preserve"> - </w:t>
            </w:r>
            <w:r w:rsidR="00431280">
              <w:rPr>
                <w:rFonts w:ascii="Arial Narrow" w:eastAsia="Arial" w:hAnsi="Arial Narrow" w:cs="Arial"/>
                <w:b/>
              </w:rPr>
              <w:t xml:space="preserve">01 </w:t>
            </w:r>
            <w:r w:rsidR="00BA23DE" w:rsidRPr="00AA4478">
              <w:rPr>
                <w:rFonts w:ascii="Arial Narrow" w:eastAsia="Arial" w:hAnsi="Arial Narrow" w:cs="Arial"/>
                <w:b/>
              </w:rPr>
              <w:t>Does the Unit use chemicals?</w:t>
            </w:r>
          </w:p>
          <w:p w14:paraId="409EE610" w14:textId="77777777" w:rsidR="00BA23DE" w:rsidRPr="007C4644" w:rsidRDefault="00BA23DE" w:rsidP="00BA23DE">
            <w:pPr>
              <w:rPr>
                <w:rFonts w:ascii="Arial Narrow" w:eastAsia="Arial" w:hAnsi="Arial Narrow" w:cs="Arial"/>
                <w:b/>
                <w:color w:val="0070C0"/>
              </w:rPr>
            </w:pPr>
            <w:r w:rsidRPr="007C4644">
              <w:rPr>
                <w:rFonts w:ascii="Arial Narrow" w:eastAsia="Arial" w:hAnsi="Arial Narrow" w:cs="Arial"/>
                <w:b/>
                <w:color w:val="0070C0"/>
              </w:rPr>
              <w:t>Tooltip:</w:t>
            </w:r>
          </w:p>
          <w:p w14:paraId="2AECC0FE" w14:textId="77777777" w:rsidR="00BA23DE" w:rsidRDefault="00BA23DE" w:rsidP="00BA23DE">
            <w:pPr>
              <w:rPr>
                <w:rFonts w:ascii="Arial Narrow" w:eastAsia="Arial" w:hAnsi="Arial Narrow" w:cs="Arial"/>
                <w:color w:val="FFFFFF"/>
              </w:rPr>
            </w:pPr>
            <w:r>
              <w:rPr>
                <w:rFonts w:ascii="Arial Narrow" w:hAnsi="Arial Narrow"/>
              </w:rPr>
              <w:t>A</w:t>
            </w:r>
            <w:r w:rsidRPr="006D0CAA">
              <w:rPr>
                <w:rFonts w:ascii="Arial Narrow" w:hAnsi="Arial Narrow"/>
              </w:rPr>
              <w:t xml:space="preserve"> chemical is defined as any element, chemical compound or mixture of elements and/or compounds where chemical(s) are distributed. Examples include carcinogens, cytotoxic drugs, dangerous goods and hazardous substances, drugs, poisons &amp; controlled substances and chemicals of security concern</w:t>
            </w:r>
          </w:p>
          <w:p w14:paraId="57B48732" w14:textId="77777777" w:rsidR="00BA23DE" w:rsidRPr="007C4644" w:rsidRDefault="00BA23DE" w:rsidP="00BA23DE">
            <w:pPr>
              <w:rPr>
                <w:rFonts w:ascii="Arial Narrow" w:eastAsia="Arial" w:hAnsi="Arial Narrow" w:cs="Arial"/>
                <w:b/>
                <w:color w:val="0070C0"/>
              </w:rPr>
            </w:pPr>
            <w:r w:rsidRPr="007C4644">
              <w:rPr>
                <w:rFonts w:ascii="Arial Narrow" w:eastAsia="Arial" w:hAnsi="Arial Narrow" w:cs="Arial"/>
                <w:b/>
                <w:color w:val="0070C0"/>
              </w:rPr>
              <w:t>Further details:</w:t>
            </w:r>
          </w:p>
          <w:p w14:paraId="43B36879" w14:textId="4CCC7CAB" w:rsidR="00BA23DE" w:rsidRDefault="0012452F" w:rsidP="00BA23DE">
            <w:pPr>
              <w:rPr>
                <w:rFonts w:ascii="Arial Narrow" w:eastAsia="Arial" w:hAnsi="Arial Narrow" w:cs="Arial"/>
                <w:color w:val="FFFFFF" w:themeColor="background1"/>
              </w:rPr>
            </w:pPr>
            <w:hyperlink r:id="rId114" w:history="1">
              <w:r w:rsidR="00BA23DE" w:rsidRPr="00182ABD">
                <w:rPr>
                  <w:rStyle w:val="Hyperlink"/>
                  <w:rFonts w:ascii="Arial Narrow" w:hAnsi="Arial Narrow"/>
                </w:rPr>
                <w:t>Using Chemicals Procedure</w:t>
              </w:r>
            </w:hyperlink>
          </w:p>
          <w:p w14:paraId="54BBC598" w14:textId="77777777" w:rsidR="00BA23DE" w:rsidRPr="00AA4478" w:rsidRDefault="00BA23DE" w:rsidP="00BA23DE">
            <w:pPr>
              <w:rPr>
                <w:rFonts w:ascii="Arial Narrow" w:eastAsia="Arial" w:hAnsi="Arial Narrow" w:cs="Arial"/>
                <w:b/>
              </w:rPr>
            </w:pPr>
          </w:p>
        </w:tc>
      </w:tr>
    </w:tbl>
    <w:tbl>
      <w:tblPr>
        <w:tblW w:w="15168" w:type="dxa"/>
        <w:tblInd w:w="-10" w:type="dxa"/>
        <w:tblLayout w:type="fixed"/>
        <w:tblLook w:val="0000" w:firstRow="0" w:lastRow="0" w:firstColumn="0" w:lastColumn="0" w:noHBand="0" w:noVBand="0"/>
      </w:tblPr>
      <w:tblGrid>
        <w:gridCol w:w="6095"/>
        <w:gridCol w:w="9073"/>
      </w:tblGrid>
      <w:tr w:rsidR="00EC08BA" w14:paraId="0EA49E48" w14:textId="77777777" w:rsidTr="005A1C03">
        <w:trPr>
          <w:trHeight w:val="617"/>
        </w:trPr>
        <w:tc>
          <w:tcPr>
            <w:tcW w:w="6095" w:type="dxa"/>
            <w:tcBorders>
              <w:top w:val="single" w:sz="8" w:space="0" w:color="000000"/>
              <w:left w:val="single" w:sz="8" w:space="0" w:color="000000"/>
              <w:bottom w:val="single" w:sz="8" w:space="0" w:color="000000"/>
              <w:right w:val="single" w:sz="8" w:space="0" w:color="000000"/>
            </w:tcBorders>
          </w:tcPr>
          <w:p w14:paraId="3084D22C" w14:textId="77777777" w:rsidR="00EC08BA" w:rsidRPr="00190EB1" w:rsidRDefault="00EC08BA" w:rsidP="005A1C03">
            <w:pPr>
              <w:spacing w:before="5" w:line="120" w:lineRule="auto"/>
              <w:rPr>
                <w:rFonts w:ascii="Arial Narrow" w:hAnsi="Arial Narrow"/>
                <w:sz w:val="13"/>
                <w:szCs w:val="13"/>
              </w:rPr>
            </w:pPr>
          </w:p>
          <w:p w14:paraId="7F447A97" w14:textId="77777777" w:rsidR="00EC08BA" w:rsidRDefault="00EC08BA" w:rsidP="00EC08BA">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188484559"/>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s.</w:t>
            </w:r>
          </w:p>
          <w:p w14:paraId="40D94257" w14:textId="77777777" w:rsidR="00C42F35" w:rsidRDefault="00C42F35" w:rsidP="00EC08BA">
            <w:pPr>
              <w:rPr>
                <w:rFonts w:ascii="Arial Narrow" w:hAnsi="Arial Narrow"/>
              </w:rPr>
            </w:pPr>
          </w:p>
          <w:p w14:paraId="5AC633BD" w14:textId="011FED25" w:rsidR="00C42F35" w:rsidRPr="000B39EA" w:rsidRDefault="00C42F35" w:rsidP="00EC08BA">
            <w:pPr>
              <w:rPr>
                <w:rFonts w:ascii="Arial Narrow" w:hAnsi="Arial Narrow"/>
              </w:rPr>
            </w:pPr>
          </w:p>
        </w:tc>
        <w:tc>
          <w:tcPr>
            <w:tcW w:w="9073" w:type="dxa"/>
            <w:tcBorders>
              <w:top w:val="single" w:sz="8" w:space="0" w:color="000000"/>
              <w:left w:val="single" w:sz="8" w:space="0" w:color="000000"/>
              <w:bottom w:val="single" w:sz="8" w:space="0" w:color="000000"/>
              <w:right w:val="single" w:sz="8" w:space="0" w:color="000000"/>
            </w:tcBorders>
          </w:tcPr>
          <w:p w14:paraId="00BBC2CA" w14:textId="77777777" w:rsidR="00EC08BA" w:rsidRPr="00190EB1" w:rsidRDefault="00EC08BA" w:rsidP="005A1C03">
            <w:pPr>
              <w:spacing w:before="5" w:line="120" w:lineRule="auto"/>
              <w:rPr>
                <w:rFonts w:ascii="Arial Narrow" w:hAnsi="Arial Narrow"/>
                <w:sz w:val="13"/>
                <w:szCs w:val="13"/>
              </w:rPr>
            </w:pPr>
          </w:p>
          <w:p w14:paraId="38ADC5B0" w14:textId="1290586B" w:rsidR="00EC08BA" w:rsidRPr="00EC08BA" w:rsidRDefault="00EC08BA"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791359519"/>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w:t>
            </w:r>
            <w:r>
              <w:rPr>
                <w:rFonts w:ascii="Arial Narrow" w:hAnsi="Arial Narrow"/>
              </w:rPr>
              <w:t>/A, continue to section 5</w:t>
            </w:r>
          </w:p>
          <w:p w14:paraId="7D85BCB0" w14:textId="77777777" w:rsidR="00EC08BA" w:rsidRDefault="00EC08BA" w:rsidP="005A1C03">
            <w:pPr>
              <w:rPr>
                <w:rFonts w:ascii="Roboto" w:eastAsia="Roboto" w:hAnsi="Roboto" w:cs="Roboto"/>
              </w:rPr>
            </w:pPr>
          </w:p>
        </w:tc>
      </w:tr>
    </w:tbl>
    <w:tbl>
      <w:tblPr>
        <w:tblpPr w:leftFromText="180" w:rightFromText="180" w:vertAnchor="text" w:tblpY="1"/>
        <w:tblOverlap w:val="never"/>
        <w:tblW w:w="15158" w:type="dxa"/>
        <w:tblLayout w:type="fixed"/>
        <w:tblLook w:val="0000" w:firstRow="0" w:lastRow="0" w:firstColumn="0" w:lastColumn="0" w:noHBand="0" w:noVBand="0"/>
      </w:tblPr>
      <w:tblGrid>
        <w:gridCol w:w="15158"/>
      </w:tblGrid>
      <w:tr w:rsidR="00BA23DE" w14:paraId="2B8C3C65" w14:textId="77777777" w:rsidTr="00BA23DE">
        <w:trPr>
          <w:trHeight w:val="271"/>
        </w:trPr>
        <w:tc>
          <w:tcPr>
            <w:tcW w:w="15158" w:type="dxa"/>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5D384EB1" w14:textId="2F4AFB12" w:rsidR="00BA23DE" w:rsidRPr="00E13DA1" w:rsidRDefault="00C42F35" w:rsidP="00BA23DE">
            <w:pPr>
              <w:rPr>
                <w:rFonts w:ascii="Arial Narrow" w:hAnsi="Arial Narrow"/>
                <w:b/>
              </w:rPr>
            </w:pPr>
            <w:r>
              <w:rPr>
                <w:rFonts w:ascii="Arial Narrow" w:hAnsi="Arial Narrow"/>
                <w:b/>
              </w:rPr>
              <w:t xml:space="preserve">4.0 </w:t>
            </w:r>
            <w:r w:rsidR="003751BB">
              <w:rPr>
                <w:rFonts w:ascii="Arial Narrow" w:hAnsi="Arial Narrow"/>
                <w:b/>
              </w:rPr>
              <w:t xml:space="preserve">- </w:t>
            </w:r>
            <w:r w:rsidR="00431280">
              <w:rPr>
                <w:rFonts w:ascii="Arial Narrow" w:hAnsi="Arial Narrow"/>
                <w:b/>
              </w:rPr>
              <w:t>02</w:t>
            </w:r>
            <w:r w:rsidR="00BA23DE" w:rsidRPr="00E13DA1">
              <w:rPr>
                <w:rFonts w:ascii="Arial Narrow" w:hAnsi="Arial Narrow"/>
                <w:b/>
              </w:rPr>
              <w:t xml:space="preserve"> Has the Unit appointed a Chemwatch Domain Administrator? </w:t>
            </w:r>
          </w:p>
          <w:p w14:paraId="542FCAD2" w14:textId="77777777" w:rsidR="00BA23DE" w:rsidRPr="007C4644" w:rsidRDefault="00BA23DE" w:rsidP="00BA23DE">
            <w:pPr>
              <w:rPr>
                <w:rFonts w:ascii="Arial Narrow" w:eastAsia="Arial" w:hAnsi="Arial Narrow" w:cs="Arial"/>
                <w:b/>
                <w:color w:val="0070C0"/>
              </w:rPr>
            </w:pPr>
            <w:r w:rsidRPr="007C4644">
              <w:rPr>
                <w:rFonts w:ascii="Arial Narrow" w:eastAsia="Arial" w:hAnsi="Arial Narrow" w:cs="Arial"/>
                <w:b/>
                <w:color w:val="0070C0"/>
              </w:rPr>
              <w:t>Tooltip:</w:t>
            </w:r>
          </w:p>
          <w:p w14:paraId="4884B10E" w14:textId="77777777" w:rsidR="00BA23DE" w:rsidRDefault="00BA23DE" w:rsidP="00BA23DE">
            <w:r>
              <w:rPr>
                <w:rFonts w:ascii="Arial Narrow" w:hAnsi="Arial Narrow"/>
              </w:rPr>
              <w:t>Appointed by the Head of Unit or their delegate, Chemwatch Domain Administrators are responsible for establishing the local area’s administrative folder structure, setting up local administrators and assigning access to folders. The Domain Administrators must identify the rooms and other spaces within their work areas (buildings) including any attached external stores where chemicals are stored and create the corresponding administration folders for the area.</w:t>
            </w:r>
          </w:p>
          <w:p w14:paraId="25894CF7" w14:textId="77777777" w:rsidR="00BA23DE" w:rsidRPr="007C4644" w:rsidRDefault="00BA23DE" w:rsidP="00BA23DE">
            <w:pPr>
              <w:rPr>
                <w:rFonts w:ascii="Arial Narrow" w:eastAsia="Arial" w:hAnsi="Arial Narrow" w:cs="Arial"/>
                <w:b/>
                <w:color w:val="0070C0"/>
              </w:rPr>
            </w:pPr>
            <w:r w:rsidRPr="007C4644">
              <w:rPr>
                <w:rFonts w:ascii="Arial Narrow" w:eastAsia="Arial" w:hAnsi="Arial Narrow" w:cs="Arial"/>
                <w:b/>
                <w:color w:val="0070C0"/>
              </w:rPr>
              <w:t>Further details:</w:t>
            </w:r>
          </w:p>
          <w:p w14:paraId="1F5A6245" w14:textId="3504AB83" w:rsidR="00BA23DE" w:rsidRDefault="0012452F" w:rsidP="00BA23DE">
            <w:pPr>
              <w:rPr>
                <w:rFonts w:ascii="Arial Narrow" w:eastAsia="Arial" w:hAnsi="Arial Narrow" w:cs="Arial"/>
                <w:color w:val="FFFFFF" w:themeColor="background1"/>
              </w:rPr>
            </w:pPr>
            <w:hyperlink r:id="rId115" w:history="1">
              <w:r w:rsidR="00BA23DE" w:rsidRPr="00136AB4">
                <w:rPr>
                  <w:rStyle w:val="Hyperlink"/>
                  <w:rFonts w:ascii="Arial Narrow" w:hAnsi="Arial Narrow"/>
                </w:rPr>
                <w:t>Chemwatch Procedure</w:t>
              </w:r>
            </w:hyperlink>
            <w:r w:rsidR="00BA23DE">
              <w:rPr>
                <w:rFonts w:ascii="Arial Narrow" w:hAnsi="Arial Narrow"/>
              </w:rPr>
              <w:t xml:space="preserve"> </w:t>
            </w:r>
          </w:p>
          <w:p w14:paraId="6978AFEE" w14:textId="06BB7ED0" w:rsidR="00BA23DE" w:rsidRPr="00F16A04" w:rsidRDefault="00BA23DE" w:rsidP="00BA23DE">
            <w:pPr>
              <w:rPr>
                <w:rFonts w:ascii="Arial Narrow" w:hAnsi="Arial Narrow"/>
              </w:rPr>
            </w:pPr>
            <w:r w:rsidRPr="00E13DA1">
              <w:rPr>
                <w:rFonts w:ascii="Arial Narrow" w:hAnsi="Arial Narrow"/>
                <w:color w:val="000000" w:themeColor="text1"/>
              </w:rPr>
              <w:t xml:space="preserve">SARAH Roles and Positions for more information </w:t>
            </w:r>
            <w:r w:rsidRPr="00E13DA1">
              <w:rPr>
                <w:rFonts w:ascii="Arial Narrow" w:eastAsia="Arial" w:hAnsi="Arial Narrow" w:cs="Arial"/>
              </w:rPr>
              <w:t xml:space="preserve">please </w:t>
            </w:r>
            <w:r w:rsidR="006B36C8">
              <w:rPr>
                <w:rFonts w:ascii="Arial Narrow" w:eastAsia="Arial" w:hAnsi="Arial Narrow" w:cs="Arial"/>
              </w:rPr>
              <w:t xml:space="preserve">go to: </w:t>
            </w:r>
            <w:hyperlink r:id="rId116" w:history="1">
              <w:r w:rsidR="006B36C8" w:rsidRPr="00892868">
                <w:rPr>
                  <w:rStyle w:val="Hyperlink"/>
                  <w:rFonts w:ascii="Arial Narrow" w:eastAsia="Arial" w:hAnsi="Arial Narrow" w:cs="Arial"/>
                </w:rPr>
                <w:t>https://www.monash.edu/ohs/sarah/roles-and-positions</w:t>
              </w:r>
            </w:hyperlink>
            <w:r w:rsidR="006B36C8">
              <w:rPr>
                <w:rFonts w:ascii="Arial Narrow" w:eastAsia="Arial" w:hAnsi="Arial Narrow" w:cs="Arial"/>
              </w:rPr>
              <w:t xml:space="preserve"> </w:t>
            </w:r>
          </w:p>
          <w:p w14:paraId="56022682" w14:textId="77777777" w:rsidR="00BA23DE" w:rsidRPr="00AA4478" w:rsidRDefault="00BA23DE" w:rsidP="00BA23DE">
            <w:pPr>
              <w:rPr>
                <w:rFonts w:ascii="Arial Narrow" w:eastAsia="Arial" w:hAnsi="Arial Narrow" w:cs="Arial"/>
                <w:b/>
              </w:rPr>
            </w:pPr>
          </w:p>
        </w:tc>
      </w:tr>
    </w:tbl>
    <w:tbl>
      <w:tblPr>
        <w:tblW w:w="15168" w:type="dxa"/>
        <w:tblInd w:w="-10" w:type="dxa"/>
        <w:tblLayout w:type="fixed"/>
        <w:tblLook w:val="0000" w:firstRow="0" w:lastRow="0" w:firstColumn="0" w:lastColumn="0" w:noHBand="0" w:noVBand="0"/>
      </w:tblPr>
      <w:tblGrid>
        <w:gridCol w:w="6095"/>
        <w:gridCol w:w="9073"/>
      </w:tblGrid>
      <w:tr w:rsidR="00EC08BA" w14:paraId="293B347F" w14:textId="77777777" w:rsidTr="005A1C03">
        <w:trPr>
          <w:trHeight w:val="617"/>
        </w:trPr>
        <w:tc>
          <w:tcPr>
            <w:tcW w:w="6095" w:type="dxa"/>
            <w:tcBorders>
              <w:top w:val="single" w:sz="8" w:space="0" w:color="000000"/>
              <w:left w:val="single" w:sz="8" w:space="0" w:color="000000"/>
              <w:bottom w:val="single" w:sz="8" w:space="0" w:color="000000"/>
              <w:right w:val="single" w:sz="8" w:space="0" w:color="000000"/>
            </w:tcBorders>
          </w:tcPr>
          <w:p w14:paraId="5082E187" w14:textId="77777777" w:rsidR="00EC08BA" w:rsidRPr="00190EB1" w:rsidRDefault="00EC08BA" w:rsidP="005A1C03">
            <w:pPr>
              <w:spacing w:before="5" w:line="120" w:lineRule="auto"/>
              <w:rPr>
                <w:rFonts w:ascii="Arial Narrow" w:hAnsi="Arial Narrow"/>
                <w:sz w:val="13"/>
                <w:szCs w:val="13"/>
              </w:rPr>
            </w:pPr>
          </w:p>
          <w:p w14:paraId="773F89A0" w14:textId="77777777" w:rsidR="00EC08BA" w:rsidRDefault="00EC08BA"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933472339"/>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s, Name(s) of Chemwatch Domain Administrator(s):</w:t>
            </w:r>
          </w:p>
          <w:p w14:paraId="310B54F6" w14:textId="77777777" w:rsidR="00EC08BA" w:rsidRDefault="00EC08BA" w:rsidP="005A1C03">
            <w:pPr>
              <w:rPr>
                <w:rFonts w:ascii="Arial Narrow" w:hAnsi="Arial Narrow"/>
              </w:rPr>
            </w:pPr>
          </w:p>
          <w:p w14:paraId="666866BF" w14:textId="77777777" w:rsidR="00EC08BA" w:rsidRDefault="00EC08BA" w:rsidP="005A1C03">
            <w:pPr>
              <w:rPr>
                <w:rFonts w:ascii="Arial Narrow" w:hAnsi="Arial Narrow"/>
              </w:rPr>
            </w:pPr>
          </w:p>
          <w:p w14:paraId="21FE9D23" w14:textId="77777777" w:rsidR="00EC08BA" w:rsidRDefault="00EC08BA" w:rsidP="005A1C03">
            <w:pPr>
              <w:rPr>
                <w:rFonts w:ascii="Arial Narrow" w:hAnsi="Arial Narrow"/>
              </w:rPr>
            </w:pPr>
          </w:p>
          <w:p w14:paraId="4812CE49" w14:textId="7B929D31" w:rsidR="00EC08BA" w:rsidRPr="000B39EA" w:rsidRDefault="00EC08BA" w:rsidP="005A1C03">
            <w:pPr>
              <w:rPr>
                <w:rFonts w:ascii="Arial Narrow" w:hAnsi="Arial Narrow"/>
              </w:rPr>
            </w:pPr>
          </w:p>
        </w:tc>
        <w:tc>
          <w:tcPr>
            <w:tcW w:w="9073" w:type="dxa"/>
            <w:tcBorders>
              <w:top w:val="single" w:sz="8" w:space="0" w:color="000000"/>
              <w:left w:val="single" w:sz="8" w:space="0" w:color="000000"/>
              <w:bottom w:val="single" w:sz="8" w:space="0" w:color="000000"/>
              <w:right w:val="single" w:sz="8" w:space="0" w:color="000000"/>
            </w:tcBorders>
          </w:tcPr>
          <w:p w14:paraId="1480A2FC" w14:textId="77777777" w:rsidR="00EC08BA" w:rsidRPr="00190EB1" w:rsidRDefault="00EC08BA" w:rsidP="005A1C03">
            <w:pPr>
              <w:spacing w:before="5" w:line="120" w:lineRule="auto"/>
              <w:rPr>
                <w:rFonts w:ascii="Arial Narrow" w:hAnsi="Arial Narrow"/>
                <w:sz w:val="13"/>
                <w:szCs w:val="13"/>
              </w:rPr>
            </w:pPr>
          </w:p>
          <w:p w14:paraId="25F95692" w14:textId="5235F2C0" w:rsidR="00EC08BA" w:rsidRPr="00EC08BA" w:rsidRDefault="00EC08BA"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980809188"/>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697ADB47" w14:textId="77777777" w:rsidR="00EC08BA" w:rsidRDefault="00EC08BA" w:rsidP="005A1C03">
            <w:pPr>
              <w:rPr>
                <w:rFonts w:ascii="Roboto" w:eastAsia="Roboto" w:hAnsi="Roboto" w:cs="Roboto"/>
              </w:rPr>
            </w:pPr>
          </w:p>
        </w:tc>
      </w:tr>
    </w:tbl>
    <w:tbl>
      <w:tblPr>
        <w:tblpPr w:leftFromText="180" w:rightFromText="180" w:vertAnchor="text" w:tblpY="1"/>
        <w:tblOverlap w:val="never"/>
        <w:tblW w:w="15158" w:type="dxa"/>
        <w:tblLayout w:type="fixed"/>
        <w:tblLook w:val="0000" w:firstRow="0" w:lastRow="0" w:firstColumn="0" w:lastColumn="0" w:noHBand="0" w:noVBand="0"/>
      </w:tblPr>
      <w:tblGrid>
        <w:gridCol w:w="15158"/>
      </w:tblGrid>
      <w:tr w:rsidR="00BA23DE" w14:paraId="1ED3D674" w14:textId="77777777" w:rsidTr="00BA23DE">
        <w:trPr>
          <w:trHeight w:val="271"/>
        </w:trPr>
        <w:tc>
          <w:tcPr>
            <w:tcW w:w="15158" w:type="dxa"/>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160C84AB" w14:textId="5680FE56" w:rsidR="00BA23DE" w:rsidRPr="00E13DA1" w:rsidRDefault="00C42F35" w:rsidP="00BA23DE">
            <w:pPr>
              <w:rPr>
                <w:rFonts w:ascii="Arial Narrow" w:hAnsi="Arial Narrow"/>
                <w:b/>
              </w:rPr>
            </w:pPr>
            <w:r>
              <w:rPr>
                <w:rFonts w:ascii="Arial Narrow" w:hAnsi="Arial Narrow"/>
                <w:b/>
              </w:rPr>
              <w:t xml:space="preserve">4.0 </w:t>
            </w:r>
            <w:r w:rsidR="003751BB">
              <w:rPr>
                <w:rFonts w:ascii="Arial Narrow" w:hAnsi="Arial Narrow"/>
                <w:b/>
              </w:rPr>
              <w:t xml:space="preserve">- </w:t>
            </w:r>
            <w:r w:rsidR="00431280">
              <w:rPr>
                <w:rFonts w:ascii="Arial Narrow" w:hAnsi="Arial Narrow"/>
                <w:b/>
              </w:rPr>
              <w:t>03</w:t>
            </w:r>
            <w:r w:rsidR="00BA23DE" w:rsidRPr="00E13DA1">
              <w:rPr>
                <w:rFonts w:ascii="Arial Narrow" w:hAnsi="Arial Narrow"/>
                <w:b/>
              </w:rPr>
              <w:t xml:space="preserve"> Has the Chemwatch Domain Administrator identified Local Administrators in their area?  </w:t>
            </w:r>
          </w:p>
          <w:p w14:paraId="794A53E2" w14:textId="77777777" w:rsidR="00BA23DE" w:rsidRPr="007C4644" w:rsidRDefault="00BA23DE" w:rsidP="00BA23DE">
            <w:pPr>
              <w:rPr>
                <w:rFonts w:ascii="Arial Narrow" w:eastAsia="Arial" w:hAnsi="Arial Narrow" w:cs="Arial"/>
                <w:b/>
                <w:color w:val="0070C0"/>
              </w:rPr>
            </w:pPr>
            <w:r w:rsidRPr="007C4644">
              <w:rPr>
                <w:rFonts w:ascii="Arial Narrow" w:eastAsia="Arial" w:hAnsi="Arial Narrow" w:cs="Arial"/>
                <w:b/>
                <w:color w:val="0070C0"/>
              </w:rPr>
              <w:t>Tooltip:</w:t>
            </w:r>
          </w:p>
          <w:p w14:paraId="3380F50C" w14:textId="77777777" w:rsidR="00BA23DE" w:rsidRPr="00E13DA1" w:rsidRDefault="00BA23DE" w:rsidP="00BA23DE">
            <w:pPr>
              <w:rPr>
                <w:rFonts w:ascii="Arial Narrow" w:hAnsi="Arial Narrow"/>
                <w:color w:val="000000" w:themeColor="text1"/>
              </w:rPr>
            </w:pPr>
            <w:r>
              <w:rPr>
                <w:rFonts w:ascii="Arial Narrow" w:hAnsi="Arial Narrow"/>
              </w:rPr>
              <w:t xml:space="preserve">Local Administrators are responsible for creating and maintaining </w:t>
            </w:r>
            <w:r w:rsidRPr="00E96300">
              <w:rPr>
                <w:rFonts w:ascii="Arial Narrow" w:hAnsi="Arial Narrow"/>
                <w:color w:val="000000" w:themeColor="text1"/>
              </w:rPr>
              <w:t>a local chemical register for their specific area where chemicals are stored and used. Local administrators are generally laboratory supervisors, group leaders or senior and experienced laboratory/workshop personnel who are tasked with overseeing chemical management in their area. Local Administrators are able to add Local Users to access their local chemical register</w:t>
            </w:r>
            <w:r>
              <w:rPr>
                <w:rFonts w:ascii="Arial Narrow" w:hAnsi="Arial Narrow"/>
                <w:color w:val="000000" w:themeColor="text1"/>
              </w:rPr>
              <w:t xml:space="preserve">. </w:t>
            </w:r>
          </w:p>
          <w:p w14:paraId="75458F38" w14:textId="77777777" w:rsidR="00BA23DE" w:rsidRPr="007C4644" w:rsidRDefault="00BA23DE" w:rsidP="00BA23DE">
            <w:pPr>
              <w:rPr>
                <w:rFonts w:ascii="Arial Narrow" w:eastAsia="Arial" w:hAnsi="Arial Narrow" w:cs="Arial"/>
                <w:b/>
                <w:color w:val="0070C0"/>
              </w:rPr>
            </w:pPr>
            <w:r w:rsidRPr="007C4644">
              <w:rPr>
                <w:rFonts w:ascii="Arial Narrow" w:eastAsia="Arial" w:hAnsi="Arial Narrow" w:cs="Arial"/>
                <w:b/>
                <w:color w:val="0070C0"/>
              </w:rPr>
              <w:t>Further details:</w:t>
            </w:r>
          </w:p>
          <w:p w14:paraId="08944A96" w14:textId="06983FD6" w:rsidR="00BA23DE" w:rsidRDefault="0012452F" w:rsidP="00BA23DE">
            <w:pPr>
              <w:rPr>
                <w:rFonts w:ascii="Arial Narrow" w:eastAsia="Arial" w:hAnsi="Arial Narrow" w:cs="Arial"/>
                <w:color w:val="FFFFFF" w:themeColor="background1"/>
              </w:rPr>
            </w:pPr>
            <w:hyperlink r:id="rId117" w:history="1">
              <w:r w:rsidR="00BA23DE" w:rsidRPr="00136AB4">
                <w:rPr>
                  <w:rStyle w:val="Hyperlink"/>
                  <w:rFonts w:ascii="Arial Narrow" w:hAnsi="Arial Narrow"/>
                </w:rPr>
                <w:t>Chemwatch Procedure</w:t>
              </w:r>
            </w:hyperlink>
            <w:r w:rsidR="00BA23DE">
              <w:rPr>
                <w:rFonts w:ascii="Arial Narrow" w:hAnsi="Arial Narrow"/>
              </w:rPr>
              <w:t xml:space="preserve"> </w:t>
            </w:r>
          </w:p>
          <w:p w14:paraId="3BFE1E0E" w14:textId="77777777" w:rsidR="00BA23DE" w:rsidRPr="00AA4478" w:rsidRDefault="00BA23DE" w:rsidP="00BA23DE">
            <w:pPr>
              <w:rPr>
                <w:rFonts w:ascii="Arial Narrow" w:eastAsia="Arial" w:hAnsi="Arial Narrow" w:cs="Arial"/>
                <w:b/>
              </w:rPr>
            </w:pPr>
          </w:p>
        </w:tc>
      </w:tr>
    </w:tbl>
    <w:tbl>
      <w:tblPr>
        <w:tblW w:w="15168" w:type="dxa"/>
        <w:tblInd w:w="-10" w:type="dxa"/>
        <w:tblLayout w:type="fixed"/>
        <w:tblLook w:val="0000" w:firstRow="0" w:lastRow="0" w:firstColumn="0" w:lastColumn="0" w:noHBand="0" w:noVBand="0"/>
      </w:tblPr>
      <w:tblGrid>
        <w:gridCol w:w="6095"/>
        <w:gridCol w:w="9073"/>
      </w:tblGrid>
      <w:tr w:rsidR="00EC08BA" w14:paraId="6A505270" w14:textId="77777777" w:rsidTr="005A1C03">
        <w:trPr>
          <w:trHeight w:val="617"/>
        </w:trPr>
        <w:tc>
          <w:tcPr>
            <w:tcW w:w="6095" w:type="dxa"/>
            <w:tcBorders>
              <w:top w:val="single" w:sz="8" w:space="0" w:color="000000"/>
              <w:left w:val="single" w:sz="8" w:space="0" w:color="000000"/>
              <w:bottom w:val="single" w:sz="8" w:space="0" w:color="000000"/>
              <w:right w:val="single" w:sz="8" w:space="0" w:color="000000"/>
            </w:tcBorders>
          </w:tcPr>
          <w:p w14:paraId="0507BEF7" w14:textId="77777777" w:rsidR="00EC08BA" w:rsidRPr="00190EB1" w:rsidRDefault="00EC08BA" w:rsidP="005A1C03">
            <w:pPr>
              <w:spacing w:before="5" w:line="120" w:lineRule="auto"/>
              <w:rPr>
                <w:rFonts w:ascii="Arial Narrow" w:hAnsi="Arial Narrow"/>
                <w:sz w:val="13"/>
                <w:szCs w:val="13"/>
              </w:rPr>
            </w:pPr>
          </w:p>
          <w:p w14:paraId="1535CCCB" w14:textId="69693CE9" w:rsidR="00EC08BA" w:rsidRDefault="00EC08BA"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675301000"/>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s, Name(s) of Local Administrator(s):</w:t>
            </w:r>
          </w:p>
          <w:p w14:paraId="4BFE5107" w14:textId="77777777" w:rsidR="00EC08BA" w:rsidRDefault="00EC08BA" w:rsidP="005A1C03">
            <w:pPr>
              <w:rPr>
                <w:rFonts w:ascii="Arial Narrow" w:hAnsi="Arial Narrow"/>
              </w:rPr>
            </w:pPr>
          </w:p>
          <w:p w14:paraId="767745BE" w14:textId="77777777" w:rsidR="00EC08BA" w:rsidRDefault="00EC08BA" w:rsidP="005A1C03">
            <w:pPr>
              <w:rPr>
                <w:rFonts w:ascii="Arial Narrow" w:hAnsi="Arial Narrow"/>
              </w:rPr>
            </w:pPr>
          </w:p>
          <w:p w14:paraId="2C2316B8" w14:textId="77777777" w:rsidR="00EC08BA" w:rsidRDefault="00EC08BA" w:rsidP="005A1C03">
            <w:pPr>
              <w:rPr>
                <w:rFonts w:ascii="Arial Narrow" w:hAnsi="Arial Narrow"/>
              </w:rPr>
            </w:pPr>
          </w:p>
          <w:p w14:paraId="592B679C" w14:textId="77777777" w:rsidR="00EC08BA" w:rsidRPr="000B39EA" w:rsidRDefault="00EC08BA" w:rsidP="005A1C03">
            <w:pPr>
              <w:rPr>
                <w:rFonts w:ascii="Arial Narrow" w:hAnsi="Arial Narrow"/>
              </w:rPr>
            </w:pPr>
          </w:p>
        </w:tc>
        <w:tc>
          <w:tcPr>
            <w:tcW w:w="9073" w:type="dxa"/>
            <w:tcBorders>
              <w:top w:val="single" w:sz="8" w:space="0" w:color="000000"/>
              <w:left w:val="single" w:sz="8" w:space="0" w:color="000000"/>
              <w:bottom w:val="single" w:sz="8" w:space="0" w:color="000000"/>
              <w:right w:val="single" w:sz="8" w:space="0" w:color="000000"/>
            </w:tcBorders>
          </w:tcPr>
          <w:p w14:paraId="7132B28C" w14:textId="77777777" w:rsidR="00EC08BA" w:rsidRPr="00190EB1" w:rsidRDefault="00EC08BA" w:rsidP="005A1C03">
            <w:pPr>
              <w:spacing w:before="5" w:line="120" w:lineRule="auto"/>
              <w:rPr>
                <w:rFonts w:ascii="Arial Narrow" w:hAnsi="Arial Narrow"/>
                <w:sz w:val="13"/>
                <w:szCs w:val="13"/>
              </w:rPr>
            </w:pPr>
          </w:p>
          <w:p w14:paraId="40F88DC2" w14:textId="77777777" w:rsidR="00EC08BA" w:rsidRPr="00EC08BA" w:rsidRDefault="00EC08BA"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920402899"/>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1A6330B5" w14:textId="77777777" w:rsidR="00EC08BA" w:rsidRDefault="00EC08BA" w:rsidP="005A1C03">
            <w:pPr>
              <w:rPr>
                <w:rFonts w:ascii="Roboto" w:eastAsia="Roboto" w:hAnsi="Roboto" w:cs="Roboto"/>
              </w:rPr>
            </w:pPr>
          </w:p>
        </w:tc>
      </w:tr>
    </w:tbl>
    <w:p w14:paraId="296AFD4A" w14:textId="77777777" w:rsidR="008405BD" w:rsidRDefault="008405BD">
      <w:r>
        <w:br w:type="page"/>
      </w:r>
    </w:p>
    <w:tbl>
      <w:tblPr>
        <w:tblpPr w:leftFromText="180" w:rightFromText="180" w:vertAnchor="text" w:tblpY="1"/>
        <w:tblOverlap w:val="never"/>
        <w:tblW w:w="15158" w:type="dxa"/>
        <w:tblLayout w:type="fixed"/>
        <w:tblLook w:val="0000" w:firstRow="0" w:lastRow="0" w:firstColumn="0" w:lastColumn="0" w:noHBand="0" w:noVBand="0"/>
      </w:tblPr>
      <w:tblGrid>
        <w:gridCol w:w="15158"/>
      </w:tblGrid>
      <w:tr w:rsidR="00BA23DE" w14:paraId="4D3DAD3C" w14:textId="77777777" w:rsidTr="00BA23DE">
        <w:trPr>
          <w:trHeight w:val="271"/>
        </w:trPr>
        <w:tc>
          <w:tcPr>
            <w:tcW w:w="15158" w:type="dxa"/>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3E83AA0A" w14:textId="3695BC71" w:rsidR="00BA23DE" w:rsidRDefault="00C42F35" w:rsidP="00BA23DE">
            <w:pPr>
              <w:rPr>
                <w:rFonts w:ascii="Arial Narrow" w:eastAsia="Arial" w:hAnsi="Arial Narrow" w:cs="Arial"/>
                <w:b/>
              </w:rPr>
            </w:pPr>
            <w:r>
              <w:rPr>
                <w:rFonts w:ascii="Arial Narrow" w:hAnsi="Arial Narrow"/>
                <w:b/>
              </w:rPr>
              <w:lastRenderedPageBreak/>
              <w:t xml:space="preserve">4.0 </w:t>
            </w:r>
            <w:r w:rsidR="003751BB">
              <w:rPr>
                <w:rFonts w:ascii="Arial Narrow" w:hAnsi="Arial Narrow"/>
                <w:b/>
              </w:rPr>
              <w:t xml:space="preserve">- </w:t>
            </w:r>
            <w:r w:rsidR="00431280">
              <w:rPr>
                <w:rFonts w:ascii="Arial Narrow" w:eastAsia="Arial" w:hAnsi="Arial Narrow" w:cs="Arial"/>
                <w:b/>
              </w:rPr>
              <w:t>04</w:t>
            </w:r>
            <w:r w:rsidR="00BA23DE" w:rsidRPr="00AA4478">
              <w:rPr>
                <w:rFonts w:ascii="Arial Narrow" w:eastAsia="Arial" w:hAnsi="Arial Narrow" w:cs="Arial"/>
                <w:b/>
              </w:rPr>
              <w:t xml:space="preserve"> </w:t>
            </w:r>
            <w:r w:rsidR="00BA23DE">
              <w:rPr>
                <w:rFonts w:ascii="Arial Narrow" w:eastAsia="Arial" w:hAnsi="Arial Narrow" w:cs="Arial"/>
                <w:b/>
              </w:rPr>
              <w:t>H</w:t>
            </w:r>
            <w:r w:rsidR="00BA23DE" w:rsidRPr="00AA4478">
              <w:rPr>
                <w:rFonts w:ascii="Arial Narrow" w:eastAsia="Arial" w:hAnsi="Arial Narrow" w:cs="Arial"/>
                <w:b/>
              </w:rPr>
              <w:t>ave a</w:t>
            </w:r>
            <w:r w:rsidR="00BA23DE">
              <w:rPr>
                <w:rFonts w:ascii="Arial Narrow" w:eastAsia="Arial" w:hAnsi="Arial Narrow" w:cs="Arial"/>
                <w:b/>
              </w:rPr>
              <w:t>ll</w:t>
            </w:r>
            <w:r w:rsidR="00BA23DE" w:rsidRPr="00AA4478">
              <w:rPr>
                <w:rFonts w:ascii="Arial Narrow" w:eastAsia="Arial" w:hAnsi="Arial Narrow" w:cs="Arial"/>
                <w:b/>
              </w:rPr>
              <w:t xml:space="preserve"> chemical</w:t>
            </w:r>
            <w:r w:rsidR="00BA23DE">
              <w:rPr>
                <w:rFonts w:ascii="Arial Narrow" w:eastAsia="Arial" w:hAnsi="Arial Narrow" w:cs="Arial"/>
                <w:b/>
              </w:rPr>
              <w:t>s been entered in a chemical</w:t>
            </w:r>
            <w:r w:rsidR="00BA23DE" w:rsidRPr="00AA4478">
              <w:rPr>
                <w:rFonts w:ascii="Arial Narrow" w:eastAsia="Arial" w:hAnsi="Arial Narrow" w:cs="Arial"/>
                <w:b/>
              </w:rPr>
              <w:t xml:space="preserve"> register </w:t>
            </w:r>
            <w:r w:rsidR="00BA23DE">
              <w:rPr>
                <w:rFonts w:ascii="Arial Narrow" w:eastAsia="Arial" w:hAnsi="Arial Narrow" w:cs="Arial"/>
                <w:b/>
              </w:rPr>
              <w:t>as per</w:t>
            </w:r>
            <w:r w:rsidR="00BA23DE" w:rsidRPr="00AA4478">
              <w:rPr>
                <w:rFonts w:ascii="Arial Narrow" w:eastAsia="Arial" w:hAnsi="Arial Narrow" w:cs="Arial"/>
                <w:b/>
              </w:rPr>
              <w:t xml:space="preserve"> Chemwatch</w:t>
            </w:r>
            <w:r w:rsidR="00BA23DE">
              <w:rPr>
                <w:rFonts w:ascii="Arial Narrow" w:eastAsia="Arial" w:hAnsi="Arial Narrow" w:cs="Arial"/>
                <w:b/>
              </w:rPr>
              <w:t xml:space="preserve"> Procedure requirements</w:t>
            </w:r>
            <w:r w:rsidR="00BA23DE" w:rsidRPr="00AA4478">
              <w:rPr>
                <w:rFonts w:ascii="Arial Narrow" w:eastAsia="Arial" w:hAnsi="Arial Narrow" w:cs="Arial"/>
                <w:b/>
              </w:rPr>
              <w:t>?</w:t>
            </w:r>
          </w:p>
          <w:p w14:paraId="5C1F0631" w14:textId="77777777" w:rsidR="00BA23DE" w:rsidRPr="007C4644" w:rsidRDefault="00BA23DE" w:rsidP="00BA23DE">
            <w:pPr>
              <w:rPr>
                <w:rFonts w:ascii="Arial Narrow" w:eastAsia="Arial" w:hAnsi="Arial Narrow" w:cs="Arial"/>
                <w:b/>
                <w:color w:val="0070C0"/>
              </w:rPr>
            </w:pPr>
            <w:r w:rsidRPr="007C4644">
              <w:rPr>
                <w:rFonts w:ascii="Arial Narrow" w:eastAsia="Arial" w:hAnsi="Arial Narrow" w:cs="Arial"/>
                <w:b/>
                <w:color w:val="0070C0"/>
              </w:rPr>
              <w:t>Tooltip:</w:t>
            </w:r>
          </w:p>
          <w:p w14:paraId="2D3D675C" w14:textId="77777777" w:rsidR="00BA23DE" w:rsidRDefault="00BA23DE" w:rsidP="00BA23DE">
            <w:pPr>
              <w:rPr>
                <w:rFonts w:ascii="Arial Narrow" w:hAnsi="Arial Narrow"/>
              </w:rPr>
            </w:pPr>
            <w:r>
              <w:rPr>
                <w:rFonts w:ascii="Arial Narrow" w:eastAsia="Arial" w:hAnsi="Arial Narrow" w:cs="Arial"/>
              </w:rPr>
              <w:t>Managers</w:t>
            </w:r>
            <w:r>
              <w:rPr>
                <w:rFonts w:ascii="Arial Narrow" w:hAnsi="Arial Narrow"/>
              </w:rPr>
              <w:t xml:space="preserve">/Supervisors are responsible for ensuring that all chemicals are recorded in Chemwatch and that a local chemical register is established in accordance with the Chemwatch Procedure. </w:t>
            </w:r>
            <w:r w:rsidRPr="00FC6873">
              <w:rPr>
                <w:rFonts w:ascii="Arial Narrow" w:hAnsi="Arial Narrow"/>
              </w:rPr>
              <w:t>Chemical Register: A record of chemicals stored on site that includes their respective quantities and storage locations. The record must be maintained electronically in Chem</w:t>
            </w:r>
            <w:r>
              <w:rPr>
                <w:rFonts w:ascii="Arial Narrow" w:hAnsi="Arial Narrow"/>
              </w:rPr>
              <w:t>w</w:t>
            </w:r>
            <w:r w:rsidRPr="00FC6873">
              <w:rPr>
                <w:rFonts w:ascii="Arial Narrow" w:hAnsi="Arial Narrow"/>
              </w:rPr>
              <w:t>atch. Local Administrators must ensure that the local chemical register in Chemwatch is reviewed and updated at least every 6 months or as required (e.g. changes to chemical inventory, variation of quantities stored, etc.).</w:t>
            </w:r>
          </w:p>
          <w:p w14:paraId="27B2FAEE" w14:textId="77777777" w:rsidR="00BA23DE" w:rsidRPr="007C4644" w:rsidRDefault="00BA23DE" w:rsidP="00BA23DE">
            <w:pPr>
              <w:rPr>
                <w:rFonts w:ascii="Arial Narrow" w:eastAsia="Arial" w:hAnsi="Arial Narrow" w:cs="Arial"/>
                <w:b/>
                <w:color w:val="0070C0"/>
              </w:rPr>
            </w:pPr>
            <w:r w:rsidRPr="007C4644">
              <w:rPr>
                <w:rFonts w:ascii="Arial Narrow" w:eastAsia="Arial" w:hAnsi="Arial Narrow" w:cs="Arial"/>
                <w:b/>
                <w:color w:val="0070C0"/>
              </w:rPr>
              <w:t>Further details:</w:t>
            </w:r>
          </w:p>
          <w:p w14:paraId="18515361" w14:textId="74273DB2" w:rsidR="00BA23DE" w:rsidRDefault="0012452F" w:rsidP="00BA23DE">
            <w:pPr>
              <w:rPr>
                <w:rFonts w:ascii="Arial Narrow" w:hAnsi="Arial Narrow"/>
              </w:rPr>
            </w:pPr>
            <w:hyperlink r:id="rId118" w:history="1">
              <w:r w:rsidR="00BA23DE" w:rsidRPr="00136AB4">
                <w:rPr>
                  <w:rStyle w:val="Hyperlink"/>
                  <w:rFonts w:ascii="Arial Narrow" w:hAnsi="Arial Narrow"/>
                </w:rPr>
                <w:t>Chemwatch Procedure</w:t>
              </w:r>
            </w:hyperlink>
            <w:r w:rsidR="00BA23DE">
              <w:rPr>
                <w:rFonts w:ascii="Arial Narrow" w:hAnsi="Arial Narrow"/>
              </w:rPr>
              <w:t xml:space="preserve"> </w:t>
            </w:r>
          </w:p>
          <w:p w14:paraId="54E7839B" w14:textId="16B87738" w:rsidR="009C1B1F" w:rsidRPr="00602EEA" w:rsidRDefault="00BA23DE" w:rsidP="00BA23DE">
            <w:pPr>
              <w:spacing w:before="2" w:line="220" w:lineRule="auto"/>
              <w:ind w:right="443"/>
              <w:rPr>
                <w:rFonts w:ascii="Arial Narrow" w:eastAsia="Arial" w:hAnsi="Arial Narrow" w:cs="Arial"/>
              </w:rPr>
            </w:pPr>
            <w:r>
              <w:rPr>
                <w:rFonts w:ascii="Arial Narrow" w:hAnsi="Arial Narrow"/>
              </w:rPr>
              <w:t>Chemwatch Manifest Template</w:t>
            </w:r>
            <w:r w:rsidR="00136AB4">
              <w:rPr>
                <w:rFonts w:ascii="Arial Narrow" w:hAnsi="Arial Narrow"/>
              </w:rPr>
              <w:t>,</w:t>
            </w:r>
            <w:r>
              <w:rPr>
                <w:rFonts w:ascii="Arial Narrow" w:hAnsi="Arial Narrow"/>
              </w:rPr>
              <w:t xml:space="preserve"> </w:t>
            </w:r>
            <w:r w:rsidRPr="00F16A04">
              <w:rPr>
                <w:rFonts w:ascii="Arial Narrow" w:eastAsia="Arial" w:hAnsi="Arial Narrow" w:cs="Arial"/>
              </w:rPr>
              <w:t>for the latest version of this document please go to</w:t>
            </w:r>
            <w:r w:rsidR="009C1B1F">
              <w:rPr>
                <w:rFonts w:ascii="Arial Narrow" w:eastAsia="Arial" w:hAnsi="Arial Narrow" w:cs="Arial"/>
              </w:rPr>
              <w:t xml:space="preserve"> Chemwatch under</w:t>
            </w:r>
            <w:r w:rsidR="009C1B1F" w:rsidRPr="00F16A04">
              <w:rPr>
                <w:rFonts w:ascii="Arial Narrow" w:eastAsia="Arial" w:hAnsi="Arial Narrow" w:cs="Arial"/>
              </w:rPr>
              <w:t xml:space="preserve"> Health &amp; Safety Topics</w:t>
            </w:r>
            <w:r w:rsidR="009C1B1F">
              <w:rPr>
                <w:rFonts w:ascii="Arial Narrow" w:eastAsia="Arial" w:hAnsi="Arial Narrow" w:cs="Arial"/>
              </w:rPr>
              <w:t>:</w:t>
            </w:r>
            <w:r w:rsidR="009C1B1F">
              <w:t xml:space="preserve"> </w:t>
            </w:r>
            <w:hyperlink r:id="rId119" w:history="1">
              <w:r w:rsidR="009C1B1F" w:rsidRPr="00892868">
                <w:rPr>
                  <w:rStyle w:val="Hyperlink"/>
                  <w:rFonts w:ascii="Arial Narrow" w:eastAsia="Arial" w:hAnsi="Arial Narrow" w:cs="Arial"/>
                </w:rPr>
                <w:t>https://www.monash.edu/ohs/info-docs/chemwatch</w:t>
              </w:r>
            </w:hyperlink>
          </w:p>
          <w:p w14:paraId="12210699" w14:textId="5B7A7720" w:rsidR="00BA23DE" w:rsidRDefault="00BA23DE" w:rsidP="00BA23DE">
            <w:pPr>
              <w:rPr>
                <w:rFonts w:ascii="Arial Narrow" w:hAnsi="Arial Narrow"/>
              </w:rPr>
            </w:pPr>
            <w:r>
              <w:rPr>
                <w:rFonts w:ascii="Arial Narrow" w:hAnsi="Arial Narrow"/>
              </w:rPr>
              <w:t xml:space="preserve">Setting up a folder structure in Chemwatch </w:t>
            </w:r>
            <w:r>
              <w:rPr>
                <w:rFonts w:ascii="Arial Narrow" w:eastAsia="Arial" w:hAnsi="Arial Narrow" w:cs="Arial"/>
                <w:color w:val="000000" w:themeColor="text1"/>
              </w:rPr>
              <w:t>go to</w:t>
            </w:r>
            <w:r>
              <w:rPr>
                <w:rFonts w:ascii="Arial Narrow" w:eastAsia="Arial" w:hAnsi="Arial Narrow" w:cs="Arial"/>
              </w:rPr>
              <w:t xml:space="preserve"> Chemwatch under</w:t>
            </w:r>
            <w:r w:rsidRPr="00F16A04">
              <w:rPr>
                <w:rFonts w:ascii="Arial Narrow" w:eastAsia="Arial" w:hAnsi="Arial Narrow" w:cs="Arial"/>
              </w:rPr>
              <w:t xml:space="preserve"> Health &amp; Safety Topics:</w:t>
            </w:r>
            <w:r w:rsidR="009C1B1F">
              <w:t xml:space="preserve"> </w:t>
            </w:r>
            <w:hyperlink r:id="rId120" w:history="1">
              <w:r w:rsidR="009C1B1F" w:rsidRPr="00892868">
                <w:rPr>
                  <w:rStyle w:val="Hyperlink"/>
                  <w:rFonts w:ascii="Arial Narrow" w:eastAsia="Arial" w:hAnsi="Arial Narrow" w:cs="Arial"/>
                </w:rPr>
                <w:t>https://www.monash.edu/ohs/info-docs/chemwatch</w:t>
              </w:r>
            </w:hyperlink>
            <w:r w:rsidR="009C1B1F">
              <w:rPr>
                <w:rFonts w:ascii="Arial Narrow" w:eastAsia="Arial" w:hAnsi="Arial Narrow" w:cs="Arial"/>
              </w:rPr>
              <w:t xml:space="preserve"> </w:t>
            </w:r>
          </w:p>
          <w:p w14:paraId="34B888AE" w14:textId="0329F9B5" w:rsidR="009C1B1F" w:rsidRPr="00856B9E" w:rsidRDefault="00BA23DE" w:rsidP="00BA23DE">
            <w:pPr>
              <w:rPr>
                <w:rFonts w:ascii="Arial Narrow" w:eastAsia="Arial" w:hAnsi="Arial Narrow" w:cs="Arial"/>
              </w:rPr>
            </w:pPr>
            <w:bookmarkStart w:id="7" w:name="_Hlk128154678"/>
            <w:r w:rsidRPr="00602EEA">
              <w:rPr>
                <w:rFonts w:ascii="Arial Narrow" w:eastAsia="Arial" w:hAnsi="Arial Narrow" w:cs="Arial"/>
                <w:color w:val="000000" w:themeColor="text1"/>
              </w:rPr>
              <w:t>Chemical Register Access Information</w:t>
            </w:r>
            <w:bookmarkEnd w:id="7"/>
            <w:r>
              <w:rPr>
                <w:rFonts w:ascii="Arial Narrow" w:eastAsia="Arial" w:hAnsi="Arial Narrow" w:cs="Arial"/>
                <w:color w:val="000000" w:themeColor="text1"/>
              </w:rPr>
              <w:t xml:space="preserve"> go to</w:t>
            </w:r>
            <w:r>
              <w:rPr>
                <w:rFonts w:ascii="Arial Narrow" w:eastAsia="Arial" w:hAnsi="Arial Narrow" w:cs="Arial"/>
              </w:rPr>
              <w:t xml:space="preserve"> Chemwatch under</w:t>
            </w:r>
            <w:r w:rsidRPr="00F16A04">
              <w:rPr>
                <w:rFonts w:ascii="Arial Narrow" w:eastAsia="Arial" w:hAnsi="Arial Narrow" w:cs="Arial"/>
              </w:rPr>
              <w:t xml:space="preserve"> Health &amp; Safety Topics:</w:t>
            </w:r>
            <w:r w:rsidR="009C1B1F">
              <w:t xml:space="preserve"> </w:t>
            </w:r>
            <w:hyperlink r:id="rId121" w:history="1">
              <w:r w:rsidR="009C1B1F" w:rsidRPr="00892868">
                <w:rPr>
                  <w:rStyle w:val="Hyperlink"/>
                  <w:rFonts w:ascii="Arial Narrow" w:eastAsia="Arial" w:hAnsi="Arial Narrow" w:cs="Arial"/>
                </w:rPr>
                <w:t>https://www.monash.edu/ohs/info-docs/chemwatch</w:t>
              </w:r>
            </w:hyperlink>
          </w:p>
          <w:p w14:paraId="5A14062C" w14:textId="77777777" w:rsidR="00BA23DE" w:rsidRDefault="00BA23DE" w:rsidP="00BA23DE">
            <w:pPr>
              <w:spacing w:before="2" w:line="220" w:lineRule="auto"/>
              <w:ind w:right="210"/>
              <w:rPr>
                <w:rFonts w:ascii="Arial" w:eastAsia="Arial" w:hAnsi="Arial" w:cs="Arial"/>
              </w:rPr>
            </w:pPr>
          </w:p>
        </w:tc>
      </w:tr>
    </w:tbl>
    <w:tbl>
      <w:tblPr>
        <w:tblW w:w="15168" w:type="dxa"/>
        <w:tblInd w:w="-10" w:type="dxa"/>
        <w:tblLayout w:type="fixed"/>
        <w:tblLook w:val="0000" w:firstRow="0" w:lastRow="0" w:firstColumn="0" w:lastColumn="0" w:noHBand="0" w:noVBand="0"/>
      </w:tblPr>
      <w:tblGrid>
        <w:gridCol w:w="6095"/>
        <w:gridCol w:w="9073"/>
      </w:tblGrid>
      <w:tr w:rsidR="007B02D7" w14:paraId="4F8A8B70" w14:textId="77777777" w:rsidTr="005A1C03">
        <w:trPr>
          <w:trHeight w:val="617"/>
        </w:trPr>
        <w:tc>
          <w:tcPr>
            <w:tcW w:w="6095" w:type="dxa"/>
            <w:tcBorders>
              <w:top w:val="single" w:sz="8" w:space="0" w:color="000000"/>
              <w:left w:val="single" w:sz="8" w:space="0" w:color="000000"/>
              <w:bottom w:val="single" w:sz="8" w:space="0" w:color="000000"/>
              <w:right w:val="single" w:sz="8" w:space="0" w:color="000000"/>
            </w:tcBorders>
          </w:tcPr>
          <w:p w14:paraId="690B6EBB" w14:textId="77777777" w:rsidR="007B02D7" w:rsidRPr="00190EB1" w:rsidRDefault="007B02D7" w:rsidP="005A1C03">
            <w:pPr>
              <w:spacing w:before="5" w:line="120" w:lineRule="auto"/>
              <w:rPr>
                <w:rFonts w:ascii="Arial Narrow" w:hAnsi="Arial Narrow"/>
                <w:sz w:val="13"/>
                <w:szCs w:val="13"/>
              </w:rPr>
            </w:pPr>
          </w:p>
          <w:p w14:paraId="76A3F4A4" w14:textId="6AE70BF5" w:rsidR="007B02D7" w:rsidRDefault="007B02D7"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746177756"/>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s, attach a screenshot of the Chemwatch register</w:t>
            </w:r>
          </w:p>
          <w:p w14:paraId="0AED2953" w14:textId="77777777" w:rsidR="007B02D7" w:rsidRDefault="007B02D7" w:rsidP="005A1C03">
            <w:pPr>
              <w:rPr>
                <w:rFonts w:ascii="Arial Narrow" w:hAnsi="Arial Narrow"/>
              </w:rPr>
            </w:pPr>
          </w:p>
          <w:p w14:paraId="4756FE70" w14:textId="77777777" w:rsidR="007B02D7" w:rsidRDefault="007B02D7" w:rsidP="005A1C03">
            <w:pPr>
              <w:rPr>
                <w:rFonts w:ascii="Arial Narrow" w:hAnsi="Arial Narrow"/>
              </w:rPr>
            </w:pPr>
          </w:p>
          <w:p w14:paraId="6F6BEBBF" w14:textId="77777777" w:rsidR="007B02D7" w:rsidRDefault="007B02D7" w:rsidP="005A1C03">
            <w:pPr>
              <w:rPr>
                <w:rFonts w:ascii="Arial Narrow" w:hAnsi="Arial Narrow"/>
              </w:rPr>
            </w:pPr>
          </w:p>
          <w:p w14:paraId="21C6933F" w14:textId="77777777" w:rsidR="007B02D7" w:rsidRPr="000B39EA" w:rsidRDefault="007B02D7" w:rsidP="005A1C03">
            <w:pPr>
              <w:rPr>
                <w:rFonts w:ascii="Arial Narrow" w:hAnsi="Arial Narrow"/>
              </w:rPr>
            </w:pPr>
          </w:p>
        </w:tc>
        <w:tc>
          <w:tcPr>
            <w:tcW w:w="9073" w:type="dxa"/>
            <w:tcBorders>
              <w:top w:val="single" w:sz="8" w:space="0" w:color="000000"/>
              <w:left w:val="single" w:sz="8" w:space="0" w:color="000000"/>
              <w:bottom w:val="single" w:sz="8" w:space="0" w:color="000000"/>
              <w:right w:val="single" w:sz="8" w:space="0" w:color="000000"/>
            </w:tcBorders>
          </w:tcPr>
          <w:p w14:paraId="5A0B96D3" w14:textId="77777777" w:rsidR="007B02D7" w:rsidRPr="00190EB1" w:rsidRDefault="007B02D7" w:rsidP="005A1C03">
            <w:pPr>
              <w:spacing w:before="5" w:line="120" w:lineRule="auto"/>
              <w:rPr>
                <w:rFonts w:ascii="Arial Narrow" w:hAnsi="Arial Narrow"/>
                <w:sz w:val="13"/>
                <w:szCs w:val="13"/>
              </w:rPr>
            </w:pPr>
          </w:p>
          <w:p w14:paraId="09A60CAC" w14:textId="77777777" w:rsidR="007B02D7" w:rsidRPr="00EC08BA" w:rsidRDefault="007B02D7"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111128104"/>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4240EB2A" w14:textId="77777777" w:rsidR="007B02D7" w:rsidRDefault="007B02D7" w:rsidP="005A1C03">
            <w:pPr>
              <w:rPr>
                <w:rFonts w:ascii="Roboto" w:eastAsia="Roboto" w:hAnsi="Roboto" w:cs="Roboto"/>
              </w:rPr>
            </w:pPr>
          </w:p>
        </w:tc>
      </w:tr>
    </w:tbl>
    <w:tbl>
      <w:tblPr>
        <w:tblpPr w:leftFromText="180" w:rightFromText="180" w:vertAnchor="text" w:tblpY="1"/>
        <w:tblOverlap w:val="never"/>
        <w:tblW w:w="15158" w:type="dxa"/>
        <w:tblLayout w:type="fixed"/>
        <w:tblLook w:val="0000" w:firstRow="0" w:lastRow="0" w:firstColumn="0" w:lastColumn="0" w:noHBand="0" w:noVBand="0"/>
      </w:tblPr>
      <w:tblGrid>
        <w:gridCol w:w="15158"/>
      </w:tblGrid>
      <w:tr w:rsidR="00BA23DE" w14:paraId="6AE38EB6" w14:textId="77777777" w:rsidTr="00BA23DE">
        <w:trPr>
          <w:trHeight w:val="510"/>
        </w:trPr>
        <w:tc>
          <w:tcPr>
            <w:tcW w:w="15158" w:type="dxa"/>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731AD963" w14:textId="085B193F" w:rsidR="00BA23DE" w:rsidRPr="00910351" w:rsidRDefault="00C42F35" w:rsidP="00BA23DE">
            <w:pPr>
              <w:rPr>
                <w:rFonts w:ascii="Arial Narrow" w:hAnsi="Arial Narrow"/>
                <w:b/>
              </w:rPr>
            </w:pPr>
            <w:r>
              <w:rPr>
                <w:rFonts w:ascii="Arial Narrow" w:hAnsi="Arial Narrow"/>
                <w:b/>
              </w:rPr>
              <w:t xml:space="preserve">4.0 </w:t>
            </w:r>
            <w:r w:rsidR="003751BB">
              <w:rPr>
                <w:rFonts w:ascii="Arial Narrow" w:hAnsi="Arial Narrow"/>
                <w:b/>
              </w:rPr>
              <w:t xml:space="preserve">- </w:t>
            </w:r>
            <w:r w:rsidR="00431280">
              <w:rPr>
                <w:rFonts w:ascii="Arial Narrow" w:hAnsi="Arial Narrow"/>
                <w:b/>
              </w:rPr>
              <w:t>05</w:t>
            </w:r>
            <w:r w:rsidR="00BA23DE" w:rsidRPr="00910351">
              <w:rPr>
                <w:rFonts w:ascii="Arial Narrow" w:hAnsi="Arial Narrow"/>
                <w:b/>
              </w:rPr>
              <w:t xml:space="preserve"> Do the Unit’s Local Administrators review their existing chemical register/s?</w:t>
            </w:r>
          </w:p>
          <w:p w14:paraId="6812A03A" w14:textId="77777777" w:rsidR="00BA23DE" w:rsidRPr="007C4644" w:rsidRDefault="00BA23DE" w:rsidP="00BA23DE">
            <w:pPr>
              <w:rPr>
                <w:rFonts w:ascii="Arial Narrow" w:eastAsia="Arial" w:hAnsi="Arial Narrow" w:cs="Arial"/>
                <w:b/>
                <w:color w:val="0070C0"/>
              </w:rPr>
            </w:pPr>
            <w:r w:rsidRPr="007C4644">
              <w:rPr>
                <w:rFonts w:ascii="Arial Narrow" w:eastAsia="Arial" w:hAnsi="Arial Narrow" w:cs="Arial"/>
                <w:b/>
                <w:color w:val="0070C0"/>
              </w:rPr>
              <w:t>Tooltip:</w:t>
            </w:r>
          </w:p>
          <w:p w14:paraId="2D99B540" w14:textId="77777777" w:rsidR="00BA23DE" w:rsidRPr="00164D23" w:rsidRDefault="00BA23DE" w:rsidP="00BA23DE">
            <w:pPr>
              <w:rPr>
                <w:rFonts w:ascii="Arial Narrow" w:hAnsi="Arial Narrow"/>
              </w:rPr>
            </w:pPr>
            <w:r>
              <w:rPr>
                <w:rFonts w:ascii="Arial Narrow" w:hAnsi="Arial Narrow"/>
              </w:rPr>
              <w:t xml:space="preserve">Local </w:t>
            </w:r>
            <w:r w:rsidRPr="00164D23">
              <w:rPr>
                <w:rFonts w:ascii="Arial Narrow" w:hAnsi="Arial Narrow"/>
              </w:rPr>
              <w:t>Administrators must ensure that the local chemical register in Chemwatch is reviewed and updated at least every 6 months or as required (e.g. changes to chemical inventory, variation in quantities stored, etc.)</w:t>
            </w:r>
          </w:p>
          <w:p w14:paraId="7CCB2C77" w14:textId="77777777" w:rsidR="00BA23DE" w:rsidRPr="007C4644" w:rsidRDefault="00BA23DE" w:rsidP="00BA23DE">
            <w:pPr>
              <w:rPr>
                <w:rFonts w:ascii="Arial Narrow" w:eastAsia="Arial" w:hAnsi="Arial Narrow" w:cs="Arial"/>
                <w:b/>
                <w:color w:val="0070C0"/>
              </w:rPr>
            </w:pPr>
            <w:r w:rsidRPr="007C4644">
              <w:rPr>
                <w:rFonts w:ascii="Arial Narrow" w:eastAsia="Arial" w:hAnsi="Arial Narrow" w:cs="Arial"/>
                <w:b/>
                <w:color w:val="0070C0"/>
              </w:rPr>
              <w:t>Further details:</w:t>
            </w:r>
          </w:p>
          <w:p w14:paraId="1975D7BB" w14:textId="526CE2C2" w:rsidR="00BA23DE" w:rsidRDefault="0012452F" w:rsidP="00BA23DE">
            <w:pPr>
              <w:rPr>
                <w:rFonts w:ascii="Arial Narrow" w:hAnsi="Arial Narrow"/>
              </w:rPr>
            </w:pPr>
            <w:hyperlink r:id="rId122" w:history="1">
              <w:r w:rsidR="00BA23DE" w:rsidRPr="00136AB4">
                <w:rPr>
                  <w:rStyle w:val="Hyperlink"/>
                  <w:rFonts w:ascii="Arial Narrow" w:hAnsi="Arial Narrow"/>
                </w:rPr>
                <w:t>Chemwatch Procedure</w:t>
              </w:r>
            </w:hyperlink>
            <w:r w:rsidR="00BA23DE">
              <w:rPr>
                <w:rFonts w:ascii="Arial Narrow" w:hAnsi="Arial Narrow"/>
              </w:rPr>
              <w:t xml:space="preserve"> </w:t>
            </w:r>
          </w:p>
          <w:p w14:paraId="58E1D635" w14:textId="77777777" w:rsidR="00BA23DE" w:rsidRPr="00602EEA" w:rsidRDefault="00BA23DE" w:rsidP="00BA23DE">
            <w:pPr>
              <w:rPr>
                <w:rFonts w:ascii="Arial Narrow" w:hAnsi="Arial Narrow"/>
              </w:rPr>
            </w:pPr>
          </w:p>
        </w:tc>
      </w:tr>
    </w:tbl>
    <w:tbl>
      <w:tblPr>
        <w:tblW w:w="15168" w:type="dxa"/>
        <w:tblInd w:w="-10" w:type="dxa"/>
        <w:tblLayout w:type="fixed"/>
        <w:tblLook w:val="0000" w:firstRow="0" w:lastRow="0" w:firstColumn="0" w:lastColumn="0" w:noHBand="0" w:noVBand="0"/>
      </w:tblPr>
      <w:tblGrid>
        <w:gridCol w:w="6095"/>
        <w:gridCol w:w="6095"/>
        <w:gridCol w:w="2978"/>
      </w:tblGrid>
      <w:tr w:rsidR="007B02D7" w14:paraId="24DDAE22" w14:textId="77777777" w:rsidTr="00955365">
        <w:trPr>
          <w:trHeight w:val="617"/>
        </w:trPr>
        <w:tc>
          <w:tcPr>
            <w:tcW w:w="6095" w:type="dxa"/>
            <w:tcBorders>
              <w:top w:val="single" w:sz="8" w:space="0" w:color="000000"/>
              <w:left w:val="single" w:sz="8" w:space="0" w:color="000000"/>
              <w:bottom w:val="single" w:sz="8" w:space="0" w:color="000000"/>
              <w:right w:val="single" w:sz="8" w:space="0" w:color="000000"/>
            </w:tcBorders>
          </w:tcPr>
          <w:p w14:paraId="532D63B7" w14:textId="77777777" w:rsidR="007B02D7" w:rsidRPr="00190EB1" w:rsidRDefault="007B02D7" w:rsidP="005A1C03">
            <w:pPr>
              <w:spacing w:before="5" w:line="120" w:lineRule="auto"/>
              <w:rPr>
                <w:rFonts w:ascii="Arial Narrow" w:hAnsi="Arial Narrow"/>
                <w:sz w:val="13"/>
                <w:szCs w:val="13"/>
              </w:rPr>
            </w:pPr>
          </w:p>
          <w:p w14:paraId="0F57439E" w14:textId="29E7E589" w:rsidR="007B02D7" w:rsidRDefault="007B02D7"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653489772"/>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s, attach evidence e.g. OHS cyclic checklist</w:t>
            </w:r>
          </w:p>
          <w:p w14:paraId="21C9B99A" w14:textId="77777777" w:rsidR="007B02D7" w:rsidRDefault="007B02D7" w:rsidP="005A1C03">
            <w:pPr>
              <w:rPr>
                <w:rFonts w:ascii="Arial Narrow" w:hAnsi="Arial Narrow"/>
              </w:rPr>
            </w:pPr>
          </w:p>
          <w:p w14:paraId="3CEDD119" w14:textId="0A7B8CD1" w:rsidR="007B02D7" w:rsidRDefault="007B02D7" w:rsidP="005A1C03">
            <w:pPr>
              <w:rPr>
                <w:rFonts w:ascii="Arial Narrow" w:hAnsi="Arial Narrow"/>
              </w:rPr>
            </w:pPr>
          </w:p>
          <w:p w14:paraId="40D5F482" w14:textId="77777777" w:rsidR="007B02D7" w:rsidRDefault="007B02D7" w:rsidP="005A1C03">
            <w:pPr>
              <w:rPr>
                <w:rFonts w:ascii="Arial Narrow" w:hAnsi="Arial Narrow"/>
              </w:rPr>
            </w:pPr>
          </w:p>
          <w:p w14:paraId="6371E60F" w14:textId="77777777" w:rsidR="007B02D7" w:rsidRPr="000B39EA" w:rsidRDefault="007B02D7" w:rsidP="005A1C03">
            <w:pPr>
              <w:rPr>
                <w:rFonts w:ascii="Arial Narrow" w:hAnsi="Arial Narrow"/>
              </w:rPr>
            </w:pPr>
          </w:p>
        </w:tc>
        <w:tc>
          <w:tcPr>
            <w:tcW w:w="9073" w:type="dxa"/>
            <w:gridSpan w:val="2"/>
            <w:tcBorders>
              <w:top w:val="single" w:sz="8" w:space="0" w:color="000000"/>
              <w:left w:val="single" w:sz="8" w:space="0" w:color="000000"/>
              <w:bottom w:val="single" w:sz="8" w:space="0" w:color="000000"/>
              <w:right w:val="single" w:sz="8" w:space="0" w:color="000000"/>
            </w:tcBorders>
          </w:tcPr>
          <w:p w14:paraId="2393B261" w14:textId="77777777" w:rsidR="007B02D7" w:rsidRPr="00190EB1" w:rsidRDefault="007B02D7" w:rsidP="005A1C03">
            <w:pPr>
              <w:spacing w:before="5" w:line="120" w:lineRule="auto"/>
              <w:rPr>
                <w:rFonts w:ascii="Arial Narrow" w:hAnsi="Arial Narrow"/>
                <w:sz w:val="13"/>
                <w:szCs w:val="13"/>
              </w:rPr>
            </w:pPr>
          </w:p>
          <w:p w14:paraId="742F0069" w14:textId="77777777" w:rsidR="007B02D7" w:rsidRPr="00EC08BA" w:rsidRDefault="007B02D7"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180418735"/>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4A2FBFCB" w14:textId="77777777" w:rsidR="007B02D7" w:rsidRDefault="007B02D7" w:rsidP="005A1C03">
            <w:pPr>
              <w:rPr>
                <w:rFonts w:ascii="Roboto" w:eastAsia="Roboto" w:hAnsi="Roboto" w:cs="Roboto"/>
              </w:rPr>
            </w:pPr>
          </w:p>
        </w:tc>
      </w:tr>
      <w:tr w:rsidR="00BA23DE" w14:paraId="53BBA24A" w14:textId="77777777" w:rsidTr="00955365">
        <w:trPr>
          <w:trHeight w:val="34"/>
        </w:trPr>
        <w:tc>
          <w:tcPr>
            <w:tcW w:w="15168" w:type="dxa"/>
            <w:gridSpan w:val="3"/>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6A9C0E8A" w14:textId="33C9F2D6" w:rsidR="00BA23DE" w:rsidRPr="00910351" w:rsidRDefault="00C42F35" w:rsidP="00BA23DE">
            <w:pPr>
              <w:rPr>
                <w:rFonts w:ascii="Arial Narrow" w:eastAsia="Arial" w:hAnsi="Arial Narrow" w:cs="Arial"/>
              </w:rPr>
            </w:pPr>
            <w:r>
              <w:rPr>
                <w:rFonts w:ascii="Arial Narrow" w:hAnsi="Arial Narrow"/>
                <w:b/>
              </w:rPr>
              <w:t xml:space="preserve">4.0 </w:t>
            </w:r>
            <w:r w:rsidR="003751BB">
              <w:rPr>
                <w:rFonts w:ascii="Arial Narrow" w:hAnsi="Arial Narrow"/>
                <w:b/>
              </w:rPr>
              <w:t xml:space="preserve">- </w:t>
            </w:r>
            <w:r w:rsidR="00BA484B">
              <w:rPr>
                <w:rFonts w:ascii="Arial Narrow" w:eastAsia="Arial" w:hAnsi="Arial Narrow" w:cs="Arial"/>
                <w:b/>
              </w:rPr>
              <w:t>06</w:t>
            </w:r>
            <w:r w:rsidR="00BA23DE" w:rsidRPr="00910351">
              <w:rPr>
                <w:rFonts w:ascii="Arial Narrow" w:eastAsia="Arial" w:hAnsi="Arial Narrow" w:cs="Arial"/>
                <w:b/>
              </w:rPr>
              <w:t xml:space="preserve"> Does the </w:t>
            </w:r>
            <w:r w:rsidR="00BA23DE" w:rsidRPr="00910351">
              <w:rPr>
                <w:rFonts w:ascii="Arial Narrow" w:hAnsi="Arial Narrow"/>
                <w:b/>
              </w:rPr>
              <w:t>Unit have a process for purchasing, storing and handling Dangerous Goods and Hazardous Substances</w:t>
            </w:r>
            <w:r w:rsidR="00BA23DE" w:rsidRPr="00910351">
              <w:rPr>
                <w:rFonts w:ascii="Arial Narrow" w:eastAsia="Arial" w:hAnsi="Arial Narrow" w:cs="Arial"/>
                <w:b/>
              </w:rPr>
              <w:t>?</w:t>
            </w:r>
          </w:p>
          <w:p w14:paraId="7FE6C083" w14:textId="77777777" w:rsidR="00BA23DE" w:rsidRPr="007C4644" w:rsidRDefault="00BA23DE" w:rsidP="00BA23DE">
            <w:pPr>
              <w:rPr>
                <w:rFonts w:ascii="Arial Narrow" w:eastAsia="Arial" w:hAnsi="Arial Narrow" w:cs="Arial"/>
                <w:b/>
                <w:color w:val="0070C0"/>
              </w:rPr>
            </w:pPr>
            <w:r w:rsidRPr="007C4644">
              <w:rPr>
                <w:rFonts w:ascii="Arial Narrow" w:eastAsia="Arial" w:hAnsi="Arial Narrow" w:cs="Arial"/>
                <w:b/>
                <w:color w:val="0070C0"/>
              </w:rPr>
              <w:t>Tooltip:</w:t>
            </w:r>
          </w:p>
          <w:p w14:paraId="52744F82" w14:textId="77777777" w:rsidR="00BA23DE" w:rsidRDefault="00BA23DE" w:rsidP="00BA23DE">
            <w:pPr>
              <w:rPr>
                <w:rFonts w:ascii="Arial Narrow" w:eastAsia="Arial" w:hAnsi="Arial Narrow" w:cs="Arial"/>
                <w:color w:val="FFFFFF"/>
              </w:rPr>
            </w:pPr>
            <w:r w:rsidRPr="00AE1837">
              <w:rPr>
                <w:rFonts w:ascii="Arial Narrow" w:hAnsi="Arial Narrow"/>
              </w:rPr>
              <w:t>Dangerous goods are substances and articles classified on the basis of immediate physical or chemical effects such as fire, explosion, corrosion, oxidation, spontaneous combustion and poisoning that can harm property, the environment or people. Dangerous goods may be solids, liquids, gas, pure substances or mixtures. Dangerous goods are defined in the Dangerous Goods Act 1985 and listed in the Australian Dangerous Goods Code (ADG Code). A dangerous good can also be a hazardous substance and/or a drug, poison or controlled substance.</w:t>
            </w:r>
          </w:p>
          <w:p w14:paraId="531B1A0C" w14:textId="77777777" w:rsidR="00BA23DE" w:rsidRPr="007C4644" w:rsidRDefault="00BA23DE" w:rsidP="00BA23DE">
            <w:pPr>
              <w:rPr>
                <w:rFonts w:ascii="Arial Narrow" w:eastAsia="Arial" w:hAnsi="Arial Narrow" w:cs="Arial"/>
                <w:b/>
                <w:color w:val="0070C0"/>
              </w:rPr>
            </w:pPr>
            <w:r w:rsidRPr="007C4644">
              <w:rPr>
                <w:rFonts w:ascii="Arial Narrow" w:eastAsia="Arial" w:hAnsi="Arial Narrow" w:cs="Arial"/>
                <w:b/>
                <w:color w:val="0070C0"/>
              </w:rPr>
              <w:t>Further details:</w:t>
            </w:r>
          </w:p>
          <w:p w14:paraId="51C326CF" w14:textId="6790ED94" w:rsidR="00BA23DE" w:rsidRDefault="0012452F" w:rsidP="00BA23DE">
            <w:pPr>
              <w:rPr>
                <w:rFonts w:ascii="Arial Narrow" w:hAnsi="Arial Narrow"/>
              </w:rPr>
            </w:pPr>
            <w:hyperlink r:id="rId123" w:history="1">
              <w:r w:rsidR="00BA23DE" w:rsidRPr="008D65A2">
                <w:rPr>
                  <w:rStyle w:val="Hyperlink"/>
                  <w:rFonts w:ascii="Arial Narrow" w:hAnsi="Arial Narrow"/>
                </w:rPr>
                <w:t>Using Chemicals Procedure</w:t>
              </w:r>
            </w:hyperlink>
          </w:p>
          <w:p w14:paraId="5414ADF0" w14:textId="18507B02" w:rsidR="00F40F57" w:rsidRDefault="00BA23DE" w:rsidP="00F40F57">
            <w:pPr>
              <w:spacing w:before="2" w:line="220" w:lineRule="auto"/>
              <w:ind w:right="443"/>
              <w:rPr>
                <w:rFonts w:ascii="Arial Narrow" w:eastAsia="Arial" w:hAnsi="Arial Narrow" w:cs="Arial"/>
              </w:rPr>
            </w:pPr>
            <w:r w:rsidRPr="008324D0">
              <w:rPr>
                <w:rFonts w:ascii="Arial Narrow" w:hAnsi="Arial Narrow"/>
              </w:rPr>
              <w:t>Chemical</w:t>
            </w:r>
            <w:r>
              <w:rPr>
                <w:rFonts w:ascii="Arial Narrow" w:hAnsi="Arial Narrow"/>
              </w:rPr>
              <w:t xml:space="preserve"> </w:t>
            </w:r>
            <w:r w:rsidRPr="008324D0">
              <w:rPr>
                <w:rFonts w:ascii="Arial Narrow" w:hAnsi="Arial Narrow"/>
              </w:rPr>
              <w:t>Pre-Purchase Checklist</w:t>
            </w:r>
            <w:r>
              <w:rPr>
                <w:rFonts w:ascii="Arial Narrow" w:hAnsi="Arial Narrow"/>
              </w:rPr>
              <w:t xml:space="preserve"> </w:t>
            </w:r>
            <w:r w:rsidRPr="00F16A04">
              <w:rPr>
                <w:rFonts w:ascii="Arial Narrow" w:hAnsi="Arial Narrow"/>
                <w:color w:val="000000" w:themeColor="text1"/>
              </w:rPr>
              <w:t>for the latest version of the document</w:t>
            </w:r>
            <w:r w:rsidR="009C1B1F">
              <w:rPr>
                <w:rFonts w:ascii="Arial Narrow" w:eastAsia="Arial" w:hAnsi="Arial Narrow" w:cs="Arial"/>
              </w:rPr>
              <w:t xml:space="preserve"> </w:t>
            </w:r>
            <w:r w:rsidR="009C1B1F" w:rsidRPr="00F16A04">
              <w:rPr>
                <w:rFonts w:ascii="Arial Narrow" w:eastAsia="Arial" w:hAnsi="Arial Narrow" w:cs="Arial"/>
              </w:rPr>
              <w:t>please go to Health &amp; Safety Topics</w:t>
            </w:r>
            <w:r w:rsidR="009C1B1F">
              <w:rPr>
                <w:rFonts w:ascii="Arial Narrow" w:eastAsia="Arial" w:hAnsi="Arial Narrow" w:cs="Arial"/>
              </w:rPr>
              <w:t>, Chemical Management</w:t>
            </w:r>
            <w:r w:rsidR="009C1B1F" w:rsidRPr="00F16A04">
              <w:rPr>
                <w:rFonts w:ascii="Arial Narrow" w:eastAsia="Arial" w:hAnsi="Arial Narrow" w:cs="Arial"/>
              </w:rPr>
              <w:t xml:space="preserve">: </w:t>
            </w:r>
            <w:hyperlink r:id="rId124" w:history="1">
              <w:r w:rsidR="009C1B1F" w:rsidRPr="00892868">
                <w:rPr>
                  <w:rStyle w:val="Hyperlink"/>
                  <w:rFonts w:ascii="Arial Narrow" w:eastAsia="Arial" w:hAnsi="Arial Narrow" w:cs="Arial"/>
                </w:rPr>
                <w:t>https://www.monash.edu/ohs/info-docs/chemical-management</w:t>
              </w:r>
            </w:hyperlink>
            <w:r w:rsidR="009C1B1F">
              <w:rPr>
                <w:rFonts w:ascii="Arial Narrow" w:eastAsia="Arial" w:hAnsi="Arial Narrow" w:cs="Arial"/>
              </w:rPr>
              <w:t xml:space="preserve"> </w:t>
            </w:r>
          </w:p>
          <w:p w14:paraId="330EA423" w14:textId="473DF3B7" w:rsidR="00BA23DE" w:rsidRDefault="0012452F" w:rsidP="00D53FEF">
            <w:pPr>
              <w:spacing w:before="2" w:line="220" w:lineRule="auto"/>
              <w:ind w:right="108"/>
              <w:rPr>
                <w:rFonts w:ascii="Arial" w:eastAsia="Arial" w:hAnsi="Arial" w:cs="Arial"/>
              </w:rPr>
            </w:pPr>
            <w:hyperlink r:id="rId125" w:history="1">
              <w:r w:rsidR="00F40F57" w:rsidRPr="00F40F57">
                <w:rPr>
                  <w:rStyle w:val="Hyperlink"/>
                  <w:rFonts w:ascii="Arial Narrow" w:eastAsia="Arial" w:hAnsi="Arial Narrow" w:cs="Arial"/>
                </w:rPr>
                <w:t>Procurement of High-Risk Materials Guidelines</w:t>
              </w:r>
            </w:hyperlink>
            <w:r w:rsidR="00F40F57">
              <w:rPr>
                <w:rFonts w:ascii="Arial Narrow" w:eastAsia="Arial" w:hAnsi="Arial Narrow" w:cs="Arial"/>
              </w:rPr>
              <w:t xml:space="preserve"> </w:t>
            </w:r>
          </w:p>
        </w:tc>
      </w:tr>
      <w:tr w:rsidR="007B02D7" w14:paraId="11647811" w14:textId="77777777" w:rsidTr="00955365">
        <w:trPr>
          <w:trHeight w:val="617"/>
        </w:trPr>
        <w:tc>
          <w:tcPr>
            <w:tcW w:w="6095" w:type="dxa"/>
            <w:tcBorders>
              <w:top w:val="single" w:sz="8" w:space="0" w:color="000000"/>
              <w:left w:val="single" w:sz="8" w:space="0" w:color="000000"/>
              <w:bottom w:val="single" w:sz="8" w:space="0" w:color="000000"/>
              <w:right w:val="single" w:sz="8" w:space="0" w:color="000000"/>
            </w:tcBorders>
          </w:tcPr>
          <w:p w14:paraId="1884A19C" w14:textId="77777777" w:rsidR="007B02D7" w:rsidRPr="00190EB1" w:rsidRDefault="007B02D7" w:rsidP="005A1C03">
            <w:pPr>
              <w:spacing w:before="5" w:line="120" w:lineRule="auto"/>
              <w:rPr>
                <w:rFonts w:ascii="Arial Narrow" w:hAnsi="Arial Narrow"/>
                <w:sz w:val="13"/>
                <w:szCs w:val="13"/>
              </w:rPr>
            </w:pPr>
          </w:p>
          <w:p w14:paraId="33388C81" w14:textId="4C22426B" w:rsidR="007B02D7" w:rsidRDefault="007B02D7"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955948431"/>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s, attach a copy of a completed pre-purchase checklist</w:t>
            </w:r>
          </w:p>
          <w:p w14:paraId="1B72F87F" w14:textId="77777777" w:rsidR="007B02D7" w:rsidRDefault="007B02D7" w:rsidP="005A1C03">
            <w:pPr>
              <w:rPr>
                <w:rFonts w:ascii="Arial Narrow" w:hAnsi="Arial Narrow"/>
              </w:rPr>
            </w:pPr>
          </w:p>
          <w:p w14:paraId="03FF8B62" w14:textId="77777777" w:rsidR="007B02D7" w:rsidRDefault="007B02D7" w:rsidP="005A1C03">
            <w:pPr>
              <w:rPr>
                <w:rFonts w:ascii="Arial Narrow" w:hAnsi="Arial Narrow"/>
              </w:rPr>
            </w:pPr>
          </w:p>
          <w:p w14:paraId="7D92EE4A" w14:textId="77777777" w:rsidR="007B02D7" w:rsidRPr="000B39EA" w:rsidRDefault="007B02D7" w:rsidP="005A1C03">
            <w:pPr>
              <w:rPr>
                <w:rFonts w:ascii="Arial Narrow" w:hAnsi="Arial Narrow"/>
              </w:rPr>
            </w:pPr>
          </w:p>
        </w:tc>
        <w:tc>
          <w:tcPr>
            <w:tcW w:w="9073" w:type="dxa"/>
            <w:gridSpan w:val="2"/>
            <w:tcBorders>
              <w:top w:val="single" w:sz="8" w:space="0" w:color="000000"/>
              <w:left w:val="single" w:sz="8" w:space="0" w:color="000000"/>
              <w:bottom w:val="single" w:sz="8" w:space="0" w:color="000000"/>
              <w:right w:val="single" w:sz="8" w:space="0" w:color="000000"/>
            </w:tcBorders>
          </w:tcPr>
          <w:p w14:paraId="08CC75DC" w14:textId="77777777" w:rsidR="007B02D7" w:rsidRPr="00190EB1" w:rsidRDefault="007B02D7" w:rsidP="005A1C03">
            <w:pPr>
              <w:spacing w:before="5" w:line="120" w:lineRule="auto"/>
              <w:rPr>
                <w:rFonts w:ascii="Arial Narrow" w:hAnsi="Arial Narrow"/>
                <w:sz w:val="13"/>
                <w:szCs w:val="13"/>
              </w:rPr>
            </w:pPr>
          </w:p>
          <w:p w14:paraId="26D23ED5" w14:textId="77777777" w:rsidR="007B02D7" w:rsidRPr="00EC08BA" w:rsidRDefault="007B02D7"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505292858"/>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6AC136E9" w14:textId="77777777" w:rsidR="007B02D7" w:rsidRDefault="007B02D7" w:rsidP="005A1C03">
            <w:pPr>
              <w:rPr>
                <w:rFonts w:ascii="Roboto" w:eastAsia="Roboto" w:hAnsi="Roboto" w:cs="Roboto"/>
              </w:rPr>
            </w:pPr>
          </w:p>
        </w:tc>
      </w:tr>
      <w:tr w:rsidR="00BA23DE" w14:paraId="19C242C7" w14:textId="77777777" w:rsidTr="00955365">
        <w:trPr>
          <w:trHeight w:val="460"/>
        </w:trPr>
        <w:tc>
          <w:tcPr>
            <w:tcW w:w="15168" w:type="dxa"/>
            <w:gridSpan w:val="3"/>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7C319C96" w14:textId="7472C817" w:rsidR="00BA23DE" w:rsidRPr="00910351" w:rsidRDefault="00C42F35" w:rsidP="00BA23DE">
            <w:pPr>
              <w:rPr>
                <w:rFonts w:ascii="Arial Narrow" w:hAnsi="Arial Narrow"/>
                <w:b/>
              </w:rPr>
            </w:pPr>
            <w:r>
              <w:rPr>
                <w:rFonts w:ascii="Arial Narrow" w:hAnsi="Arial Narrow"/>
                <w:b/>
              </w:rPr>
              <w:lastRenderedPageBreak/>
              <w:t xml:space="preserve">4.0 </w:t>
            </w:r>
            <w:r w:rsidR="003751BB">
              <w:rPr>
                <w:rFonts w:ascii="Arial Narrow" w:hAnsi="Arial Narrow"/>
                <w:b/>
              </w:rPr>
              <w:t xml:space="preserve">- </w:t>
            </w:r>
            <w:r w:rsidR="00BA484B">
              <w:rPr>
                <w:rFonts w:ascii="Arial Narrow" w:hAnsi="Arial Narrow"/>
                <w:b/>
              </w:rPr>
              <w:t>07</w:t>
            </w:r>
            <w:r w:rsidR="00BA23DE" w:rsidRPr="00910351">
              <w:rPr>
                <w:rFonts w:ascii="Arial Narrow" w:hAnsi="Arial Narrow"/>
                <w:b/>
              </w:rPr>
              <w:t xml:space="preserve"> Are Dangerous Goods and Hazardous Substances stored according to Monash University storage limits?</w:t>
            </w:r>
          </w:p>
          <w:p w14:paraId="16511F6E" w14:textId="77777777" w:rsidR="00BA23DE" w:rsidRPr="007C4644" w:rsidRDefault="00BA23DE" w:rsidP="00BA23DE">
            <w:pPr>
              <w:rPr>
                <w:rFonts w:ascii="Arial Narrow" w:eastAsia="Arial" w:hAnsi="Arial Narrow" w:cs="Arial"/>
                <w:b/>
                <w:color w:val="0070C0"/>
              </w:rPr>
            </w:pPr>
            <w:r w:rsidRPr="007C4644">
              <w:rPr>
                <w:rFonts w:ascii="Arial Narrow" w:eastAsia="Arial" w:hAnsi="Arial Narrow" w:cs="Arial"/>
                <w:b/>
                <w:color w:val="0070C0"/>
              </w:rPr>
              <w:t>Tooltip:</w:t>
            </w:r>
          </w:p>
          <w:p w14:paraId="412F7908" w14:textId="77777777" w:rsidR="00BA23DE" w:rsidRPr="00910351" w:rsidRDefault="00BA23DE" w:rsidP="00BA23DE">
            <w:pPr>
              <w:rPr>
                <w:rFonts w:ascii="Arial Narrow" w:hAnsi="Arial Narrow"/>
              </w:rPr>
            </w:pPr>
            <w:r w:rsidRPr="005264A6">
              <w:rPr>
                <w:rFonts w:ascii="Arial Narrow" w:hAnsi="Arial Narrow"/>
              </w:rPr>
              <w:t>All Dangerous Goods must be stored in accordance with the: Dangerous Goods Storage poster</w:t>
            </w:r>
            <w:r>
              <w:rPr>
                <w:rFonts w:ascii="Arial Narrow" w:hAnsi="Arial Narrow"/>
              </w:rPr>
              <w:t xml:space="preserve"> and </w:t>
            </w:r>
            <w:r w:rsidRPr="005264A6">
              <w:rPr>
                <w:rFonts w:ascii="Arial Narrow" w:hAnsi="Arial Narrow"/>
              </w:rPr>
              <w:t>Dangerous Goods and Combustible Liquids Segregation chart. A Hazardous substance can also be a dangerous good and/or a drug, poison or controlled substance and the SDS must be consulted to determine all applicable storage requirements and ensure these are met. Laboratory cupboards used for the storage of hazardous chemicals must have spill trays and be labelled to indicate their contents. Where necessary, ventilation of the cupboard must be provided in accordance with AS/NZS 2243.10:2004. The SDS must be consulted to determine all applicable storage requirements and ensure these are met.</w:t>
            </w:r>
          </w:p>
          <w:p w14:paraId="5542F8FA" w14:textId="77777777" w:rsidR="00BA23DE" w:rsidRPr="007C4644" w:rsidRDefault="00BA23DE" w:rsidP="00BA23DE">
            <w:pPr>
              <w:rPr>
                <w:rFonts w:ascii="Arial Narrow" w:eastAsia="Arial" w:hAnsi="Arial Narrow" w:cs="Arial"/>
                <w:b/>
                <w:color w:val="0070C0"/>
              </w:rPr>
            </w:pPr>
            <w:r w:rsidRPr="007C4644">
              <w:rPr>
                <w:rFonts w:ascii="Arial Narrow" w:eastAsia="Arial" w:hAnsi="Arial Narrow" w:cs="Arial"/>
                <w:b/>
                <w:color w:val="0070C0"/>
              </w:rPr>
              <w:t>Further details:</w:t>
            </w:r>
          </w:p>
          <w:p w14:paraId="05567D32" w14:textId="77DFF0F7" w:rsidR="00BA23DE" w:rsidRDefault="0012452F" w:rsidP="00BA23DE">
            <w:pPr>
              <w:rPr>
                <w:rFonts w:ascii="Arial Narrow" w:hAnsi="Arial Narrow"/>
              </w:rPr>
            </w:pPr>
            <w:hyperlink r:id="rId126" w:history="1">
              <w:r w:rsidR="00BA23DE" w:rsidRPr="008D65A2">
                <w:rPr>
                  <w:rStyle w:val="Hyperlink"/>
                  <w:rFonts w:ascii="Arial Narrow" w:hAnsi="Arial Narrow"/>
                </w:rPr>
                <w:t>Using Chemicals Procedure</w:t>
              </w:r>
            </w:hyperlink>
          </w:p>
          <w:p w14:paraId="620D89A1" w14:textId="38AD2B1C" w:rsidR="00BA23DE" w:rsidRPr="00910351" w:rsidRDefault="00BA23DE" w:rsidP="00BA23DE">
            <w:pPr>
              <w:spacing w:before="2" w:line="220" w:lineRule="auto"/>
              <w:ind w:right="443"/>
              <w:rPr>
                <w:rFonts w:ascii="Arial Narrow" w:eastAsia="Arial" w:hAnsi="Arial Narrow" w:cs="Arial"/>
              </w:rPr>
            </w:pPr>
            <w:r>
              <w:rPr>
                <w:rFonts w:ascii="Arial Narrow" w:hAnsi="Arial Narrow"/>
              </w:rPr>
              <w:t xml:space="preserve">Dangerous Goods Minor Storage Poster </w:t>
            </w:r>
            <w:r w:rsidRPr="00F16A04">
              <w:rPr>
                <w:rFonts w:ascii="Arial Narrow" w:hAnsi="Arial Narrow"/>
                <w:color w:val="000000" w:themeColor="text1"/>
              </w:rPr>
              <w:t>for the latest version of the do</w:t>
            </w:r>
            <w:r w:rsidR="009C1B1F">
              <w:rPr>
                <w:rFonts w:ascii="Arial Narrow" w:hAnsi="Arial Narrow"/>
                <w:color w:val="000000" w:themeColor="text1"/>
              </w:rPr>
              <w:t>cument</w:t>
            </w:r>
            <w:r w:rsidR="009C1B1F" w:rsidRPr="00F16A04">
              <w:rPr>
                <w:rFonts w:ascii="Arial Narrow" w:eastAsia="Arial" w:hAnsi="Arial Narrow" w:cs="Arial"/>
              </w:rPr>
              <w:t xml:space="preserve"> please go t</w:t>
            </w:r>
            <w:r w:rsidR="009C1B1F">
              <w:rPr>
                <w:rFonts w:ascii="Arial Narrow" w:eastAsia="Arial" w:hAnsi="Arial Narrow" w:cs="Arial"/>
              </w:rPr>
              <w:t>o</w:t>
            </w:r>
            <w:r w:rsidR="009C1B1F" w:rsidRPr="00F16A04">
              <w:rPr>
                <w:rFonts w:ascii="Arial Narrow" w:eastAsia="Arial" w:hAnsi="Arial Narrow" w:cs="Arial"/>
              </w:rPr>
              <w:t xml:space="preserve">: </w:t>
            </w:r>
            <w:hyperlink r:id="rId127" w:history="1">
              <w:r w:rsidR="009C1B1F" w:rsidRPr="00892868">
                <w:rPr>
                  <w:rStyle w:val="Hyperlink"/>
                  <w:rFonts w:ascii="Arial Narrow" w:eastAsia="Arial" w:hAnsi="Arial Narrow" w:cs="Arial"/>
                </w:rPr>
                <w:t>https://www.monash.edu/ohs/info-docs/chemical-management</w:t>
              </w:r>
            </w:hyperlink>
          </w:p>
          <w:p w14:paraId="1F425F28" w14:textId="29B42549" w:rsidR="009C1B1F" w:rsidRPr="00910351" w:rsidRDefault="00BA23DE" w:rsidP="009C1B1F">
            <w:pPr>
              <w:spacing w:before="2" w:line="220" w:lineRule="auto"/>
              <w:ind w:right="443"/>
              <w:rPr>
                <w:rFonts w:ascii="Arial Narrow" w:eastAsia="Arial" w:hAnsi="Arial Narrow" w:cs="Arial"/>
              </w:rPr>
            </w:pPr>
            <w:r w:rsidRPr="008324D0">
              <w:rPr>
                <w:rFonts w:ascii="Arial Narrow" w:hAnsi="Arial Narrow"/>
              </w:rPr>
              <w:t>Dangerous Goods and Combustible Liquids Segregation Chart</w:t>
            </w:r>
            <w:r>
              <w:rPr>
                <w:rFonts w:ascii="Arial Narrow" w:hAnsi="Arial Narrow"/>
              </w:rPr>
              <w:t xml:space="preserve"> </w:t>
            </w:r>
            <w:r w:rsidRPr="00F16A04">
              <w:rPr>
                <w:rFonts w:ascii="Arial Narrow" w:hAnsi="Arial Narrow"/>
                <w:color w:val="000000" w:themeColor="text1"/>
              </w:rPr>
              <w:t xml:space="preserve">for the latest version of the document please </w:t>
            </w:r>
            <w:r w:rsidRPr="00F16A04">
              <w:rPr>
                <w:rFonts w:ascii="Arial Narrow" w:eastAsia="Arial" w:hAnsi="Arial Narrow" w:cs="Arial"/>
              </w:rPr>
              <w:t>go to</w:t>
            </w:r>
            <w:r w:rsidR="009C1B1F" w:rsidRPr="00F16A04">
              <w:rPr>
                <w:rFonts w:ascii="Arial Narrow" w:eastAsia="Arial" w:hAnsi="Arial Narrow" w:cs="Arial"/>
              </w:rPr>
              <w:t xml:space="preserve">: </w:t>
            </w:r>
            <w:hyperlink r:id="rId128" w:history="1">
              <w:r w:rsidR="009C1B1F" w:rsidRPr="00892868">
                <w:rPr>
                  <w:rStyle w:val="Hyperlink"/>
                  <w:rFonts w:ascii="Arial Narrow" w:eastAsia="Arial" w:hAnsi="Arial Narrow" w:cs="Arial"/>
                </w:rPr>
                <w:t>https://www.monash.edu/ohs/info-docs/chemical-management</w:t>
              </w:r>
            </w:hyperlink>
          </w:p>
          <w:p w14:paraId="299A2676" w14:textId="77777777" w:rsidR="00BA23DE" w:rsidRPr="00910351" w:rsidRDefault="00BA23DE" w:rsidP="00BA23DE">
            <w:pPr>
              <w:rPr>
                <w:rFonts w:ascii="Arial Narrow" w:hAnsi="Arial Narrow"/>
              </w:rPr>
            </w:pPr>
          </w:p>
        </w:tc>
      </w:tr>
      <w:tr w:rsidR="007B02D7" w14:paraId="450EA878" w14:textId="77777777" w:rsidTr="00955365">
        <w:trPr>
          <w:trHeight w:val="617"/>
        </w:trPr>
        <w:tc>
          <w:tcPr>
            <w:tcW w:w="6095" w:type="dxa"/>
            <w:tcBorders>
              <w:top w:val="single" w:sz="8" w:space="0" w:color="000000"/>
              <w:left w:val="single" w:sz="8" w:space="0" w:color="000000"/>
              <w:bottom w:val="single" w:sz="8" w:space="0" w:color="000000"/>
              <w:right w:val="single" w:sz="8" w:space="0" w:color="000000"/>
            </w:tcBorders>
          </w:tcPr>
          <w:p w14:paraId="61AD42EC" w14:textId="77777777" w:rsidR="007B02D7" w:rsidRPr="00190EB1" w:rsidRDefault="007B02D7" w:rsidP="005A1C03">
            <w:pPr>
              <w:spacing w:before="5" w:line="120" w:lineRule="auto"/>
              <w:rPr>
                <w:rFonts w:ascii="Arial Narrow" w:hAnsi="Arial Narrow"/>
                <w:sz w:val="13"/>
                <w:szCs w:val="13"/>
              </w:rPr>
            </w:pPr>
          </w:p>
          <w:p w14:paraId="7A2BC267" w14:textId="77777777" w:rsidR="007B02D7" w:rsidRDefault="007B02D7" w:rsidP="007B02D7">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232212013"/>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 xml:space="preserve">s, attach a photo of storage </w:t>
            </w:r>
          </w:p>
          <w:p w14:paraId="7FE96B20" w14:textId="77777777" w:rsidR="007B02D7" w:rsidRDefault="007B02D7" w:rsidP="005A1C03">
            <w:pPr>
              <w:rPr>
                <w:rFonts w:ascii="Arial Narrow" w:hAnsi="Arial Narrow"/>
              </w:rPr>
            </w:pPr>
          </w:p>
          <w:p w14:paraId="38BFA608" w14:textId="77777777" w:rsidR="007B02D7" w:rsidRDefault="007B02D7" w:rsidP="005A1C03">
            <w:pPr>
              <w:rPr>
                <w:rFonts w:ascii="Arial Narrow" w:hAnsi="Arial Narrow"/>
              </w:rPr>
            </w:pPr>
          </w:p>
          <w:p w14:paraId="2B51610A" w14:textId="77777777" w:rsidR="007B02D7" w:rsidRDefault="007B02D7" w:rsidP="005A1C03">
            <w:pPr>
              <w:rPr>
                <w:rFonts w:ascii="Arial Narrow" w:hAnsi="Arial Narrow"/>
              </w:rPr>
            </w:pPr>
          </w:p>
          <w:p w14:paraId="6C049831" w14:textId="77777777" w:rsidR="007B02D7" w:rsidRDefault="007B02D7" w:rsidP="005A1C03">
            <w:pPr>
              <w:rPr>
                <w:rFonts w:ascii="Arial Narrow" w:hAnsi="Arial Narrow"/>
              </w:rPr>
            </w:pPr>
          </w:p>
          <w:p w14:paraId="074F8EA8" w14:textId="77777777" w:rsidR="007B02D7" w:rsidRDefault="007B02D7" w:rsidP="005A1C03">
            <w:pPr>
              <w:rPr>
                <w:rFonts w:ascii="Arial Narrow" w:hAnsi="Arial Narrow"/>
              </w:rPr>
            </w:pPr>
          </w:p>
          <w:p w14:paraId="12208A71" w14:textId="77777777" w:rsidR="007B02D7" w:rsidRDefault="007B02D7" w:rsidP="005A1C03">
            <w:pPr>
              <w:rPr>
                <w:rFonts w:ascii="Arial Narrow" w:hAnsi="Arial Narrow"/>
              </w:rPr>
            </w:pPr>
          </w:p>
          <w:p w14:paraId="056BC880" w14:textId="77777777" w:rsidR="007B02D7" w:rsidRPr="000B39EA" w:rsidRDefault="007B02D7" w:rsidP="005A1C03">
            <w:pPr>
              <w:rPr>
                <w:rFonts w:ascii="Arial Narrow" w:hAnsi="Arial Narrow"/>
              </w:rPr>
            </w:pPr>
          </w:p>
        </w:tc>
        <w:tc>
          <w:tcPr>
            <w:tcW w:w="9073" w:type="dxa"/>
            <w:gridSpan w:val="2"/>
            <w:tcBorders>
              <w:top w:val="single" w:sz="8" w:space="0" w:color="000000"/>
              <w:left w:val="single" w:sz="8" w:space="0" w:color="000000"/>
              <w:bottom w:val="single" w:sz="8" w:space="0" w:color="000000"/>
              <w:right w:val="single" w:sz="8" w:space="0" w:color="000000"/>
            </w:tcBorders>
          </w:tcPr>
          <w:p w14:paraId="12F799DD" w14:textId="77777777" w:rsidR="007B02D7" w:rsidRPr="00190EB1" w:rsidRDefault="007B02D7" w:rsidP="005A1C03">
            <w:pPr>
              <w:spacing w:before="5" w:line="120" w:lineRule="auto"/>
              <w:rPr>
                <w:rFonts w:ascii="Arial Narrow" w:hAnsi="Arial Narrow"/>
                <w:sz w:val="13"/>
                <w:szCs w:val="13"/>
              </w:rPr>
            </w:pPr>
          </w:p>
          <w:p w14:paraId="3FD67213" w14:textId="77777777" w:rsidR="007B02D7" w:rsidRPr="00EC08BA" w:rsidRDefault="007B02D7"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2072182167"/>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20E324FC" w14:textId="77777777" w:rsidR="007B02D7" w:rsidRDefault="007B02D7" w:rsidP="005A1C03">
            <w:pPr>
              <w:rPr>
                <w:rFonts w:ascii="Roboto" w:eastAsia="Roboto" w:hAnsi="Roboto" w:cs="Roboto"/>
              </w:rPr>
            </w:pPr>
          </w:p>
        </w:tc>
      </w:tr>
      <w:tr w:rsidR="00BA23DE" w14:paraId="48E39345" w14:textId="77777777" w:rsidTr="00955365">
        <w:trPr>
          <w:trHeight w:val="1331"/>
        </w:trPr>
        <w:tc>
          <w:tcPr>
            <w:tcW w:w="15168" w:type="dxa"/>
            <w:gridSpan w:val="3"/>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48D977B5" w14:textId="1151169A" w:rsidR="00BA23DE" w:rsidRDefault="00C42F35" w:rsidP="00BA23DE">
            <w:pPr>
              <w:rPr>
                <w:rFonts w:ascii="Arial Narrow" w:eastAsia="Arial" w:hAnsi="Arial Narrow" w:cs="Arial"/>
                <w:b/>
              </w:rPr>
            </w:pPr>
            <w:r>
              <w:rPr>
                <w:rFonts w:ascii="Arial Narrow" w:hAnsi="Arial Narrow"/>
                <w:b/>
              </w:rPr>
              <w:t xml:space="preserve">4.0 </w:t>
            </w:r>
            <w:r w:rsidR="003751BB">
              <w:rPr>
                <w:rFonts w:ascii="Arial Narrow" w:hAnsi="Arial Narrow"/>
                <w:b/>
              </w:rPr>
              <w:t xml:space="preserve">- </w:t>
            </w:r>
            <w:r w:rsidR="00BA484B">
              <w:rPr>
                <w:rFonts w:ascii="Arial Narrow" w:eastAsia="Arial" w:hAnsi="Arial Narrow" w:cs="Arial"/>
                <w:b/>
              </w:rPr>
              <w:t>08</w:t>
            </w:r>
            <w:r w:rsidR="00BA23DE" w:rsidRPr="00910351">
              <w:rPr>
                <w:rFonts w:ascii="Arial Narrow" w:eastAsia="Arial" w:hAnsi="Arial Narrow" w:cs="Arial"/>
                <w:b/>
              </w:rPr>
              <w:t xml:space="preserve"> Does the </w:t>
            </w:r>
            <w:r w:rsidR="00BA23DE">
              <w:rPr>
                <w:rFonts w:ascii="Arial Narrow" w:eastAsia="Arial" w:hAnsi="Arial Narrow" w:cs="Arial"/>
                <w:b/>
              </w:rPr>
              <w:t>Unit</w:t>
            </w:r>
            <w:r w:rsidR="00BA23DE" w:rsidRPr="00910351">
              <w:rPr>
                <w:rFonts w:ascii="Arial Narrow" w:eastAsia="Arial" w:hAnsi="Arial Narrow" w:cs="Arial"/>
                <w:b/>
              </w:rPr>
              <w:t xml:space="preserve"> </w:t>
            </w:r>
            <w:r w:rsidR="00BA23DE" w:rsidRPr="00BD7CF3">
              <w:rPr>
                <w:rFonts w:ascii="Arial Narrow" w:eastAsia="Arial" w:hAnsi="Arial Narrow" w:cs="Arial"/>
                <w:b/>
              </w:rPr>
              <w:t>have</w:t>
            </w:r>
            <w:r w:rsidR="00BA23DE" w:rsidRPr="00BD7CF3">
              <w:rPr>
                <w:rFonts w:ascii="Arial Narrow" w:hAnsi="Arial Narrow"/>
                <w:b/>
              </w:rPr>
              <w:t xml:space="preserve"> a process for controlling purchasing of scheduled drugs and poisons</w:t>
            </w:r>
            <w:r w:rsidR="00BA23DE" w:rsidRPr="00910351">
              <w:rPr>
                <w:rFonts w:ascii="Arial Narrow" w:eastAsia="Arial" w:hAnsi="Arial Narrow" w:cs="Arial"/>
                <w:b/>
              </w:rPr>
              <w:t>?</w:t>
            </w:r>
          </w:p>
          <w:p w14:paraId="59D23E2F" w14:textId="77777777" w:rsidR="00BA23DE" w:rsidRPr="007C4644" w:rsidRDefault="00BA23DE" w:rsidP="00BA23DE">
            <w:pPr>
              <w:rPr>
                <w:rFonts w:ascii="Arial Narrow" w:eastAsia="Arial" w:hAnsi="Arial Narrow" w:cs="Arial"/>
                <w:b/>
                <w:color w:val="0070C0"/>
              </w:rPr>
            </w:pPr>
            <w:r w:rsidRPr="007C4644">
              <w:rPr>
                <w:rFonts w:ascii="Arial Narrow" w:eastAsia="Arial" w:hAnsi="Arial Narrow" w:cs="Arial"/>
                <w:b/>
                <w:color w:val="0070C0"/>
              </w:rPr>
              <w:t>Tooltip:</w:t>
            </w:r>
          </w:p>
          <w:p w14:paraId="71A86C56" w14:textId="77777777" w:rsidR="00BA23DE" w:rsidRDefault="00BA23DE" w:rsidP="00BA23DE">
            <w:pPr>
              <w:rPr>
                <w:rFonts w:ascii="Arial Narrow" w:eastAsia="Arial" w:hAnsi="Arial Narrow" w:cs="Arial"/>
              </w:rPr>
            </w:pPr>
            <w:r>
              <w:rPr>
                <w:rFonts w:ascii="Arial Narrow" w:eastAsia="Arial" w:hAnsi="Arial Narrow" w:cs="Arial"/>
              </w:rPr>
              <w:t xml:space="preserve">A </w:t>
            </w:r>
            <w:r w:rsidRPr="008324D0">
              <w:rPr>
                <w:rFonts w:ascii="Arial Narrow" w:hAnsi="Arial Narrow"/>
              </w:rPr>
              <w:t>poison is a substance that causes injury, illness, or death, especially by chemical means. Drugs, poisons and controlled substances are defined and controlled in the Poisons Standard 2012 under the Drugs, Poisons and Controlled Substances Act 1981.The National Drugs and Poisons Schedule Committee classifies drugs and poisons into schedules, which are published as the Standard for the Uniform Scheduling of Medicines and Poisons No.3 (SUSMP 3). A drug, poison or controlled substance can also be a hazardous substance and/or a dangerous good.</w:t>
            </w:r>
          </w:p>
          <w:p w14:paraId="65510238" w14:textId="77777777" w:rsidR="00BA23DE" w:rsidRPr="007C4644" w:rsidRDefault="00BA23DE" w:rsidP="00BA23DE">
            <w:pPr>
              <w:rPr>
                <w:rFonts w:ascii="Arial Narrow" w:eastAsia="Arial" w:hAnsi="Arial Narrow" w:cs="Arial"/>
                <w:b/>
                <w:color w:val="0070C0"/>
              </w:rPr>
            </w:pPr>
            <w:r w:rsidRPr="007C4644">
              <w:rPr>
                <w:rFonts w:ascii="Arial Narrow" w:eastAsia="Arial" w:hAnsi="Arial Narrow" w:cs="Arial"/>
                <w:b/>
                <w:color w:val="0070C0"/>
              </w:rPr>
              <w:t>Further details:</w:t>
            </w:r>
          </w:p>
          <w:p w14:paraId="6FCF1C98" w14:textId="0A7126CC" w:rsidR="00BA23DE" w:rsidRDefault="0012452F" w:rsidP="00BA23DE">
            <w:pPr>
              <w:rPr>
                <w:rFonts w:ascii="Arial Narrow" w:hAnsi="Arial Narrow"/>
              </w:rPr>
            </w:pPr>
            <w:hyperlink r:id="rId129" w:history="1">
              <w:r w:rsidR="00BA23DE" w:rsidRPr="00136AB4">
                <w:rPr>
                  <w:rStyle w:val="Hyperlink"/>
                  <w:rFonts w:ascii="Arial Narrow" w:hAnsi="Arial Narrow"/>
                </w:rPr>
                <w:t>High Risk Scheduled Drugs and Poisons Procedure (S8/9/11)</w:t>
              </w:r>
            </w:hyperlink>
          </w:p>
          <w:bookmarkStart w:id="8" w:name="_Hlk128155743"/>
          <w:p w14:paraId="7788F5E4" w14:textId="5E19AA13" w:rsidR="00BA23DE" w:rsidRDefault="00136AB4" w:rsidP="00BA23DE">
            <w:pPr>
              <w:rPr>
                <w:rFonts w:ascii="Arial Narrow" w:hAnsi="Arial Narrow"/>
              </w:rPr>
            </w:pPr>
            <w:r>
              <w:rPr>
                <w:rFonts w:ascii="Arial Narrow" w:hAnsi="Arial Narrow"/>
              </w:rPr>
              <w:fldChar w:fldCharType="begin"/>
            </w:r>
            <w:r>
              <w:rPr>
                <w:rFonts w:ascii="Arial Narrow" w:hAnsi="Arial Narrow"/>
              </w:rPr>
              <w:instrText xml:space="preserve"> HYPERLINK "https://publicpolicydms.monash.edu/Monash/documents/2188436" </w:instrText>
            </w:r>
            <w:r>
              <w:rPr>
                <w:rFonts w:ascii="Arial Narrow" w:hAnsi="Arial Narrow"/>
              </w:rPr>
              <w:fldChar w:fldCharType="separate"/>
            </w:r>
            <w:r w:rsidR="00BA23DE" w:rsidRPr="00136AB4">
              <w:rPr>
                <w:rStyle w:val="Hyperlink"/>
                <w:rFonts w:ascii="Arial Narrow" w:hAnsi="Arial Narrow"/>
              </w:rPr>
              <w:t>Purchasing of OHS Prescribed Commodities in Coupa Procedure</w:t>
            </w:r>
            <w:r>
              <w:rPr>
                <w:rFonts w:ascii="Arial Narrow" w:hAnsi="Arial Narrow"/>
              </w:rPr>
              <w:fldChar w:fldCharType="end"/>
            </w:r>
            <w:r w:rsidR="00BA23DE">
              <w:rPr>
                <w:rFonts w:ascii="Arial Narrow" w:hAnsi="Arial Narrow"/>
              </w:rPr>
              <w:t xml:space="preserve"> </w:t>
            </w:r>
          </w:p>
          <w:bookmarkEnd w:id="8"/>
          <w:p w14:paraId="5C4E23A3" w14:textId="4F6654FF" w:rsidR="00BA23DE" w:rsidRPr="00910351" w:rsidRDefault="00BA23DE" w:rsidP="00BA23DE">
            <w:pPr>
              <w:spacing w:before="2" w:line="220" w:lineRule="auto"/>
              <w:ind w:right="443"/>
              <w:rPr>
                <w:rFonts w:ascii="Arial Narrow" w:eastAsia="Arial" w:hAnsi="Arial Narrow" w:cs="Arial"/>
              </w:rPr>
            </w:pPr>
            <w:r w:rsidRPr="008324D0">
              <w:rPr>
                <w:rFonts w:ascii="Arial Narrow" w:hAnsi="Arial Narrow"/>
              </w:rPr>
              <w:t xml:space="preserve">Purchase and Storage of Scheduled Poisons </w:t>
            </w:r>
            <w:r>
              <w:rPr>
                <w:rFonts w:ascii="Arial Narrow" w:hAnsi="Arial Narrow"/>
              </w:rPr>
              <w:t xml:space="preserve">Posters </w:t>
            </w:r>
            <w:r w:rsidRPr="00F16A04">
              <w:rPr>
                <w:rFonts w:ascii="Arial Narrow" w:hAnsi="Arial Narrow"/>
                <w:color w:val="000000" w:themeColor="text1"/>
              </w:rPr>
              <w:t xml:space="preserve">for the latest version of the document please </w:t>
            </w:r>
            <w:r w:rsidRPr="00F16A04">
              <w:rPr>
                <w:rFonts w:ascii="Arial Narrow" w:eastAsia="Arial" w:hAnsi="Arial Narrow" w:cs="Arial"/>
              </w:rPr>
              <w:t>go to</w:t>
            </w:r>
            <w:r w:rsidR="009C1B1F">
              <w:rPr>
                <w:rFonts w:ascii="Arial Narrow" w:eastAsia="Arial" w:hAnsi="Arial Narrow" w:cs="Arial"/>
              </w:rPr>
              <w:t xml:space="preserve"> Chemical Management </w:t>
            </w:r>
            <w:hyperlink r:id="rId130" w:history="1">
              <w:r w:rsidR="009C1B1F" w:rsidRPr="00892868">
                <w:rPr>
                  <w:rStyle w:val="Hyperlink"/>
                  <w:rFonts w:ascii="Arial Narrow" w:eastAsia="Arial" w:hAnsi="Arial Narrow" w:cs="Arial"/>
                </w:rPr>
                <w:t>https://www.monash.edu/ohs/info-docs/chemical-management</w:t>
              </w:r>
            </w:hyperlink>
            <w:r w:rsidR="009C1B1F">
              <w:rPr>
                <w:rFonts w:ascii="Arial Narrow" w:eastAsia="Arial" w:hAnsi="Arial Narrow" w:cs="Arial"/>
              </w:rPr>
              <w:t xml:space="preserve"> </w:t>
            </w:r>
          </w:p>
          <w:p w14:paraId="3CBA0F23" w14:textId="77777777" w:rsidR="00BA23DE" w:rsidRDefault="00BA23DE" w:rsidP="00BA23DE">
            <w:pPr>
              <w:spacing w:before="2" w:line="220" w:lineRule="auto"/>
              <w:ind w:right="164"/>
              <w:rPr>
                <w:rFonts w:ascii="Arial" w:eastAsia="Arial" w:hAnsi="Arial" w:cs="Arial"/>
              </w:rPr>
            </w:pPr>
          </w:p>
        </w:tc>
      </w:tr>
      <w:tr w:rsidR="007B02D7" w14:paraId="7D07B71A" w14:textId="77777777" w:rsidTr="00955365">
        <w:trPr>
          <w:trHeight w:val="617"/>
        </w:trPr>
        <w:tc>
          <w:tcPr>
            <w:tcW w:w="6095" w:type="dxa"/>
            <w:tcBorders>
              <w:top w:val="single" w:sz="8" w:space="0" w:color="000000"/>
              <w:left w:val="single" w:sz="8" w:space="0" w:color="000000"/>
              <w:bottom w:val="single" w:sz="8" w:space="0" w:color="000000"/>
              <w:right w:val="single" w:sz="8" w:space="0" w:color="000000"/>
            </w:tcBorders>
          </w:tcPr>
          <w:p w14:paraId="4C64173B" w14:textId="77777777" w:rsidR="007B02D7" w:rsidRPr="00190EB1" w:rsidRDefault="007B02D7" w:rsidP="005A1C03">
            <w:pPr>
              <w:spacing w:before="5" w:line="120" w:lineRule="auto"/>
              <w:rPr>
                <w:rFonts w:ascii="Arial Narrow" w:hAnsi="Arial Narrow"/>
                <w:sz w:val="13"/>
                <w:szCs w:val="13"/>
              </w:rPr>
            </w:pPr>
          </w:p>
          <w:p w14:paraId="1CAC9974" w14:textId="77777777" w:rsidR="007B02D7" w:rsidRDefault="007B02D7" w:rsidP="007B02D7">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60054472"/>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 xml:space="preserve">s </w:t>
            </w:r>
          </w:p>
          <w:p w14:paraId="2487A5F9" w14:textId="77777777" w:rsidR="007B02D7" w:rsidRDefault="007B02D7" w:rsidP="007B02D7">
            <w:pPr>
              <w:rPr>
                <w:rFonts w:ascii="Arial Narrow" w:hAnsi="Arial Narrow"/>
              </w:rPr>
            </w:pPr>
            <w:r>
              <w:rPr>
                <w:rFonts w:ascii="Arial Narrow" w:hAnsi="Arial Narrow"/>
              </w:rPr>
              <w:t xml:space="preserve">1) Attach a copy of the poisons control plan </w:t>
            </w:r>
          </w:p>
          <w:p w14:paraId="02F70918" w14:textId="77777777" w:rsidR="007B02D7" w:rsidRDefault="007B02D7" w:rsidP="007B02D7">
            <w:pPr>
              <w:rPr>
                <w:rFonts w:ascii="Arial Narrow" w:hAnsi="Arial Narrow"/>
              </w:rPr>
            </w:pPr>
            <w:r>
              <w:rPr>
                <w:rFonts w:ascii="Arial Narrow" w:hAnsi="Arial Narrow"/>
              </w:rPr>
              <w:t xml:space="preserve">2) List names of responsible and authorised persons </w:t>
            </w:r>
          </w:p>
          <w:p w14:paraId="36DC18B6" w14:textId="671B482B" w:rsidR="007B02D7" w:rsidRDefault="007B02D7" w:rsidP="005A1C03">
            <w:pPr>
              <w:rPr>
                <w:rFonts w:ascii="Arial Narrow" w:hAnsi="Arial Narrow"/>
              </w:rPr>
            </w:pPr>
          </w:p>
          <w:p w14:paraId="34ACD5A2" w14:textId="77777777" w:rsidR="007B02D7" w:rsidRDefault="007B02D7" w:rsidP="005A1C03">
            <w:pPr>
              <w:rPr>
                <w:rFonts w:ascii="Arial Narrow" w:hAnsi="Arial Narrow"/>
              </w:rPr>
            </w:pPr>
          </w:p>
          <w:p w14:paraId="4FFA1C47" w14:textId="7D61D41C" w:rsidR="007B02D7" w:rsidRDefault="007B02D7" w:rsidP="005A1C03">
            <w:pPr>
              <w:rPr>
                <w:rFonts w:ascii="Arial Narrow" w:hAnsi="Arial Narrow"/>
              </w:rPr>
            </w:pPr>
          </w:p>
          <w:p w14:paraId="491BB4B9" w14:textId="77777777" w:rsidR="007B02D7" w:rsidRDefault="007B02D7" w:rsidP="005A1C03">
            <w:pPr>
              <w:rPr>
                <w:rFonts w:ascii="Arial Narrow" w:hAnsi="Arial Narrow"/>
              </w:rPr>
            </w:pPr>
          </w:p>
          <w:p w14:paraId="46F0EA62" w14:textId="77777777" w:rsidR="007B02D7" w:rsidRPr="000B39EA" w:rsidRDefault="007B02D7" w:rsidP="005A1C03">
            <w:pPr>
              <w:rPr>
                <w:rFonts w:ascii="Arial Narrow" w:hAnsi="Arial Narrow"/>
              </w:rPr>
            </w:pPr>
          </w:p>
        </w:tc>
        <w:tc>
          <w:tcPr>
            <w:tcW w:w="6095" w:type="dxa"/>
            <w:tcBorders>
              <w:top w:val="single" w:sz="8" w:space="0" w:color="000000"/>
              <w:left w:val="single" w:sz="8" w:space="0" w:color="000000"/>
              <w:bottom w:val="single" w:sz="8" w:space="0" w:color="000000"/>
              <w:right w:val="single" w:sz="8" w:space="0" w:color="auto"/>
            </w:tcBorders>
          </w:tcPr>
          <w:p w14:paraId="235C8EE4" w14:textId="77777777" w:rsidR="007B02D7" w:rsidRPr="00190EB1" w:rsidRDefault="007B02D7" w:rsidP="005A1C03">
            <w:pPr>
              <w:spacing w:before="5" w:line="120" w:lineRule="auto"/>
              <w:rPr>
                <w:rFonts w:ascii="Arial Narrow" w:hAnsi="Arial Narrow"/>
                <w:sz w:val="13"/>
                <w:szCs w:val="13"/>
              </w:rPr>
            </w:pPr>
          </w:p>
          <w:p w14:paraId="30E279C6" w14:textId="77777777" w:rsidR="007B02D7" w:rsidRDefault="007B02D7"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646240894"/>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7B667C90" w14:textId="77777777" w:rsidR="007B02D7" w:rsidRPr="00190EB1" w:rsidRDefault="007B02D7" w:rsidP="005A1C03">
            <w:pPr>
              <w:rPr>
                <w:rFonts w:ascii="Arial Narrow" w:hAnsi="Arial Narrow"/>
              </w:rPr>
            </w:pPr>
          </w:p>
          <w:p w14:paraId="25C5A623" w14:textId="77777777" w:rsidR="007B02D7" w:rsidRDefault="007B02D7" w:rsidP="005A1C03">
            <w:pPr>
              <w:rPr>
                <w:rFonts w:ascii="Arial Narrow" w:hAnsi="Arial Narrow"/>
              </w:rPr>
            </w:pPr>
          </w:p>
          <w:p w14:paraId="2A835014" w14:textId="77777777" w:rsidR="007B02D7" w:rsidRDefault="007B02D7" w:rsidP="005A1C03">
            <w:pPr>
              <w:rPr>
                <w:rFonts w:ascii="Roboto" w:eastAsia="Roboto" w:hAnsi="Roboto" w:cs="Roboto"/>
              </w:rPr>
            </w:pPr>
          </w:p>
          <w:p w14:paraId="0AA3CE0F" w14:textId="77777777" w:rsidR="007B02D7" w:rsidRDefault="007B02D7" w:rsidP="005A1C03">
            <w:pPr>
              <w:rPr>
                <w:rFonts w:ascii="Roboto" w:eastAsia="Roboto" w:hAnsi="Roboto" w:cs="Roboto"/>
              </w:rPr>
            </w:pPr>
          </w:p>
          <w:p w14:paraId="4924D12B" w14:textId="77777777" w:rsidR="007B02D7" w:rsidRDefault="007B02D7" w:rsidP="005A1C03">
            <w:pPr>
              <w:rPr>
                <w:rFonts w:ascii="Roboto" w:eastAsia="Roboto" w:hAnsi="Roboto" w:cs="Roboto"/>
              </w:rPr>
            </w:pPr>
          </w:p>
        </w:tc>
        <w:tc>
          <w:tcPr>
            <w:tcW w:w="2978" w:type="dxa"/>
            <w:tcBorders>
              <w:top w:val="single" w:sz="8" w:space="0" w:color="000000"/>
              <w:left w:val="single" w:sz="8" w:space="0" w:color="auto"/>
              <w:bottom w:val="single" w:sz="8" w:space="0" w:color="000000"/>
              <w:right w:val="single" w:sz="8" w:space="0" w:color="000000"/>
            </w:tcBorders>
          </w:tcPr>
          <w:p w14:paraId="24792F8C" w14:textId="77777777" w:rsidR="007B02D7" w:rsidRPr="00190EB1" w:rsidRDefault="007B02D7" w:rsidP="005A1C03">
            <w:pPr>
              <w:spacing w:before="5" w:line="120" w:lineRule="auto"/>
              <w:rPr>
                <w:rFonts w:ascii="Arial Narrow" w:hAnsi="Arial Narrow"/>
                <w:sz w:val="13"/>
                <w:szCs w:val="13"/>
              </w:rPr>
            </w:pPr>
          </w:p>
          <w:p w14:paraId="5821C7ED" w14:textId="77777777" w:rsidR="007B02D7" w:rsidRDefault="007B02D7"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2028756701"/>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w:t>
            </w:r>
            <w:r>
              <w:rPr>
                <w:rFonts w:ascii="Arial Narrow" w:hAnsi="Arial Narrow"/>
              </w:rPr>
              <w:t>/A, no further action is required.</w:t>
            </w:r>
          </w:p>
          <w:p w14:paraId="22FFC689" w14:textId="77777777" w:rsidR="007B02D7" w:rsidRPr="00190EB1" w:rsidRDefault="007B02D7" w:rsidP="005A1C03">
            <w:pPr>
              <w:spacing w:before="5" w:line="120" w:lineRule="auto"/>
              <w:rPr>
                <w:rFonts w:ascii="Arial Narrow" w:hAnsi="Arial Narrow"/>
              </w:rPr>
            </w:pPr>
          </w:p>
          <w:p w14:paraId="49703DC6" w14:textId="77777777" w:rsidR="007B02D7" w:rsidRDefault="007B02D7" w:rsidP="005A1C03">
            <w:pPr>
              <w:rPr>
                <w:rFonts w:ascii="Arial Narrow" w:hAnsi="Arial Narrow"/>
              </w:rPr>
            </w:pPr>
          </w:p>
          <w:p w14:paraId="71FEC41F" w14:textId="77777777" w:rsidR="007B02D7" w:rsidRDefault="007B02D7" w:rsidP="005A1C03">
            <w:pPr>
              <w:rPr>
                <w:rFonts w:ascii="Roboto" w:eastAsia="Roboto" w:hAnsi="Roboto" w:cs="Roboto"/>
              </w:rPr>
            </w:pPr>
          </w:p>
          <w:p w14:paraId="55B6C861" w14:textId="77777777" w:rsidR="007B02D7" w:rsidRDefault="007B02D7" w:rsidP="005A1C03">
            <w:pPr>
              <w:rPr>
                <w:rFonts w:ascii="Roboto" w:eastAsia="Roboto" w:hAnsi="Roboto" w:cs="Roboto"/>
              </w:rPr>
            </w:pPr>
          </w:p>
          <w:p w14:paraId="60321976" w14:textId="77777777" w:rsidR="007B02D7" w:rsidRDefault="007B02D7" w:rsidP="005A1C03">
            <w:pPr>
              <w:rPr>
                <w:rFonts w:ascii="Roboto" w:eastAsia="Roboto" w:hAnsi="Roboto" w:cs="Roboto"/>
              </w:rPr>
            </w:pPr>
          </w:p>
        </w:tc>
      </w:tr>
      <w:tr w:rsidR="00BA23DE" w14:paraId="207D6C2F" w14:textId="77777777" w:rsidTr="00955365">
        <w:trPr>
          <w:trHeight w:val="2107"/>
        </w:trPr>
        <w:tc>
          <w:tcPr>
            <w:tcW w:w="15168" w:type="dxa"/>
            <w:gridSpan w:val="3"/>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636821B6" w14:textId="270A2C59" w:rsidR="00BA23DE" w:rsidRDefault="00C42F35" w:rsidP="00BA23DE">
            <w:pPr>
              <w:rPr>
                <w:rFonts w:ascii="Arial Narrow" w:eastAsia="Arial" w:hAnsi="Arial Narrow" w:cs="Arial"/>
                <w:b/>
              </w:rPr>
            </w:pPr>
            <w:r>
              <w:rPr>
                <w:rFonts w:ascii="Arial Narrow" w:hAnsi="Arial Narrow"/>
                <w:b/>
              </w:rPr>
              <w:lastRenderedPageBreak/>
              <w:t xml:space="preserve">4.0 </w:t>
            </w:r>
            <w:r w:rsidR="003751BB">
              <w:rPr>
                <w:rFonts w:ascii="Arial Narrow" w:hAnsi="Arial Narrow"/>
                <w:b/>
              </w:rPr>
              <w:t xml:space="preserve">- </w:t>
            </w:r>
            <w:r w:rsidR="00BA484B">
              <w:rPr>
                <w:rFonts w:ascii="Arial Narrow" w:hAnsi="Arial Narrow"/>
                <w:b/>
              </w:rPr>
              <w:t>09</w:t>
            </w:r>
            <w:r w:rsidR="00BA23DE">
              <w:rPr>
                <w:rFonts w:ascii="Arial Narrow" w:hAnsi="Arial Narrow"/>
              </w:rPr>
              <w:t xml:space="preserve"> </w:t>
            </w:r>
            <w:r w:rsidR="00BA23DE" w:rsidRPr="00910351">
              <w:rPr>
                <w:rFonts w:ascii="Arial Narrow" w:eastAsia="Arial" w:hAnsi="Arial Narrow" w:cs="Arial"/>
                <w:b/>
              </w:rPr>
              <w:t xml:space="preserve">Does the </w:t>
            </w:r>
            <w:r w:rsidR="00BA23DE">
              <w:rPr>
                <w:rFonts w:ascii="Arial Narrow" w:eastAsia="Arial" w:hAnsi="Arial Narrow" w:cs="Arial"/>
                <w:b/>
              </w:rPr>
              <w:t>Unit</w:t>
            </w:r>
            <w:r w:rsidR="00BA23DE" w:rsidRPr="00910351">
              <w:rPr>
                <w:rFonts w:ascii="Arial Narrow" w:eastAsia="Arial" w:hAnsi="Arial Narrow" w:cs="Arial"/>
                <w:b/>
              </w:rPr>
              <w:t xml:space="preserve"> </w:t>
            </w:r>
            <w:r w:rsidR="00BA23DE" w:rsidRPr="00BD7CF3">
              <w:rPr>
                <w:rFonts w:ascii="Arial Narrow" w:eastAsia="Arial" w:hAnsi="Arial Narrow" w:cs="Arial"/>
                <w:b/>
              </w:rPr>
              <w:t>have</w:t>
            </w:r>
            <w:r w:rsidR="00BA23DE" w:rsidRPr="00BD7CF3">
              <w:rPr>
                <w:rFonts w:ascii="Arial Narrow" w:hAnsi="Arial Narrow"/>
                <w:b/>
              </w:rPr>
              <w:t xml:space="preserve"> a process for</w:t>
            </w:r>
            <w:r w:rsidR="00BA23DE">
              <w:rPr>
                <w:rFonts w:ascii="Arial Narrow" w:hAnsi="Arial Narrow"/>
                <w:b/>
              </w:rPr>
              <w:t xml:space="preserve"> </w:t>
            </w:r>
            <w:r w:rsidR="00BA23DE" w:rsidRPr="00BD7CF3">
              <w:rPr>
                <w:rFonts w:ascii="Arial Narrow" w:hAnsi="Arial Narrow"/>
                <w:b/>
              </w:rPr>
              <w:t>storage</w:t>
            </w:r>
            <w:r w:rsidR="00BA23DE">
              <w:rPr>
                <w:rFonts w:ascii="Arial Narrow" w:hAnsi="Arial Narrow"/>
                <w:b/>
              </w:rPr>
              <w:t>/</w:t>
            </w:r>
            <w:r w:rsidR="00BA23DE" w:rsidRPr="00BD7CF3">
              <w:rPr>
                <w:rFonts w:ascii="Arial Narrow" w:hAnsi="Arial Narrow"/>
                <w:b/>
              </w:rPr>
              <w:t>handling of scheduled drugs and poisons</w:t>
            </w:r>
            <w:r w:rsidR="00BA23DE" w:rsidRPr="00910351">
              <w:rPr>
                <w:rFonts w:ascii="Arial Narrow" w:eastAsia="Arial" w:hAnsi="Arial Narrow" w:cs="Arial"/>
                <w:b/>
              </w:rPr>
              <w:t>?</w:t>
            </w:r>
          </w:p>
          <w:p w14:paraId="2CE2208E" w14:textId="77777777" w:rsidR="00BA23DE" w:rsidRPr="007C4644" w:rsidRDefault="00BA23DE" w:rsidP="00BA23DE">
            <w:pPr>
              <w:rPr>
                <w:rFonts w:ascii="Arial Narrow" w:eastAsia="Arial" w:hAnsi="Arial Narrow" w:cs="Arial"/>
                <w:b/>
                <w:color w:val="0070C0"/>
              </w:rPr>
            </w:pPr>
            <w:r w:rsidRPr="007C4644">
              <w:rPr>
                <w:rFonts w:ascii="Arial Narrow" w:eastAsia="Arial" w:hAnsi="Arial Narrow" w:cs="Arial"/>
                <w:b/>
                <w:color w:val="0070C0"/>
              </w:rPr>
              <w:t>Tooltip:</w:t>
            </w:r>
          </w:p>
          <w:p w14:paraId="7A07AE77" w14:textId="77777777" w:rsidR="00BA23DE" w:rsidRDefault="00BA23DE" w:rsidP="00BA23DE">
            <w:pPr>
              <w:rPr>
                <w:rFonts w:ascii="Arial Narrow" w:eastAsia="Arial" w:hAnsi="Arial Narrow" w:cs="Arial"/>
              </w:rPr>
            </w:pPr>
            <w:r>
              <w:rPr>
                <w:rFonts w:ascii="Arial Narrow" w:eastAsia="Arial" w:hAnsi="Arial Narrow" w:cs="Arial"/>
              </w:rPr>
              <w:t xml:space="preserve">A </w:t>
            </w:r>
            <w:r w:rsidRPr="008324D0">
              <w:rPr>
                <w:rFonts w:ascii="Arial Narrow" w:hAnsi="Arial Narrow"/>
              </w:rPr>
              <w:t>poison is a substance that causes injury, illness, or death, especially by chemical means. Drugs, poisons and controlled substances are defined and controlled in the Poisons Standard 2012 under the Drugs, Poisons and Controlled Substances Act 1981.The National Drugs and Poisons Schedule Committee classifies drugs and poisons into schedules, which are published as the Standard for the Uniform Scheduling of Medicines and Poisons No.3 (SUSMP 3). A drug, poison or controlled substance can also be a hazardous substance and/or a dangerous good.</w:t>
            </w:r>
          </w:p>
          <w:p w14:paraId="13BD04FE" w14:textId="77777777" w:rsidR="00BA23DE" w:rsidRPr="007C4644" w:rsidRDefault="00BA23DE" w:rsidP="00BA23DE">
            <w:pPr>
              <w:rPr>
                <w:rFonts w:ascii="Arial Narrow" w:eastAsia="Arial" w:hAnsi="Arial Narrow" w:cs="Arial"/>
                <w:b/>
                <w:color w:val="0070C0"/>
              </w:rPr>
            </w:pPr>
            <w:r w:rsidRPr="007C4644">
              <w:rPr>
                <w:rFonts w:ascii="Arial Narrow" w:eastAsia="Arial" w:hAnsi="Arial Narrow" w:cs="Arial"/>
                <w:b/>
                <w:color w:val="0070C0"/>
              </w:rPr>
              <w:t>Further details:</w:t>
            </w:r>
          </w:p>
          <w:p w14:paraId="55753E31" w14:textId="0BBEBD24" w:rsidR="00BA23DE" w:rsidRDefault="0012452F" w:rsidP="00BA23DE">
            <w:pPr>
              <w:rPr>
                <w:rFonts w:ascii="Arial Narrow" w:hAnsi="Arial Narrow"/>
              </w:rPr>
            </w:pPr>
            <w:hyperlink r:id="rId131" w:history="1">
              <w:r w:rsidR="00BA23DE" w:rsidRPr="00136AB4">
                <w:rPr>
                  <w:rStyle w:val="Hyperlink"/>
                  <w:rFonts w:ascii="Arial Narrow" w:hAnsi="Arial Narrow"/>
                </w:rPr>
                <w:t>High Risk Scheduled Drugs and Poisons Procedure (S8/9/11)</w:t>
              </w:r>
            </w:hyperlink>
          </w:p>
          <w:p w14:paraId="0DDFC74E" w14:textId="43A201C0" w:rsidR="00BA23DE" w:rsidRDefault="0012452F" w:rsidP="00BA23DE">
            <w:pPr>
              <w:rPr>
                <w:rFonts w:ascii="Arial Narrow" w:hAnsi="Arial Narrow"/>
              </w:rPr>
            </w:pPr>
            <w:hyperlink r:id="rId132" w:history="1">
              <w:r w:rsidR="00BA23DE" w:rsidRPr="00136AB4">
                <w:rPr>
                  <w:rStyle w:val="Hyperlink"/>
                  <w:rFonts w:ascii="Arial Narrow" w:hAnsi="Arial Narrow"/>
                </w:rPr>
                <w:t>Purchasing of OHS Prescribed Commodities in Coupa Procedure</w:t>
              </w:r>
            </w:hyperlink>
            <w:r w:rsidR="00BA23DE">
              <w:rPr>
                <w:rFonts w:ascii="Arial Narrow" w:hAnsi="Arial Narrow"/>
              </w:rPr>
              <w:t xml:space="preserve"> </w:t>
            </w:r>
          </w:p>
          <w:p w14:paraId="5CEDA538" w14:textId="7C40F3E5" w:rsidR="00BA23DE" w:rsidRDefault="00BA23DE" w:rsidP="00BA23DE">
            <w:pPr>
              <w:spacing w:before="2" w:line="220" w:lineRule="auto"/>
              <w:ind w:right="443"/>
              <w:rPr>
                <w:rFonts w:ascii="Arial Narrow" w:eastAsia="Arial" w:hAnsi="Arial Narrow" w:cs="Arial"/>
              </w:rPr>
            </w:pPr>
            <w:r w:rsidRPr="008324D0">
              <w:rPr>
                <w:rFonts w:ascii="Arial Narrow" w:hAnsi="Arial Narrow"/>
              </w:rPr>
              <w:t xml:space="preserve">Purchase and Storage of Scheduled Poisons </w:t>
            </w:r>
            <w:r>
              <w:rPr>
                <w:rFonts w:ascii="Arial Narrow" w:hAnsi="Arial Narrow"/>
              </w:rPr>
              <w:t xml:space="preserve">Posters </w:t>
            </w:r>
            <w:r w:rsidRPr="00F16A04">
              <w:rPr>
                <w:rFonts w:ascii="Arial Narrow" w:hAnsi="Arial Narrow"/>
                <w:color w:val="000000" w:themeColor="text1"/>
              </w:rPr>
              <w:t xml:space="preserve">for the latest version of the document please </w:t>
            </w:r>
            <w:r w:rsidRPr="00F16A04">
              <w:rPr>
                <w:rFonts w:ascii="Arial Narrow" w:eastAsia="Arial" w:hAnsi="Arial Narrow" w:cs="Arial"/>
              </w:rPr>
              <w:t>go to</w:t>
            </w:r>
            <w:r w:rsidR="009C1B1F">
              <w:rPr>
                <w:rFonts w:ascii="Arial Narrow" w:eastAsia="Arial" w:hAnsi="Arial Narrow" w:cs="Arial"/>
              </w:rPr>
              <w:t xml:space="preserve"> Chemical Management </w:t>
            </w:r>
            <w:hyperlink r:id="rId133" w:history="1">
              <w:r w:rsidR="009C1B1F" w:rsidRPr="00892868">
                <w:rPr>
                  <w:rStyle w:val="Hyperlink"/>
                  <w:rFonts w:ascii="Arial Narrow" w:eastAsia="Arial" w:hAnsi="Arial Narrow" w:cs="Arial"/>
                </w:rPr>
                <w:t>https://www.monash.edu/ohs/info-docs/chemical-management</w:t>
              </w:r>
            </w:hyperlink>
            <w:r w:rsidR="009C1B1F">
              <w:rPr>
                <w:rFonts w:ascii="Arial Narrow" w:eastAsia="Arial" w:hAnsi="Arial Narrow" w:cs="Arial"/>
              </w:rPr>
              <w:t xml:space="preserve"> </w:t>
            </w:r>
          </w:p>
          <w:p w14:paraId="23E843CA" w14:textId="77777777" w:rsidR="00BA23DE" w:rsidRPr="007C4644" w:rsidRDefault="00BA23DE" w:rsidP="00BA23DE">
            <w:pPr>
              <w:spacing w:before="2" w:line="220" w:lineRule="auto"/>
              <w:ind w:right="443"/>
              <w:rPr>
                <w:rFonts w:ascii="Arial Narrow" w:eastAsia="Arial" w:hAnsi="Arial Narrow" w:cs="Arial"/>
              </w:rPr>
            </w:pPr>
          </w:p>
        </w:tc>
      </w:tr>
      <w:tr w:rsidR="007B02D7" w14:paraId="5B8B40D0" w14:textId="77777777" w:rsidTr="00955365">
        <w:trPr>
          <w:trHeight w:val="617"/>
        </w:trPr>
        <w:tc>
          <w:tcPr>
            <w:tcW w:w="6095" w:type="dxa"/>
            <w:tcBorders>
              <w:top w:val="single" w:sz="8" w:space="0" w:color="000000"/>
              <w:left w:val="single" w:sz="8" w:space="0" w:color="000000"/>
              <w:bottom w:val="single" w:sz="8" w:space="0" w:color="000000"/>
              <w:right w:val="single" w:sz="8" w:space="0" w:color="000000"/>
            </w:tcBorders>
          </w:tcPr>
          <w:p w14:paraId="3E4EBB16" w14:textId="77777777" w:rsidR="007B02D7" w:rsidRPr="00190EB1" w:rsidRDefault="007B02D7" w:rsidP="005A1C03">
            <w:pPr>
              <w:spacing w:before="5" w:line="120" w:lineRule="auto"/>
              <w:rPr>
                <w:rFonts w:ascii="Arial Narrow" w:hAnsi="Arial Narrow"/>
                <w:sz w:val="13"/>
                <w:szCs w:val="13"/>
              </w:rPr>
            </w:pPr>
          </w:p>
          <w:p w14:paraId="7556A166" w14:textId="75CA08F3" w:rsidR="007B02D7" w:rsidRDefault="007B02D7"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771703452"/>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 xml:space="preserve">s, describe the process </w:t>
            </w:r>
          </w:p>
          <w:p w14:paraId="177AB33A" w14:textId="77777777" w:rsidR="007B02D7" w:rsidRDefault="007B02D7" w:rsidP="005A1C03">
            <w:pPr>
              <w:rPr>
                <w:rFonts w:ascii="Arial Narrow" w:hAnsi="Arial Narrow"/>
              </w:rPr>
            </w:pPr>
          </w:p>
          <w:p w14:paraId="593A8492" w14:textId="77777777" w:rsidR="007B02D7" w:rsidRDefault="007B02D7" w:rsidP="005A1C03">
            <w:pPr>
              <w:rPr>
                <w:rFonts w:ascii="Arial Narrow" w:hAnsi="Arial Narrow"/>
              </w:rPr>
            </w:pPr>
          </w:p>
          <w:p w14:paraId="34FCC056" w14:textId="04391AD0" w:rsidR="007B02D7" w:rsidRDefault="007B02D7" w:rsidP="005A1C03">
            <w:pPr>
              <w:rPr>
                <w:rFonts w:ascii="Arial Narrow" w:hAnsi="Arial Narrow"/>
              </w:rPr>
            </w:pPr>
          </w:p>
          <w:p w14:paraId="1DC63E29" w14:textId="77777777" w:rsidR="00673AAD" w:rsidRDefault="00673AAD" w:rsidP="005A1C03">
            <w:pPr>
              <w:rPr>
                <w:rFonts w:ascii="Arial Narrow" w:hAnsi="Arial Narrow"/>
              </w:rPr>
            </w:pPr>
          </w:p>
          <w:p w14:paraId="78277DCC" w14:textId="1E11FE3C" w:rsidR="00673AAD" w:rsidRDefault="00673AAD" w:rsidP="005A1C03">
            <w:pPr>
              <w:rPr>
                <w:rFonts w:ascii="Arial Narrow" w:hAnsi="Arial Narrow"/>
              </w:rPr>
            </w:pPr>
          </w:p>
          <w:p w14:paraId="335318D7" w14:textId="77777777" w:rsidR="00673AAD" w:rsidRDefault="00673AAD" w:rsidP="005A1C03">
            <w:pPr>
              <w:rPr>
                <w:rFonts w:ascii="Arial Narrow" w:hAnsi="Arial Narrow"/>
              </w:rPr>
            </w:pPr>
          </w:p>
          <w:p w14:paraId="5F6B8147" w14:textId="77777777" w:rsidR="007B02D7" w:rsidRPr="000B39EA" w:rsidRDefault="007B02D7" w:rsidP="005A1C03">
            <w:pPr>
              <w:rPr>
                <w:rFonts w:ascii="Arial Narrow" w:hAnsi="Arial Narrow"/>
              </w:rPr>
            </w:pPr>
          </w:p>
        </w:tc>
        <w:tc>
          <w:tcPr>
            <w:tcW w:w="6095" w:type="dxa"/>
            <w:tcBorders>
              <w:top w:val="single" w:sz="8" w:space="0" w:color="000000"/>
              <w:left w:val="single" w:sz="8" w:space="0" w:color="000000"/>
              <w:bottom w:val="single" w:sz="8" w:space="0" w:color="000000"/>
              <w:right w:val="single" w:sz="8" w:space="0" w:color="auto"/>
            </w:tcBorders>
          </w:tcPr>
          <w:p w14:paraId="3A4B590F" w14:textId="77777777" w:rsidR="007B02D7" w:rsidRPr="00190EB1" w:rsidRDefault="007B02D7" w:rsidP="005A1C03">
            <w:pPr>
              <w:spacing w:before="5" w:line="120" w:lineRule="auto"/>
              <w:rPr>
                <w:rFonts w:ascii="Arial Narrow" w:hAnsi="Arial Narrow"/>
                <w:sz w:val="13"/>
                <w:szCs w:val="13"/>
              </w:rPr>
            </w:pPr>
          </w:p>
          <w:p w14:paraId="77A46D3C" w14:textId="77777777" w:rsidR="007B02D7" w:rsidRDefault="007B02D7"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595005825"/>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79FFA05D" w14:textId="77777777" w:rsidR="007B02D7" w:rsidRPr="00190EB1" w:rsidRDefault="007B02D7" w:rsidP="005A1C03">
            <w:pPr>
              <w:rPr>
                <w:rFonts w:ascii="Arial Narrow" w:hAnsi="Arial Narrow"/>
              </w:rPr>
            </w:pPr>
          </w:p>
          <w:p w14:paraId="5EB7FC81" w14:textId="77777777" w:rsidR="007B02D7" w:rsidRDefault="007B02D7" w:rsidP="005A1C03">
            <w:pPr>
              <w:rPr>
                <w:rFonts w:ascii="Arial Narrow" w:hAnsi="Arial Narrow"/>
              </w:rPr>
            </w:pPr>
          </w:p>
          <w:p w14:paraId="535ED048" w14:textId="77777777" w:rsidR="007B02D7" w:rsidRDefault="007B02D7" w:rsidP="005A1C03">
            <w:pPr>
              <w:rPr>
                <w:rFonts w:ascii="Roboto" w:eastAsia="Roboto" w:hAnsi="Roboto" w:cs="Roboto"/>
              </w:rPr>
            </w:pPr>
          </w:p>
          <w:p w14:paraId="776937D0" w14:textId="77777777" w:rsidR="007B02D7" w:rsidRDefault="007B02D7" w:rsidP="005A1C03">
            <w:pPr>
              <w:rPr>
                <w:rFonts w:ascii="Roboto" w:eastAsia="Roboto" w:hAnsi="Roboto" w:cs="Roboto"/>
              </w:rPr>
            </w:pPr>
          </w:p>
          <w:p w14:paraId="1A8F28B7" w14:textId="77777777" w:rsidR="007B02D7" w:rsidRDefault="007B02D7" w:rsidP="005A1C03">
            <w:pPr>
              <w:rPr>
                <w:rFonts w:ascii="Roboto" w:eastAsia="Roboto" w:hAnsi="Roboto" w:cs="Roboto"/>
              </w:rPr>
            </w:pPr>
          </w:p>
        </w:tc>
        <w:tc>
          <w:tcPr>
            <w:tcW w:w="2978" w:type="dxa"/>
            <w:tcBorders>
              <w:top w:val="single" w:sz="8" w:space="0" w:color="000000"/>
              <w:left w:val="single" w:sz="8" w:space="0" w:color="auto"/>
              <w:bottom w:val="single" w:sz="8" w:space="0" w:color="000000"/>
              <w:right w:val="single" w:sz="8" w:space="0" w:color="000000"/>
            </w:tcBorders>
          </w:tcPr>
          <w:p w14:paraId="0119BB97" w14:textId="77777777" w:rsidR="007B02D7" w:rsidRPr="00190EB1" w:rsidRDefault="007B02D7" w:rsidP="005A1C03">
            <w:pPr>
              <w:spacing w:before="5" w:line="120" w:lineRule="auto"/>
              <w:rPr>
                <w:rFonts w:ascii="Arial Narrow" w:hAnsi="Arial Narrow"/>
                <w:sz w:val="13"/>
                <w:szCs w:val="13"/>
              </w:rPr>
            </w:pPr>
          </w:p>
          <w:p w14:paraId="533E51CB" w14:textId="77777777" w:rsidR="007B02D7" w:rsidRDefault="007B02D7"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2084020951"/>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w:t>
            </w:r>
            <w:r>
              <w:rPr>
                <w:rFonts w:ascii="Arial Narrow" w:hAnsi="Arial Narrow"/>
              </w:rPr>
              <w:t>/A, no further action is required.</w:t>
            </w:r>
          </w:p>
          <w:p w14:paraId="18D4AC98" w14:textId="77777777" w:rsidR="007B02D7" w:rsidRPr="00190EB1" w:rsidRDefault="007B02D7" w:rsidP="005A1C03">
            <w:pPr>
              <w:spacing w:before="5" w:line="120" w:lineRule="auto"/>
              <w:rPr>
                <w:rFonts w:ascii="Arial Narrow" w:hAnsi="Arial Narrow"/>
              </w:rPr>
            </w:pPr>
          </w:p>
          <w:p w14:paraId="31EE0BFA" w14:textId="77777777" w:rsidR="007B02D7" w:rsidRDefault="007B02D7" w:rsidP="005A1C03">
            <w:pPr>
              <w:rPr>
                <w:rFonts w:ascii="Arial Narrow" w:hAnsi="Arial Narrow"/>
              </w:rPr>
            </w:pPr>
          </w:p>
          <w:p w14:paraId="144E379C" w14:textId="77777777" w:rsidR="007B02D7" w:rsidRDefault="007B02D7" w:rsidP="005A1C03">
            <w:pPr>
              <w:rPr>
                <w:rFonts w:ascii="Roboto" w:eastAsia="Roboto" w:hAnsi="Roboto" w:cs="Roboto"/>
              </w:rPr>
            </w:pPr>
          </w:p>
          <w:p w14:paraId="17B82195" w14:textId="77777777" w:rsidR="007B02D7" w:rsidRDefault="007B02D7" w:rsidP="005A1C03">
            <w:pPr>
              <w:rPr>
                <w:rFonts w:ascii="Roboto" w:eastAsia="Roboto" w:hAnsi="Roboto" w:cs="Roboto"/>
              </w:rPr>
            </w:pPr>
          </w:p>
          <w:p w14:paraId="0DED16AA" w14:textId="77777777" w:rsidR="007B02D7" w:rsidRDefault="007B02D7" w:rsidP="005A1C03">
            <w:pPr>
              <w:rPr>
                <w:rFonts w:ascii="Roboto" w:eastAsia="Roboto" w:hAnsi="Roboto" w:cs="Roboto"/>
              </w:rPr>
            </w:pPr>
          </w:p>
        </w:tc>
      </w:tr>
      <w:tr w:rsidR="00BA23DE" w14:paraId="47B9C36B" w14:textId="77777777" w:rsidTr="00955365">
        <w:trPr>
          <w:trHeight w:val="448"/>
        </w:trPr>
        <w:tc>
          <w:tcPr>
            <w:tcW w:w="15168" w:type="dxa"/>
            <w:gridSpan w:val="3"/>
            <w:tcBorders>
              <w:top w:val="single" w:sz="4" w:space="0" w:color="auto"/>
              <w:left w:val="single" w:sz="8" w:space="0" w:color="000000"/>
              <w:bottom w:val="single" w:sz="8" w:space="0" w:color="000000"/>
              <w:right w:val="single" w:sz="8" w:space="0" w:color="000000"/>
            </w:tcBorders>
            <w:shd w:val="clear" w:color="auto" w:fill="9CC2E5" w:themeFill="accent5" w:themeFillTint="99"/>
          </w:tcPr>
          <w:p w14:paraId="382B571A" w14:textId="15ECD02B" w:rsidR="00BA23DE" w:rsidRDefault="00C42F35" w:rsidP="00BA23DE">
            <w:pPr>
              <w:rPr>
                <w:rFonts w:ascii="Arial Narrow" w:eastAsia="Arial" w:hAnsi="Arial Narrow" w:cs="Arial"/>
                <w:b/>
              </w:rPr>
            </w:pPr>
            <w:r>
              <w:rPr>
                <w:rFonts w:ascii="Arial Narrow" w:hAnsi="Arial Narrow"/>
                <w:b/>
              </w:rPr>
              <w:t xml:space="preserve">4.0 </w:t>
            </w:r>
            <w:r w:rsidR="003751BB">
              <w:rPr>
                <w:rFonts w:ascii="Arial Narrow" w:hAnsi="Arial Narrow"/>
                <w:b/>
              </w:rPr>
              <w:t xml:space="preserve">- </w:t>
            </w:r>
            <w:r w:rsidR="00BA484B">
              <w:rPr>
                <w:rFonts w:ascii="Arial Narrow" w:eastAsia="Arial" w:hAnsi="Arial Narrow" w:cs="Arial"/>
                <w:b/>
              </w:rPr>
              <w:t>10</w:t>
            </w:r>
            <w:r w:rsidR="00BA23DE" w:rsidRPr="00ED552A">
              <w:rPr>
                <w:rFonts w:ascii="Arial Narrow" w:eastAsia="Arial" w:hAnsi="Arial Narrow" w:cs="Arial"/>
                <w:b/>
              </w:rPr>
              <w:t xml:space="preserve"> Does the</w:t>
            </w:r>
            <w:r w:rsidR="00BA23DE">
              <w:rPr>
                <w:rFonts w:ascii="Arial Narrow" w:eastAsia="Arial" w:hAnsi="Arial Narrow" w:cs="Arial"/>
                <w:b/>
              </w:rPr>
              <w:t xml:space="preserve"> </w:t>
            </w:r>
            <w:r w:rsidR="00BA23DE" w:rsidRPr="00ED552A">
              <w:rPr>
                <w:rFonts w:ascii="Arial Narrow" w:hAnsi="Arial Narrow"/>
                <w:b/>
              </w:rPr>
              <w:t xml:space="preserve">Unit have a process for </w:t>
            </w:r>
            <w:r w:rsidR="00BA23DE">
              <w:rPr>
                <w:rFonts w:ascii="Arial Narrow" w:hAnsi="Arial Narrow"/>
                <w:b/>
              </w:rPr>
              <w:t>ensuring</w:t>
            </w:r>
            <w:r w:rsidR="00BA23DE" w:rsidRPr="00ED552A">
              <w:rPr>
                <w:rFonts w:ascii="Arial Narrow" w:hAnsi="Arial Narrow"/>
                <w:b/>
              </w:rPr>
              <w:t xml:space="preserve"> decanted chemicals</w:t>
            </w:r>
            <w:r w:rsidR="00BA23DE">
              <w:rPr>
                <w:rFonts w:ascii="Arial Narrow" w:hAnsi="Arial Narrow"/>
                <w:b/>
              </w:rPr>
              <w:t xml:space="preserve"> are appropriately labelled</w:t>
            </w:r>
            <w:r w:rsidR="00BA23DE" w:rsidRPr="00ED552A">
              <w:rPr>
                <w:rFonts w:ascii="Arial Narrow" w:eastAsia="Arial" w:hAnsi="Arial Narrow" w:cs="Arial"/>
                <w:b/>
              </w:rPr>
              <w:t>?</w:t>
            </w:r>
          </w:p>
          <w:p w14:paraId="71B948E6" w14:textId="77777777" w:rsidR="00BA23DE" w:rsidRPr="007C4644" w:rsidRDefault="00BA23DE" w:rsidP="00BA23DE">
            <w:pPr>
              <w:rPr>
                <w:rFonts w:ascii="Arial Narrow" w:eastAsia="Arial" w:hAnsi="Arial Narrow" w:cs="Arial"/>
                <w:b/>
                <w:color w:val="0070C0"/>
              </w:rPr>
            </w:pPr>
            <w:r w:rsidRPr="007C4644">
              <w:rPr>
                <w:rFonts w:ascii="Arial Narrow" w:eastAsia="Arial" w:hAnsi="Arial Narrow" w:cs="Arial"/>
                <w:b/>
                <w:color w:val="0070C0"/>
              </w:rPr>
              <w:t>Tooltip:</w:t>
            </w:r>
          </w:p>
          <w:p w14:paraId="6C2E9231" w14:textId="77777777" w:rsidR="00BA23DE" w:rsidRPr="00ED552A" w:rsidRDefault="00BA23DE" w:rsidP="00BA23DE">
            <w:pPr>
              <w:rPr>
                <w:rFonts w:ascii="Arial Narrow" w:hAnsi="Arial Narrow"/>
              </w:rPr>
            </w:pPr>
            <w:r w:rsidRPr="005264A6">
              <w:rPr>
                <w:rFonts w:ascii="Arial Narrow" w:hAnsi="Arial Narrow"/>
              </w:rPr>
              <w:t>The requirements for the labelling of decanted chemicals are outlined in the Labelling of Decanted Chemicals OHS Information sheet. Labels can be generated directly from Chem</w:t>
            </w:r>
            <w:r>
              <w:rPr>
                <w:rFonts w:ascii="Arial Narrow" w:hAnsi="Arial Narrow"/>
              </w:rPr>
              <w:t>w</w:t>
            </w:r>
            <w:r w:rsidRPr="005264A6">
              <w:rPr>
                <w:rFonts w:ascii="Arial Narrow" w:hAnsi="Arial Narrow"/>
              </w:rPr>
              <w:t>atch.</w:t>
            </w:r>
          </w:p>
          <w:p w14:paraId="51AB5EB5" w14:textId="77777777" w:rsidR="00BA23DE" w:rsidRPr="007C4644" w:rsidRDefault="00BA23DE" w:rsidP="00BA23DE">
            <w:pPr>
              <w:rPr>
                <w:rFonts w:ascii="Arial Narrow" w:eastAsia="Arial" w:hAnsi="Arial Narrow" w:cs="Arial"/>
                <w:b/>
                <w:color w:val="0070C0"/>
              </w:rPr>
            </w:pPr>
            <w:r w:rsidRPr="007C4644">
              <w:rPr>
                <w:rFonts w:ascii="Arial Narrow" w:eastAsia="Arial" w:hAnsi="Arial Narrow" w:cs="Arial"/>
                <w:b/>
                <w:color w:val="0070C0"/>
              </w:rPr>
              <w:t>Further details:</w:t>
            </w:r>
          </w:p>
          <w:p w14:paraId="365D17CD" w14:textId="40C6049B" w:rsidR="00BA23DE" w:rsidRDefault="0012452F" w:rsidP="00BA23DE">
            <w:pPr>
              <w:spacing w:before="2" w:line="220" w:lineRule="auto"/>
              <w:ind w:right="98"/>
              <w:rPr>
                <w:rFonts w:ascii="Arial Narrow" w:hAnsi="Arial Narrow"/>
              </w:rPr>
            </w:pPr>
            <w:hyperlink r:id="rId134" w:history="1">
              <w:r w:rsidR="00BA23DE" w:rsidRPr="008D65A2">
                <w:rPr>
                  <w:rStyle w:val="Hyperlink"/>
                  <w:rFonts w:ascii="Arial Narrow" w:hAnsi="Arial Narrow"/>
                </w:rPr>
                <w:t>Using Chemicals Procedure</w:t>
              </w:r>
            </w:hyperlink>
          </w:p>
          <w:p w14:paraId="2C66E958" w14:textId="0DC570AB" w:rsidR="00BA23DE" w:rsidRDefault="0012452F" w:rsidP="00BA23DE">
            <w:pPr>
              <w:spacing w:before="2" w:line="220" w:lineRule="auto"/>
              <w:ind w:right="98"/>
              <w:rPr>
                <w:rFonts w:ascii="Arial Narrow" w:hAnsi="Arial Narrow"/>
              </w:rPr>
            </w:pPr>
            <w:hyperlink r:id="rId135" w:history="1">
              <w:r w:rsidR="00BA23DE" w:rsidRPr="00136AB4">
                <w:rPr>
                  <w:rStyle w:val="Hyperlink"/>
                  <w:rFonts w:ascii="Arial Narrow" w:hAnsi="Arial Narrow"/>
                </w:rPr>
                <w:t>Chemwatch Procedure</w:t>
              </w:r>
            </w:hyperlink>
          </w:p>
          <w:p w14:paraId="03128E98" w14:textId="14FBC36C" w:rsidR="00BA23DE" w:rsidRDefault="00BA23DE" w:rsidP="00BA23DE">
            <w:pPr>
              <w:spacing w:before="2" w:line="220" w:lineRule="auto"/>
              <w:ind w:right="98"/>
              <w:rPr>
                <w:rStyle w:val="Hyperlink"/>
                <w:rFonts w:ascii="Arial Narrow" w:hAnsi="Arial Narrow"/>
              </w:rPr>
            </w:pPr>
            <w:r>
              <w:rPr>
                <w:rFonts w:ascii="Arial Narrow" w:hAnsi="Arial Narrow"/>
              </w:rPr>
              <w:t xml:space="preserve">Labelling of Decanted Chemicals: OHS Information Sheet </w:t>
            </w:r>
            <w:r w:rsidRPr="00F16A04">
              <w:rPr>
                <w:rFonts w:ascii="Arial Narrow" w:eastAsia="Arial" w:hAnsi="Arial Narrow" w:cs="Arial"/>
              </w:rPr>
              <w:t>please go to</w:t>
            </w:r>
            <w:r w:rsidR="009C1B1F">
              <w:rPr>
                <w:rFonts w:ascii="Arial Narrow" w:eastAsia="Arial" w:hAnsi="Arial Narrow" w:cs="Arial"/>
              </w:rPr>
              <w:t xml:space="preserve"> Chemical Management</w:t>
            </w:r>
            <w:r w:rsidRPr="00F16A04">
              <w:rPr>
                <w:rFonts w:ascii="Arial Narrow" w:eastAsia="Arial" w:hAnsi="Arial Narrow" w:cs="Arial"/>
              </w:rPr>
              <w:t>:</w:t>
            </w:r>
            <w:r w:rsidR="009C1B1F">
              <w:rPr>
                <w:rFonts w:ascii="Arial Narrow" w:eastAsia="Arial" w:hAnsi="Arial Narrow" w:cs="Arial"/>
              </w:rPr>
              <w:t xml:space="preserve"> </w:t>
            </w:r>
            <w:hyperlink r:id="rId136" w:history="1">
              <w:r w:rsidR="009C1B1F" w:rsidRPr="00892868">
                <w:rPr>
                  <w:rStyle w:val="Hyperlink"/>
                  <w:rFonts w:ascii="Arial Narrow" w:eastAsia="Arial" w:hAnsi="Arial Narrow" w:cs="Arial"/>
                </w:rPr>
                <w:t>https://www.monash.edu/ohs/info-docs/chemical-management</w:t>
              </w:r>
            </w:hyperlink>
            <w:r w:rsidR="009C1B1F">
              <w:rPr>
                <w:rFonts w:ascii="Arial Narrow" w:eastAsia="Arial" w:hAnsi="Arial Narrow" w:cs="Arial"/>
              </w:rPr>
              <w:t xml:space="preserve"> </w:t>
            </w:r>
          </w:p>
          <w:p w14:paraId="79F5047A" w14:textId="77777777" w:rsidR="00BA23DE" w:rsidRDefault="00BA23DE" w:rsidP="00BA23DE">
            <w:pPr>
              <w:rPr>
                <w:rFonts w:ascii="Arial Narrow" w:hAnsi="Arial Narrow"/>
              </w:rPr>
            </w:pPr>
          </w:p>
        </w:tc>
      </w:tr>
      <w:tr w:rsidR="007B02D7" w14:paraId="6C17BA98" w14:textId="77777777" w:rsidTr="00955365">
        <w:trPr>
          <w:trHeight w:val="617"/>
        </w:trPr>
        <w:tc>
          <w:tcPr>
            <w:tcW w:w="6095" w:type="dxa"/>
            <w:tcBorders>
              <w:top w:val="single" w:sz="8" w:space="0" w:color="000000"/>
              <w:left w:val="single" w:sz="8" w:space="0" w:color="000000"/>
              <w:bottom w:val="single" w:sz="8" w:space="0" w:color="000000"/>
              <w:right w:val="single" w:sz="8" w:space="0" w:color="000000"/>
            </w:tcBorders>
          </w:tcPr>
          <w:p w14:paraId="5C5C9410" w14:textId="77777777" w:rsidR="007B02D7" w:rsidRPr="00190EB1" w:rsidRDefault="007B02D7" w:rsidP="005A1C03">
            <w:pPr>
              <w:spacing w:before="5" w:line="120" w:lineRule="auto"/>
              <w:rPr>
                <w:rFonts w:ascii="Arial Narrow" w:hAnsi="Arial Narrow"/>
                <w:sz w:val="13"/>
                <w:szCs w:val="13"/>
              </w:rPr>
            </w:pPr>
          </w:p>
          <w:p w14:paraId="258DCB36" w14:textId="77777777" w:rsidR="007B02D7" w:rsidRDefault="007B02D7" w:rsidP="007B02D7">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54128330"/>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 xml:space="preserve">s, describe the process or attach a photo of decanted chemicals </w:t>
            </w:r>
          </w:p>
          <w:p w14:paraId="66A91BDA" w14:textId="6FB8F4A2" w:rsidR="007B02D7" w:rsidRDefault="007B02D7" w:rsidP="005A1C03">
            <w:pPr>
              <w:rPr>
                <w:rFonts w:ascii="Arial Narrow" w:hAnsi="Arial Narrow"/>
              </w:rPr>
            </w:pPr>
          </w:p>
          <w:p w14:paraId="009E6592" w14:textId="11917337" w:rsidR="007B02D7" w:rsidRDefault="007B02D7" w:rsidP="005A1C03">
            <w:pPr>
              <w:rPr>
                <w:rFonts w:ascii="Arial Narrow" w:hAnsi="Arial Narrow"/>
              </w:rPr>
            </w:pPr>
          </w:p>
          <w:p w14:paraId="13FDD037" w14:textId="0B298030" w:rsidR="00673AAD" w:rsidRDefault="00673AAD" w:rsidP="005A1C03">
            <w:pPr>
              <w:rPr>
                <w:rFonts w:ascii="Arial Narrow" w:hAnsi="Arial Narrow"/>
              </w:rPr>
            </w:pPr>
          </w:p>
          <w:p w14:paraId="52275960" w14:textId="77777777" w:rsidR="00673AAD" w:rsidRDefault="00673AAD" w:rsidP="005A1C03">
            <w:pPr>
              <w:rPr>
                <w:rFonts w:ascii="Arial Narrow" w:hAnsi="Arial Narrow"/>
              </w:rPr>
            </w:pPr>
          </w:p>
          <w:p w14:paraId="57AB50AE" w14:textId="77777777" w:rsidR="007B02D7" w:rsidRDefault="007B02D7" w:rsidP="005A1C03">
            <w:pPr>
              <w:rPr>
                <w:rFonts w:ascii="Arial Narrow" w:hAnsi="Arial Narrow"/>
              </w:rPr>
            </w:pPr>
          </w:p>
          <w:p w14:paraId="6242F75B" w14:textId="77777777" w:rsidR="007B02D7" w:rsidRDefault="007B02D7" w:rsidP="005A1C03">
            <w:pPr>
              <w:rPr>
                <w:rFonts w:ascii="Arial Narrow" w:hAnsi="Arial Narrow"/>
              </w:rPr>
            </w:pPr>
          </w:p>
          <w:p w14:paraId="3B845347" w14:textId="77777777" w:rsidR="008A5DE2" w:rsidRDefault="008A5DE2" w:rsidP="005A1C03">
            <w:pPr>
              <w:rPr>
                <w:rFonts w:ascii="Arial Narrow" w:hAnsi="Arial Narrow"/>
              </w:rPr>
            </w:pPr>
          </w:p>
          <w:p w14:paraId="3E1842B0" w14:textId="594B5EE5" w:rsidR="00673AAD" w:rsidRPr="000B39EA" w:rsidRDefault="00673AAD" w:rsidP="005A1C03">
            <w:pPr>
              <w:rPr>
                <w:rFonts w:ascii="Arial Narrow" w:hAnsi="Arial Narrow"/>
              </w:rPr>
            </w:pPr>
          </w:p>
        </w:tc>
        <w:tc>
          <w:tcPr>
            <w:tcW w:w="6095" w:type="dxa"/>
            <w:tcBorders>
              <w:top w:val="single" w:sz="8" w:space="0" w:color="000000"/>
              <w:left w:val="single" w:sz="8" w:space="0" w:color="000000"/>
              <w:bottom w:val="single" w:sz="8" w:space="0" w:color="000000"/>
              <w:right w:val="single" w:sz="8" w:space="0" w:color="auto"/>
            </w:tcBorders>
          </w:tcPr>
          <w:p w14:paraId="43C3319B" w14:textId="77777777" w:rsidR="007B02D7" w:rsidRPr="00190EB1" w:rsidRDefault="007B02D7" w:rsidP="005A1C03">
            <w:pPr>
              <w:spacing w:before="5" w:line="120" w:lineRule="auto"/>
              <w:rPr>
                <w:rFonts w:ascii="Arial Narrow" w:hAnsi="Arial Narrow"/>
                <w:sz w:val="13"/>
                <w:szCs w:val="13"/>
              </w:rPr>
            </w:pPr>
          </w:p>
          <w:p w14:paraId="3252CEB7" w14:textId="77777777" w:rsidR="007B02D7" w:rsidRDefault="007B02D7"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862170899"/>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2DD1204B" w14:textId="77777777" w:rsidR="007B02D7" w:rsidRPr="00190EB1" w:rsidRDefault="007B02D7" w:rsidP="005A1C03">
            <w:pPr>
              <w:rPr>
                <w:rFonts w:ascii="Arial Narrow" w:hAnsi="Arial Narrow"/>
              </w:rPr>
            </w:pPr>
          </w:p>
          <w:p w14:paraId="4AD0A09B" w14:textId="77777777" w:rsidR="007B02D7" w:rsidRDefault="007B02D7" w:rsidP="005A1C03">
            <w:pPr>
              <w:rPr>
                <w:rFonts w:ascii="Arial Narrow" w:hAnsi="Arial Narrow"/>
              </w:rPr>
            </w:pPr>
          </w:p>
          <w:p w14:paraId="40AE3F76" w14:textId="77777777" w:rsidR="007B02D7" w:rsidRDefault="007B02D7" w:rsidP="005A1C03">
            <w:pPr>
              <w:rPr>
                <w:rFonts w:ascii="Roboto" w:eastAsia="Roboto" w:hAnsi="Roboto" w:cs="Roboto"/>
              </w:rPr>
            </w:pPr>
          </w:p>
          <w:p w14:paraId="77C573F2" w14:textId="77777777" w:rsidR="007B02D7" w:rsidRDefault="007B02D7" w:rsidP="005A1C03">
            <w:pPr>
              <w:rPr>
                <w:rFonts w:ascii="Roboto" w:eastAsia="Roboto" w:hAnsi="Roboto" w:cs="Roboto"/>
              </w:rPr>
            </w:pPr>
          </w:p>
          <w:p w14:paraId="6CFE0233" w14:textId="77777777" w:rsidR="007B02D7" w:rsidRDefault="007B02D7" w:rsidP="005A1C03">
            <w:pPr>
              <w:rPr>
                <w:rFonts w:ascii="Roboto" w:eastAsia="Roboto" w:hAnsi="Roboto" w:cs="Roboto"/>
              </w:rPr>
            </w:pPr>
          </w:p>
        </w:tc>
        <w:tc>
          <w:tcPr>
            <w:tcW w:w="2978" w:type="dxa"/>
            <w:tcBorders>
              <w:top w:val="single" w:sz="8" w:space="0" w:color="000000"/>
              <w:left w:val="single" w:sz="8" w:space="0" w:color="auto"/>
              <w:bottom w:val="single" w:sz="8" w:space="0" w:color="000000"/>
              <w:right w:val="single" w:sz="8" w:space="0" w:color="000000"/>
            </w:tcBorders>
          </w:tcPr>
          <w:p w14:paraId="67A73EF5" w14:textId="77777777" w:rsidR="007B02D7" w:rsidRPr="00190EB1" w:rsidRDefault="007B02D7" w:rsidP="005A1C03">
            <w:pPr>
              <w:spacing w:before="5" w:line="120" w:lineRule="auto"/>
              <w:rPr>
                <w:rFonts w:ascii="Arial Narrow" w:hAnsi="Arial Narrow"/>
                <w:sz w:val="13"/>
                <w:szCs w:val="13"/>
              </w:rPr>
            </w:pPr>
          </w:p>
          <w:p w14:paraId="16273484" w14:textId="77777777" w:rsidR="007B02D7" w:rsidRDefault="007B02D7"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586766881"/>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w:t>
            </w:r>
            <w:r>
              <w:rPr>
                <w:rFonts w:ascii="Arial Narrow" w:hAnsi="Arial Narrow"/>
              </w:rPr>
              <w:t>/A, no further action is required.</w:t>
            </w:r>
          </w:p>
          <w:p w14:paraId="79167AED" w14:textId="77777777" w:rsidR="007B02D7" w:rsidRPr="00190EB1" w:rsidRDefault="007B02D7" w:rsidP="005A1C03">
            <w:pPr>
              <w:spacing w:before="5" w:line="120" w:lineRule="auto"/>
              <w:rPr>
                <w:rFonts w:ascii="Arial Narrow" w:hAnsi="Arial Narrow"/>
              </w:rPr>
            </w:pPr>
          </w:p>
          <w:p w14:paraId="6E76C12B" w14:textId="77777777" w:rsidR="007B02D7" w:rsidRDefault="007B02D7" w:rsidP="005A1C03">
            <w:pPr>
              <w:rPr>
                <w:rFonts w:ascii="Arial Narrow" w:hAnsi="Arial Narrow"/>
              </w:rPr>
            </w:pPr>
          </w:p>
          <w:p w14:paraId="5CDD7E30" w14:textId="77777777" w:rsidR="007B02D7" w:rsidRDefault="007B02D7" w:rsidP="005A1C03">
            <w:pPr>
              <w:rPr>
                <w:rFonts w:ascii="Roboto" w:eastAsia="Roboto" w:hAnsi="Roboto" w:cs="Roboto"/>
              </w:rPr>
            </w:pPr>
          </w:p>
          <w:p w14:paraId="383EE31C" w14:textId="77777777" w:rsidR="007B02D7" w:rsidRDefault="007B02D7" w:rsidP="005A1C03">
            <w:pPr>
              <w:rPr>
                <w:rFonts w:ascii="Roboto" w:eastAsia="Roboto" w:hAnsi="Roboto" w:cs="Roboto"/>
              </w:rPr>
            </w:pPr>
          </w:p>
          <w:p w14:paraId="5F9B83AF" w14:textId="77777777" w:rsidR="007B02D7" w:rsidRDefault="007B02D7" w:rsidP="005A1C03">
            <w:pPr>
              <w:rPr>
                <w:rFonts w:ascii="Roboto" w:eastAsia="Roboto" w:hAnsi="Roboto" w:cs="Roboto"/>
              </w:rPr>
            </w:pPr>
          </w:p>
        </w:tc>
      </w:tr>
      <w:tr w:rsidR="00BA23DE" w14:paraId="66AA6831" w14:textId="77777777" w:rsidTr="00955365">
        <w:trPr>
          <w:trHeight w:val="2317"/>
        </w:trPr>
        <w:tc>
          <w:tcPr>
            <w:tcW w:w="15168" w:type="dxa"/>
            <w:gridSpan w:val="3"/>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77A7B083" w14:textId="689B972B" w:rsidR="00BA23DE" w:rsidRPr="00ED552A" w:rsidRDefault="00C42F35" w:rsidP="00BA23DE">
            <w:pPr>
              <w:spacing w:before="2" w:line="220" w:lineRule="auto"/>
              <w:ind w:right="519"/>
              <w:rPr>
                <w:rFonts w:ascii="Arial Narrow" w:hAnsi="Arial Narrow"/>
                <w:b/>
              </w:rPr>
            </w:pPr>
            <w:r>
              <w:rPr>
                <w:rFonts w:ascii="Arial Narrow" w:hAnsi="Arial Narrow"/>
                <w:b/>
              </w:rPr>
              <w:lastRenderedPageBreak/>
              <w:t xml:space="preserve">4.0 </w:t>
            </w:r>
            <w:r w:rsidR="003751BB">
              <w:rPr>
                <w:rFonts w:ascii="Arial Narrow" w:hAnsi="Arial Narrow"/>
                <w:b/>
              </w:rPr>
              <w:t xml:space="preserve">- </w:t>
            </w:r>
            <w:r w:rsidR="00BA484B">
              <w:rPr>
                <w:rFonts w:ascii="Arial Narrow" w:eastAsia="Arial" w:hAnsi="Arial Narrow" w:cs="Arial"/>
                <w:b/>
              </w:rPr>
              <w:t xml:space="preserve">11 </w:t>
            </w:r>
            <w:r w:rsidR="00BA23DE" w:rsidRPr="00ED552A">
              <w:rPr>
                <w:rFonts w:ascii="Arial Narrow" w:hAnsi="Arial Narrow"/>
                <w:b/>
              </w:rPr>
              <w:t>Is there a process for managing chemical waste?</w:t>
            </w:r>
          </w:p>
          <w:p w14:paraId="772B8820" w14:textId="77777777" w:rsidR="00BA23DE" w:rsidRPr="007C4644" w:rsidRDefault="00BA23DE" w:rsidP="00BA23DE">
            <w:pPr>
              <w:rPr>
                <w:rFonts w:ascii="Arial Narrow" w:eastAsia="Arial" w:hAnsi="Arial Narrow" w:cs="Arial"/>
                <w:b/>
                <w:color w:val="0070C0"/>
              </w:rPr>
            </w:pPr>
            <w:r w:rsidRPr="007C4644">
              <w:rPr>
                <w:rFonts w:ascii="Arial Narrow" w:eastAsia="Arial" w:hAnsi="Arial Narrow" w:cs="Arial"/>
                <w:b/>
                <w:color w:val="0070C0"/>
              </w:rPr>
              <w:t>Tooltip:</w:t>
            </w:r>
          </w:p>
          <w:p w14:paraId="5C121B40" w14:textId="77777777" w:rsidR="00BA23DE" w:rsidRDefault="00BA23DE" w:rsidP="00BA23DE">
            <w:pPr>
              <w:rPr>
                <w:rFonts w:ascii="Arial Narrow" w:hAnsi="Arial Narrow"/>
              </w:rPr>
            </w:pPr>
            <w:r>
              <w:rPr>
                <w:rFonts w:ascii="Arial Narrow" w:eastAsia="Arial" w:hAnsi="Arial Narrow" w:cs="Arial"/>
              </w:rPr>
              <w:t>All</w:t>
            </w:r>
            <w:r>
              <w:rPr>
                <w:rFonts w:ascii="Arial Narrow" w:hAnsi="Arial Narrow"/>
              </w:rPr>
              <w:t xml:space="preserve"> chemical waste generated</w:t>
            </w:r>
            <w:r w:rsidRPr="00D30F4D">
              <w:rPr>
                <w:rFonts w:ascii="Arial Narrow" w:hAnsi="Arial Narrow"/>
              </w:rPr>
              <w:t xml:space="preserve"> must be correctly disposed of by ensuring: trade waste agreements are adhered to, e.g. no disposal down the sink; correct handling by competent staff with knowledge and access to appropriate personal protective equipment; Appropriate secondary containment for transport to the designated waste storage area; segregation, packaging and labelling in accordance with the Chemical Waste Information sheet and Chemical Waste Management poster.</w:t>
            </w:r>
          </w:p>
          <w:p w14:paraId="3DAC482F" w14:textId="77777777" w:rsidR="00BA23DE" w:rsidRPr="007C4644" w:rsidRDefault="00BA23DE" w:rsidP="00BA23DE">
            <w:pPr>
              <w:rPr>
                <w:rFonts w:ascii="Arial Narrow" w:eastAsia="Arial" w:hAnsi="Arial Narrow" w:cs="Arial"/>
                <w:b/>
                <w:color w:val="0070C0"/>
              </w:rPr>
            </w:pPr>
            <w:r w:rsidRPr="007C4644">
              <w:rPr>
                <w:rFonts w:ascii="Arial Narrow" w:eastAsia="Arial" w:hAnsi="Arial Narrow" w:cs="Arial"/>
                <w:b/>
                <w:color w:val="0070C0"/>
              </w:rPr>
              <w:t>Further details:</w:t>
            </w:r>
          </w:p>
          <w:p w14:paraId="1559F610" w14:textId="31EB9E36" w:rsidR="00BA23DE" w:rsidRDefault="0012452F" w:rsidP="00BA23DE">
            <w:pPr>
              <w:rPr>
                <w:rFonts w:ascii="Arial Narrow" w:hAnsi="Arial Narrow"/>
              </w:rPr>
            </w:pPr>
            <w:hyperlink r:id="rId137" w:history="1">
              <w:r w:rsidR="00BA23DE" w:rsidRPr="008D65A2">
                <w:rPr>
                  <w:rStyle w:val="Hyperlink"/>
                  <w:rFonts w:ascii="Arial Narrow" w:hAnsi="Arial Narrow"/>
                </w:rPr>
                <w:t>Using Chemicals Procedure</w:t>
              </w:r>
            </w:hyperlink>
          </w:p>
          <w:p w14:paraId="37418620" w14:textId="08CF25E8" w:rsidR="00BA23DE" w:rsidRPr="00ED552A" w:rsidRDefault="00BA23DE" w:rsidP="00BA23DE">
            <w:pPr>
              <w:spacing w:before="2" w:line="220" w:lineRule="auto"/>
              <w:ind w:right="443"/>
              <w:rPr>
                <w:rFonts w:ascii="Arial Narrow" w:eastAsia="Arial" w:hAnsi="Arial Narrow" w:cs="Arial"/>
              </w:rPr>
            </w:pPr>
            <w:r w:rsidRPr="00D30F4D">
              <w:rPr>
                <w:rFonts w:ascii="Arial Narrow" w:hAnsi="Arial Narrow"/>
              </w:rPr>
              <w:t xml:space="preserve">Chemical </w:t>
            </w:r>
            <w:r>
              <w:rPr>
                <w:rFonts w:ascii="Arial Narrow" w:hAnsi="Arial Narrow"/>
              </w:rPr>
              <w:t xml:space="preserve">Management </w:t>
            </w:r>
            <w:r w:rsidRPr="00D30F4D">
              <w:rPr>
                <w:rFonts w:ascii="Arial Narrow" w:hAnsi="Arial Narrow"/>
              </w:rPr>
              <w:t>Waste Poster</w:t>
            </w:r>
            <w:r>
              <w:rPr>
                <w:rFonts w:ascii="Arial Narrow" w:hAnsi="Arial Narrow"/>
              </w:rPr>
              <w:t xml:space="preserve"> </w:t>
            </w:r>
            <w:r w:rsidRPr="00F16A04">
              <w:rPr>
                <w:rFonts w:ascii="Arial Narrow" w:hAnsi="Arial Narrow"/>
                <w:color w:val="000000" w:themeColor="text1"/>
              </w:rPr>
              <w:t xml:space="preserve">for the latest version of the document please </w:t>
            </w:r>
            <w:r w:rsidRPr="00F16A04">
              <w:rPr>
                <w:rFonts w:ascii="Arial Narrow" w:eastAsia="Arial" w:hAnsi="Arial Narrow" w:cs="Arial"/>
              </w:rPr>
              <w:t xml:space="preserve">go to: </w:t>
            </w:r>
            <w:hyperlink r:id="rId138" w:history="1">
              <w:r w:rsidR="009C1B1F" w:rsidRPr="00892868">
                <w:rPr>
                  <w:rStyle w:val="Hyperlink"/>
                  <w:rFonts w:ascii="Arial Narrow" w:eastAsia="Arial" w:hAnsi="Arial Narrow" w:cs="Arial"/>
                </w:rPr>
                <w:t>https://www.monash.edu/ohs/info-docs/chemical-management</w:t>
              </w:r>
            </w:hyperlink>
            <w:r w:rsidR="009C1B1F">
              <w:rPr>
                <w:rFonts w:ascii="Arial Narrow" w:eastAsia="Arial" w:hAnsi="Arial Narrow" w:cs="Arial"/>
              </w:rPr>
              <w:t xml:space="preserve"> </w:t>
            </w:r>
          </w:p>
          <w:p w14:paraId="67C349F2" w14:textId="3B2F209A" w:rsidR="00BA23DE" w:rsidRDefault="00BA23DE" w:rsidP="00BA23DE">
            <w:pPr>
              <w:rPr>
                <w:rFonts w:ascii="Arial Narrow" w:hAnsi="Arial Narrow"/>
              </w:rPr>
            </w:pPr>
            <w:r w:rsidRPr="00D30F4D">
              <w:rPr>
                <w:rFonts w:ascii="Arial Narrow" w:hAnsi="Arial Narrow"/>
              </w:rPr>
              <w:t>Chemical Waste Disposal OHS Information</w:t>
            </w:r>
            <w:r>
              <w:rPr>
                <w:rFonts w:ascii="Arial Narrow" w:hAnsi="Arial Narrow"/>
              </w:rPr>
              <w:t xml:space="preserve"> </w:t>
            </w:r>
            <w:r w:rsidRPr="00F16A04">
              <w:rPr>
                <w:rFonts w:ascii="Arial Narrow" w:eastAsia="Arial" w:hAnsi="Arial Narrow" w:cs="Arial"/>
              </w:rPr>
              <w:t xml:space="preserve">please go to: </w:t>
            </w:r>
            <w:hyperlink r:id="rId139" w:history="1">
              <w:r w:rsidR="009C1B1F" w:rsidRPr="00892868">
                <w:rPr>
                  <w:rStyle w:val="Hyperlink"/>
                  <w:rFonts w:ascii="Arial Narrow" w:eastAsia="Arial" w:hAnsi="Arial Narrow" w:cs="Arial"/>
                </w:rPr>
                <w:t>https://www.monash.edu/ohs/info-docs/chemical-management</w:t>
              </w:r>
            </w:hyperlink>
            <w:r w:rsidR="009C1B1F">
              <w:rPr>
                <w:rFonts w:ascii="Arial Narrow" w:eastAsia="Arial" w:hAnsi="Arial Narrow" w:cs="Arial"/>
              </w:rPr>
              <w:t xml:space="preserve"> </w:t>
            </w:r>
          </w:p>
          <w:p w14:paraId="49F8BE54" w14:textId="77777777" w:rsidR="00BA23DE" w:rsidRDefault="00BA23DE" w:rsidP="00BA23DE">
            <w:pPr>
              <w:rPr>
                <w:rFonts w:ascii="Arial Narrow" w:hAnsi="Arial Narrow"/>
              </w:rPr>
            </w:pPr>
          </w:p>
        </w:tc>
      </w:tr>
      <w:tr w:rsidR="007B02D7" w14:paraId="0C69FDF2" w14:textId="77777777" w:rsidTr="00955365">
        <w:trPr>
          <w:trHeight w:val="617"/>
        </w:trPr>
        <w:tc>
          <w:tcPr>
            <w:tcW w:w="6095" w:type="dxa"/>
            <w:tcBorders>
              <w:top w:val="single" w:sz="8" w:space="0" w:color="000000"/>
              <w:left w:val="single" w:sz="8" w:space="0" w:color="000000"/>
              <w:bottom w:val="single" w:sz="8" w:space="0" w:color="000000"/>
              <w:right w:val="single" w:sz="8" w:space="0" w:color="000000"/>
            </w:tcBorders>
          </w:tcPr>
          <w:p w14:paraId="464473C5" w14:textId="77777777" w:rsidR="007B02D7" w:rsidRPr="00190EB1" w:rsidRDefault="007B02D7" w:rsidP="005A1C03">
            <w:pPr>
              <w:spacing w:before="5" w:line="120" w:lineRule="auto"/>
              <w:rPr>
                <w:rFonts w:ascii="Arial Narrow" w:hAnsi="Arial Narrow"/>
                <w:sz w:val="13"/>
                <w:szCs w:val="13"/>
              </w:rPr>
            </w:pPr>
          </w:p>
          <w:p w14:paraId="4B1A3803" w14:textId="3F5F099E" w:rsidR="007B02D7" w:rsidRDefault="007B02D7"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2055689737"/>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s, describe the local process or attach a copy of local procedure</w:t>
            </w:r>
          </w:p>
          <w:p w14:paraId="47E3B710" w14:textId="77777777" w:rsidR="007B02D7" w:rsidRDefault="007B02D7" w:rsidP="005A1C03">
            <w:pPr>
              <w:rPr>
                <w:rFonts w:ascii="Arial Narrow" w:hAnsi="Arial Narrow"/>
              </w:rPr>
            </w:pPr>
          </w:p>
          <w:p w14:paraId="05F2B0D7" w14:textId="77777777" w:rsidR="007B02D7" w:rsidRDefault="007B02D7" w:rsidP="005A1C03">
            <w:pPr>
              <w:rPr>
                <w:rFonts w:ascii="Arial Narrow" w:hAnsi="Arial Narrow"/>
              </w:rPr>
            </w:pPr>
          </w:p>
          <w:p w14:paraId="4A76DB48" w14:textId="4A9C8A98" w:rsidR="007B02D7" w:rsidRDefault="007B02D7" w:rsidP="005A1C03">
            <w:pPr>
              <w:rPr>
                <w:rFonts w:ascii="Arial Narrow" w:hAnsi="Arial Narrow"/>
              </w:rPr>
            </w:pPr>
          </w:p>
          <w:p w14:paraId="727DD76F" w14:textId="60BEC4F1" w:rsidR="00673AAD" w:rsidRDefault="00673AAD" w:rsidP="005A1C03">
            <w:pPr>
              <w:rPr>
                <w:rFonts w:ascii="Arial Narrow" w:hAnsi="Arial Narrow"/>
              </w:rPr>
            </w:pPr>
          </w:p>
          <w:p w14:paraId="11964911" w14:textId="77777777" w:rsidR="00673AAD" w:rsidRDefault="00673AAD" w:rsidP="005A1C03">
            <w:pPr>
              <w:rPr>
                <w:rFonts w:ascii="Arial Narrow" w:hAnsi="Arial Narrow"/>
              </w:rPr>
            </w:pPr>
          </w:p>
          <w:p w14:paraId="4CC73551" w14:textId="77777777" w:rsidR="007B02D7" w:rsidRDefault="007B02D7" w:rsidP="005A1C03">
            <w:pPr>
              <w:rPr>
                <w:rFonts w:ascii="Arial Narrow" w:hAnsi="Arial Narrow"/>
              </w:rPr>
            </w:pPr>
          </w:p>
          <w:p w14:paraId="11554E4D" w14:textId="77777777" w:rsidR="007B02D7" w:rsidRDefault="007B02D7" w:rsidP="005A1C03">
            <w:pPr>
              <w:rPr>
                <w:rFonts w:ascii="Arial Narrow" w:hAnsi="Arial Narrow"/>
              </w:rPr>
            </w:pPr>
          </w:p>
          <w:p w14:paraId="10A9ACB4" w14:textId="77777777" w:rsidR="007B02D7" w:rsidRDefault="007B02D7" w:rsidP="005A1C03">
            <w:pPr>
              <w:rPr>
                <w:rFonts w:ascii="Arial Narrow" w:hAnsi="Arial Narrow"/>
              </w:rPr>
            </w:pPr>
          </w:p>
          <w:p w14:paraId="585328DD" w14:textId="77777777" w:rsidR="007B02D7" w:rsidRPr="000B39EA" w:rsidRDefault="007B02D7" w:rsidP="005A1C03">
            <w:pPr>
              <w:rPr>
                <w:rFonts w:ascii="Arial Narrow" w:hAnsi="Arial Narrow"/>
              </w:rPr>
            </w:pPr>
          </w:p>
        </w:tc>
        <w:tc>
          <w:tcPr>
            <w:tcW w:w="9073" w:type="dxa"/>
            <w:gridSpan w:val="2"/>
            <w:tcBorders>
              <w:top w:val="single" w:sz="8" w:space="0" w:color="000000"/>
              <w:left w:val="single" w:sz="8" w:space="0" w:color="000000"/>
              <w:bottom w:val="single" w:sz="8" w:space="0" w:color="000000"/>
              <w:right w:val="single" w:sz="8" w:space="0" w:color="000000"/>
            </w:tcBorders>
          </w:tcPr>
          <w:p w14:paraId="09539E53" w14:textId="77777777" w:rsidR="007B02D7" w:rsidRPr="00190EB1" w:rsidRDefault="007B02D7" w:rsidP="005A1C03">
            <w:pPr>
              <w:spacing w:before="5" w:line="120" w:lineRule="auto"/>
              <w:rPr>
                <w:rFonts w:ascii="Arial Narrow" w:hAnsi="Arial Narrow"/>
                <w:sz w:val="13"/>
                <w:szCs w:val="13"/>
              </w:rPr>
            </w:pPr>
          </w:p>
          <w:p w14:paraId="67ED892D" w14:textId="036B9EB6" w:rsidR="007B02D7" w:rsidRPr="00EC08BA" w:rsidRDefault="007B02D7"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682352316"/>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1EB477F0" w14:textId="77777777" w:rsidR="007B02D7" w:rsidRDefault="007B02D7" w:rsidP="005A1C03">
            <w:pPr>
              <w:rPr>
                <w:rFonts w:ascii="Roboto" w:eastAsia="Roboto" w:hAnsi="Roboto" w:cs="Roboto"/>
              </w:rPr>
            </w:pPr>
          </w:p>
        </w:tc>
      </w:tr>
      <w:tr w:rsidR="00BA23DE" w14:paraId="79862E45" w14:textId="77777777" w:rsidTr="00955365">
        <w:trPr>
          <w:trHeight w:val="448"/>
        </w:trPr>
        <w:tc>
          <w:tcPr>
            <w:tcW w:w="15168" w:type="dxa"/>
            <w:gridSpan w:val="3"/>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43DE13D5" w14:textId="16E8F8A6" w:rsidR="00BA23DE" w:rsidRPr="00A06C33" w:rsidRDefault="00C42F35" w:rsidP="00BA23DE">
            <w:pPr>
              <w:rPr>
                <w:rFonts w:ascii="Arial Narrow" w:hAnsi="Arial Narrow"/>
                <w:b/>
              </w:rPr>
            </w:pPr>
            <w:r>
              <w:rPr>
                <w:rFonts w:ascii="Arial Narrow" w:hAnsi="Arial Narrow"/>
                <w:b/>
              </w:rPr>
              <w:t>4.0</w:t>
            </w:r>
            <w:r w:rsidR="003751BB">
              <w:rPr>
                <w:rFonts w:ascii="Arial Narrow" w:hAnsi="Arial Narrow"/>
                <w:b/>
              </w:rPr>
              <w:t xml:space="preserve"> - </w:t>
            </w:r>
            <w:r w:rsidR="00BA484B">
              <w:rPr>
                <w:rFonts w:ascii="Arial Narrow" w:hAnsi="Arial Narrow"/>
                <w:b/>
              </w:rPr>
              <w:t>12</w:t>
            </w:r>
            <w:r w:rsidR="00BA23DE">
              <w:rPr>
                <w:rFonts w:ascii="Arial Narrow" w:hAnsi="Arial Narrow"/>
                <w:b/>
              </w:rPr>
              <w:t xml:space="preserve"> </w:t>
            </w:r>
            <w:r w:rsidR="00BA23DE" w:rsidRPr="00A06C33">
              <w:rPr>
                <w:rFonts w:ascii="Arial Narrow" w:hAnsi="Arial Narrow"/>
                <w:b/>
              </w:rPr>
              <w:t>Is there a process for managing chemical spills?</w:t>
            </w:r>
          </w:p>
          <w:p w14:paraId="39AB9D9C" w14:textId="77777777" w:rsidR="00BA23DE" w:rsidRPr="007C4644" w:rsidRDefault="00BA23DE" w:rsidP="00BA23DE">
            <w:pPr>
              <w:rPr>
                <w:rFonts w:ascii="Arial Narrow" w:eastAsia="Arial" w:hAnsi="Arial Narrow" w:cs="Arial"/>
                <w:b/>
                <w:color w:val="0070C0"/>
              </w:rPr>
            </w:pPr>
            <w:r w:rsidRPr="007C4644">
              <w:rPr>
                <w:rFonts w:ascii="Arial Narrow" w:eastAsia="Arial" w:hAnsi="Arial Narrow" w:cs="Arial"/>
                <w:b/>
                <w:color w:val="0070C0"/>
              </w:rPr>
              <w:t>Tooltip:</w:t>
            </w:r>
          </w:p>
          <w:p w14:paraId="07CA2B3D" w14:textId="77777777" w:rsidR="00BA23DE" w:rsidRPr="00A06C33" w:rsidRDefault="00BA23DE" w:rsidP="00BA23DE">
            <w:pPr>
              <w:rPr>
                <w:rFonts w:ascii="Arial Narrow" w:eastAsia="Arial" w:hAnsi="Arial Narrow" w:cs="Arial"/>
                <w:color w:val="000000" w:themeColor="text1"/>
              </w:rPr>
            </w:pPr>
            <w:r w:rsidRPr="00A06C33">
              <w:rPr>
                <w:rFonts w:ascii="Arial Narrow" w:eastAsia="Arial" w:hAnsi="Arial Narrow" w:cs="Arial"/>
                <w:color w:val="000000" w:themeColor="text1"/>
              </w:rPr>
              <w:t xml:space="preserve">Local emergency procedures for chemical spills must be included in the Risk Assessment. </w:t>
            </w:r>
          </w:p>
          <w:p w14:paraId="71E97429" w14:textId="77777777" w:rsidR="00BA23DE" w:rsidRPr="007C4644" w:rsidRDefault="00BA23DE" w:rsidP="00BA23DE">
            <w:pPr>
              <w:rPr>
                <w:rFonts w:ascii="Arial Narrow" w:eastAsia="Arial" w:hAnsi="Arial Narrow" w:cs="Arial"/>
                <w:b/>
                <w:color w:val="0070C0"/>
              </w:rPr>
            </w:pPr>
            <w:r w:rsidRPr="007C4644">
              <w:rPr>
                <w:rFonts w:ascii="Arial Narrow" w:eastAsia="Arial" w:hAnsi="Arial Narrow" w:cs="Arial"/>
                <w:b/>
                <w:color w:val="0070C0"/>
              </w:rPr>
              <w:t>Further details:</w:t>
            </w:r>
          </w:p>
          <w:p w14:paraId="241A4128" w14:textId="4D6828B2" w:rsidR="00BA23DE" w:rsidRDefault="0012452F" w:rsidP="00BA23DE">
            <w:pPr>
              <w:rPr>
                <w:rFonts w:ascii="Arial Narrow" w:hAnsi="Arial Narrow"/>
              </w:rPr>
            </w:pPr>
            <w:hyperlink r:id="rId140" w:history="1">
              <w:r w:rsidR="00BA23DE" w:rsidRPr="008D65A2">
                <w:rPr>
                  <w:rStyle w:val="Hyperlink"/>
                  <w:rFonts w:ascii="Arial Narrow" w:hAnsi="Arial Narrow"/>
                </w:rPr>
                <w:t>Using Chemicals Procedure</w:t>
              </w:r>
            </w:hyperlink>
          </w:p>
          <w:bookmarkStart w:id="9" w:name="_Hlk128156768"/>
          <w:p w14:paraId="1E42638A" w14:textId="7C155AE6" w:rsidR="00BA23DE" w:rsidRDefault="00136AB4" w:rsidP="00BA23DE">
            <w:pPr>
              <w:rPr>
                <w:rFonts w:ascii="Arial Narrow" w:hAnsi="Arial Narrow"/>
              </w:rPr>
            </w:pPr>
            <w:r>
              <w:rPr>
                <w:rFonts w:ascii="Arial Narrow" w:hAnsi="Arial Narrow"/>
              </w:rPr>
              <w:fldChar w:fldCharType="begin"/>
            </w:r>
            <w:r>
              <w:rPr>
                <w:rFonts w:ascii="Arial Narrow" w:hAnsi="Arial Narrow"/>
              </w:rPr>
              <w:instrText xml:space="preserve"> HYPERLINK "https://publicpolicydms.monash.edu/Monash/documents/1935636" </w:instrText>
            </w:r>
            <w:r>
              <w:rPr>
                <w:rFonts w:ascii="Arial Narrow" w:hAnsi="Arial Narrow"/>
              </w:rPr>
              <w:fldChar w:fldCharType="separate"/>
            </w:r>
            <w:r w:rsidR="00BA23DE" w:rsidRPr="00136AB4">
              <w:rPr>
                <w:rStyle w:val="Hyperlink"/>
                <w:rFonts w:ascii="Arial Narrow" w:hAnsi="Arial Narrow"/>
              </w:rPr>
              <w:t>OHS Risk Management Procedure</w:t>
            </w:r>
            <w:r>
              <w:rPr>
                <w:rFonts w:ascii="Arial Narrow" w:hAnsi="Arial Narrow"/>
              </w:rPr>
              <w:fldChar w:fldCharType="end"/>
            </w:r>
            <w:r w:rsidR="00BA23DE">
              <w:rPr>
                <w:rFonts w:ascii="Arial Narrow" w:hAnsi="Arial Narrow"/>
              </w:rPr>
              <w:t xml:space="preserve"> </w:t>
            </w:r>
          </w:p>
          <w:bookmarkEnd w:id="9"/>
          <w:p w14:paraId="73F16DF6" w14:textId="46D6A55E" w:rsidR="00BA23DE" w:rsidRDefault="00BA23DE" w:rsidP="00BA23DE">
            <w:pPr>
              <w:rPr>
                <w:rStyle w:val="Hyperlink"/>
                <w:rFonts w:ascii="Arial Narrow" w:hAnsi="Arial Narrow"/>
              </w:rPr>
            </w:pPr>
            <w:r w:rsidRPr="00D30F4D">
              <w:rPr>
                <w:rFonts w:ascii="Arial Narrow" w:hAnsi="Arial Narrow"/>
              </w:rPr>
              <w:t>Chemical Spill Kit Assessment Form</w:t>
            </w:r>
            <w:r>
              <w:rPr>
                <w:rFonts w:ascii="Arial Narrow" w:hAnsi="Arial Narrow"/>
              </w:rPr>
              <w:t xml:space="preserve"> </w:t>
            </w:r>
            <w:r w:rsidRPr="00F16A04">
              <w:rPr>
                <w:rFonts w:ascii="Arial Narrow" w:hAnsi="Arial Narrow"/>
                <w:color w:val="000000" w:themeColor="text1"/>
              </w:rPr>
              <w:t xml:space="preserve">for the latest version of the document please </w:t>
            </w:r>
            <w:r w:rsidRPr="00F16A04">
              <w:rPr>
                <w:rFonts w:ascii="Arial Narrow" w:eastAsia="Arial" w:hAnsi="Arial Narrow" w:cs="Arial"/>
              </w:rPr>
              <w:t>go to:</w:t>
            </w:r>
            <w:r w:rsidR="009C1B1F">
              <w:t xml:space="preserve"> </w:t>
            </w:r>
            <w:hyperlink r:id="rId141" w:history="1">
              <w:r w:rsidR="009C1B1F" w:rsidRPr="00892868">
                <w:rPr>
                  <w:rStyle w:val="Hyperlink"/>
                  <w:rFonts w:ascii="Arial Narrow" w:eastAsia="Arial" w:hAnsi="Arial Narrow" w:cs="Arial"/>
                </w:rPr>
                <w:t>https://www.monash.edu/ohs/info-docs/chemical-management</w:t>
              </w:r>
            </w:hyperlink>
            <w:r w:rsidR="009C1B1F">
              <w:rPr>
                <w:rFonts w:ascii="Arial Narrow" w:eastAsia="Arial" w:hAnsi="Arial Narrow" w:cs="Arial"/>
              </w:rPr>
              <w:t xml:space="preserve"> </w:t>
            </w:r>
            <w:r w:rsidR="009C1B1F">
              <w:rPr>
                <w:rStyle w:val="Hyperlink"/>
                <w:rFonts w:ascii="Arial Narrow" w:hAnsi="Arial Narrow"/>
              </w:rPr>
              <w:t xml:space="preserve"> </w:t>
            </w:r>
          </w:p>
          <w:p w14:paraId="1014657D" w14:textId="77777777" w:rsidR="00BA23DE" w:rsidRDefault="00BA23DE" w:rsidP="00BA23DE">
            <w:pPr>
              <w:rPr>
                <w:rFonts w:ascii="Arial Narrow" w:hAnsi="Arial Narrow"/>
              </w:rPr>
            </w:pPr>
          </w:p>
        </w:tc>
      </w:tr>
      <w:tr w:rsidR="007B02D7" w14:paraId="354E216D" w14:textId="77777777" w:rsidTr="00955365">
        <w:trPr>
          <w:trHeight w:val="617"/>
        </w:trPr>
        <w:tc>
          <w:tcPr>
            <w:tcW w:w="6095" w:type="dxa"/>
            <w:tcBorders>
              <w:top w:val="single" w:sz="8" w:space="0" w:color="000000"/>
              <w:left w:val="single" w:sz="8" w:space="0" w:color="000000"/>
              <w:bottom w:val="single" w:sz="8" w:space="0" w:color="000000"/>
              <w:right w:val="single" w:sz="8" w:space="0" w:color="000000"/>
            </w:tcBorders>
          </w:tcPr>
          <w:p w14:paraId="004E207F" w14:textId="77777777" w:rsidR="007B02D7" w:rsidRPr="00190EB1" w:rsidRDefault="007B02D7" w:rsidP="005A1C03">
            <w:pPr>
              <w:spacing w:before="5" w:line="120" w:lineRule="auto"/>
              <w:rPr>
                <w:rFonts w:ascii="Arial Narrow" w:hAnsi="Arial Narrow"/>
                <w:sz w:val="13"/>
                <w:szCs w:val="13"/>
              </w:rPr>
            </w:pPr>
          </w:p>
          <w:p w14:paraId="50415E3C" w14:textId="41CE3C9C" w:rsidR="007B02D7" w:rsidRDefault="007B02D7"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771467312"/>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 xml:space="preserve">s, describe the local process or attach a copy of local procedure  </w:t>
            </w:r>
            <w:r w:rsidRPr="00190EB1">
              <w:rPr>
                <w:rFonts w:ascii="Arial Narrow" w:hAnsi="Arial Narrow"/>
              </w:rPr>
              <w:t xml:space="preserve">    </w:t>
            </w:r>
            <w:r>
              <w:rPr>
                <w:rFonts w:ascii="Arial Narrow" w:hAnsi="Arial Narrow"/>
              </w:rPr>
              <w:t xml:space="preserve">  </w:t>
            </w:r>
          </w:p>
          <w:p w14:paraId="76C9032E" w14:textId="77777777" w:rsidR="007B02D7" w:rsidRDefault="007B02D7" w:rsidP="005A1C03">
            <w:pPr>
              <w:rPr>
                <w:rFonts w:ascii="Arial Narrow" w:hAnsi="Arial Narrow"/>
              </w:rPr>
            </w:pPr>
          </w:p>
          <w:p w14:paraId="188BECB5" w14:textId="77777777" w:rsidR="007B02D7" w:rsidRDefault="007B02D7" w:rsidP="005A1C03">
            <w:pPr>
              <w:rPr>
                <w:rFonts w:ascii="Arial Narrow" w:hAnsi="Arial Narrow"/>
              </w:rPr>
            </w:pPr>
          </w:p>
          <w:p w14:paraId="4B048BEF" w14:textId="77777777" w:rsidR="007B02D7" w:rsidRDefault="007B02D7" w:rsidP="005A1C03">
            <w:pPr>
              <w:rPr>
                <w:rFonts w:ascii="Arial Narrow" w:hAnsi="Arial Narrow"/>
              </w:rPr>
            </w:pPr>
          </w:p>
          <w:p w14:paraId="1FCDEB4D" w14:textId="77777777" w:rsidR="00673AAD" w:rsidRDefault="00673AAD" w:rsidP="005A1C03">
            <w:pPr>
              <w:rPr>
                <w:rFonts w:ascii="Arial Narrow" w:hAnsi="Arial Narrow"/>
              </w:rPr>
            </w:pPr>
          </w:p>
          <w:p w14:paraId="1DE8F6A2" w14:textId="77777777" w:rsidR="007B02D7" w:rsidRPr="000B39EA" w:rsidRDefault="007B02D7" w:rsidP="005A1C03">
            <w:pPr>
              <w:rPr>
                <w:rFonts w:ascii="Arial Narrow" w:hAnsi="Arial Narrow"/>
              </w:rPr>
            </w:pPr>
          </w:p>
        </w:tc>
        <w:tc>
          <w:tcPr>
            <w:tcW w:w="9073" w:type="dxa"/>
            <w:gridSpan w:val="2"/>
            <w:tcBorders>
              <w:top w:val="single" w:sz="8" w:space="0" w:color="000000"/>
              <w:left w:val="single" w:sz="8" w:space="0" w:color="000000"/>
              <w:bottom w:val="single" w:sz="8" w:space="0" w:color="000000"/>
              <w:right w:val="single" w:sz="8" w:space="0" w:color="000000"/>
            </w:tcBorders>
          </w:tcPr>
          <w:p w14:paraId="0D4A62BF" w14:textId="77777777" w:rsidR="007B02D7" w:rsidRPr="00190EB1" w:rsidRDefault="007B02D7" w:rsidP="005A1C03">
            <w:pPr>
              <w:spacing w:before="5" w:line="120" w:lineRule="auto"/>
              <w:rPr>
                <w:rFonts w:ascii="Arial Narrow" w:hAnsi="Arial Narrow"/>
                <w:sz w:val="13"/>
                <w:szCs w:val="13"/>
              </w:rPr>
            </w:pPr>
          </w:p>
          <w:p w14:paraId="79BAEE35" w14:textId="77777777" w:rsidR="007B02D7" w:rsidRPr="00EC08BA" w:rsidRDefault="007B02D7"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586583466"/>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135169A2" w14:textId="77777777" w:rsidR="007B02D7" w:rsidRDefault="007B02D7" w:rsidP="005A1C03">
            <w:pPr>
              <w:rPr>
                <w:rFonts w:ascii="Roboto" w:eastAsia="Roboto" w:hAnsi="Roboto" w:cs="Roboto"/>
              </w:rPr>
            </w:pPr>
          </w:p>
        </w:tc>
      </w:tr>
    </w:tbl>
    <w:p w14:paraId="31264E40" w14:textId="77777777" w:rsidR="008405BD" w:rsidRDefault="008405BD">
      <w:r>
        <w:br w:type="page"/>
      </w:r>
    </w:p>
    <w:tbl>
      <w:tblPr>
        <w:tblW w:w="15168" w:type="dxa"/>
        <w:tblInd w:w="-10" w:type="dxa"/>
        <w:tblLayout w:type="fixed"/>
        <w:tblLook w:val="0000" w:firstRow="0" w:lastRow="0" w:firstColumn="0" w:lastColumn="0" w:noHBand="0" w:noVBand="0"/>
      </w:tblPr>
      <w:tblGrid>
        <w:gridCol w:w="6095"/>
        <w:gridCol w:w="6095"/>
        <w:gridCol w:w="2978"/>
      </w:tblGrid>
      <w:tr w:rsidR="00BA23DE" w14:paraId="26939D0D" w14:textId="77777777" w:rsidTr="00955365">
        <w:trPr>
          <w:trHeight w:val="448"/>
        </w:trPr>
        <w:tc>
          <w:tcPr>
            <w:tcW w:w="15168" w:type="dxa"/>
            <w:gridSpan w:val="3"/>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0086FC9A" w14:textId="38F88580" w:rsidR="00BA23DE" w:rsidRPr="00A06C33" w:rsidRDefault="00C42F35" w:rsidP="00BA23DE">
            <w:pPr>
              <w:rPr>
                <w:rFonts w:ascii="Arial Narrow" w:eastAsia="Arial" w:hAnsi="Arial Narrow" w:cs="Arial"/>
              </w:rPr>
            </w:pPr>
            <w:r>
              <w:rPr>
                <w:rFonts w:ascii="Arial Narrow" w:hAnsi="Arial Narrow"/>
                <w:b/>
              </w:rPr>
              <w:lastRenderedPageBreak/>
              <w:t xml:space="preserve">4.0 </w:t>
            </w:r>
            <w:r w:rsidR="003751BB">
              <w:rPr>
                <w:rFonts w:ascii="Arial Narrow" w:hAnsi="Arial Narrow"/>
                <w:b/>
              </w:rPr>
              <w:t xml:space="preserve">- </w:t>
            </w:r>
            <w:r w:rsidR="00BA484B">
              <w:rPr>
                <w:rFonts w:ascii="Arial Narrow" w:hAnsi="Arial Narrow"/>
                <w:b/>
              </w:rPr>
              <w:t>13</w:t>
            </w:r>
            <w:r w:rsidR="00BA23DE" w:rsidRPr="00A06C33">
              <w:rPr>
                <w:rFonts w:ascii="Arial Narrow" w:hAnsi="Arial Narrow"/>
                <w:b/>
              </w:rPr>
              <w:t xml:space="preserve"> Does the Unit supply chemicals to areas</w:t>
            </w:r>
            <w:r w:rsidR="00BA23DE">
              <w:rPr>
                <w:rFonts w:ascii="Arial Narrow" w:hAnsi="Arial Narrow"/>
                <w:b/>
              </w:rPr>
              <w:t xml:space="preserve"> outside the Unit</w:t>
            </w:r>
            <w:r w:rsidR="00BA23DE" w:rsidRPr="00A06C33">
              <w:rPr>
                <w:rFonts w:ascii="Arial Narrow" w:hAnsi="Arial Narrow"/>
                <w:b/>
              </w:rPr>
              <w:t>?</w:t>
            </w:r>
            <w:r w:rsidR="00BA23DE" w:rsidRPr="00A06C33">
              <w:rPr>
                <w:rFonts w:ascii="Arial Narrow" w:eastAsia="Arial" w:hAnsi="Arial Narrow" w:cs="Arial"/>
              </w:rPr>
              <w:t xml:space="preserve"> </w:t>
            </w:r>
          </w:p>
          <w:p w14:paraId="559561CE" w14:textId="77777777" w:rsidR="00BA23DE" w:rsidRPr="007C4644" w:rsidRDefault="00BA23DE" w:rsidP="00BA23DE">
            <w:pPr>
              <w:rPr>
                <w:rFonts w:ascii="Arial Narrow" w:eastAsia="Arial" w:hAnsi="Arial Narrow" w:cs="Arial"/>
                <w:b/>
                <w:color w:val="0070C0"/>
              </w:rPr>
            </w:pPr>
            <w:r w:rsidRPr="007C4644">
              <w:rPr>
                <w:rFonts w:ascii="Arial Narrow" w:eastAsia="Arial" w:hAnsi="Arial Narrow" w:cs="Arial"/>
                <w:b/>
                <w:color w:val="0070C0"/>
              </w:rPr>
              <w:t>Tooltip:</w:t>
            </w:r>
          </w:p>
          <w:p w14:paraId="5ED60F13" w14:textId="77777777" w:rsidR="00BA23DE" w:rsidRDefault="00BA23DE" w:rsidP="00BA23DE">
            <w:pPr>
              <w:spacing w:line="220" w:lineRule="auto"/>
              <w:rPr>
                <w:rFonts w:ascii="Arial Narrow" w:hAnsi="Arial Narrow"/>
              </w:rPr>
            </w:pPr>
            <w:r w:rsidRPr="005C3265">
              <w:rPr>
                <w:rFonts w:ascii="Arial Narrow" w:hAnsi="Arial Narrow"/>
              </w:rPr>
              <w:t>It is a legislative requirement for the manufacturer or importer to supply a copy of the SDS for each chemical to the end user</w:t>
            </w:r>
            <w:r>
              <w:rPr>
                <w:rFonts w:ascii="Arial Narrow" w:hAnsi="Arial Narrow"/>
              </w:rPr>
              <w:t>.</w:t>
            </w:r>
          </w:p>
          <w:p w14:paraId="550D3F24" w14:textId="77777777" w:rsidR="00BA23DE" w:rsidRPr="007C4644" w:rsidRDefault="00BA23DE" w:rsidP="00BA23DE">
            <w:pPr>
              <w:rPr>
                <w:rFonts w:ascii="Arial Narrow" w:eastAsia="Arial" w:hAnsi="Arial Narrow" w:cs="Arial"/>
                <w:b/>
                <w:color w:val="0070C0"/>
              </w:rPr>
            </w:pPr>
            <w:r w:rsidRPr="007C4644">
              <w:rPr>
                <w:rFonts w:ascii="Arial Narrow" w:eastAsia="Arial" w:hAnsi="Arial Narrow" w:cs="Arial"/>
                <w:b/>
                <w:color w:val="0070C0"/>
              </w:rPr>
              <w:t>Further details:</w:t>
            </w:r>
          </w:p>
          <w:p w14:paraId="3A8B5FEA" w14:textId="77777777" w:rsidR="00BA23DE" w:rsidRDefault="0012452F" w:rsidP="008A5DE2">
            <w:pPr>
              <w:spacing w:line="220" w:lineRule="auto"/>
              <w:rPr>
                <w:rFonts w:ascii="Arial Narrow" w:hAnsi="Arial Narrow"/>
              </w:rPr>
            </w:pPr>
            <w:hyperlink r:id="rId142" w:history="1">
              <w:r w:rsidR="00BA23DE" w:rsidRPr="00136AB4">
                <w:rPr>
                  <w:rStyle w:val="Hyperlink"/>
                  <w:rFonts w:ascii="Arial Narrow" w:hAnsi="Arial Narrow"/>
                </w:rPr>
                <w:t>Chemwatch Procedure</w:t>
              </w:r>
            </w:hyperlink>
            <w:r w:rsidR="00BA23DE">
              <w:rPr>
                <w:rFonts w:ascii="Arial Narrow" w:hAnsi="Arial Narrow"/>
              </w:rPr>
              <w:t xml:space="preserve"> </w:t>
            </w:r>
          </w:p>
          <w:p w14:paraId="3804ADFD" w14:textId="7AD0E26D" w:rsidR="009D7788" w:rsidRDefault="009D7788" w:rsidP="008A5DE2">
            <w:pPr>
              <w:spacing w:line="220" w:lineRule="auto"/>
              <w:rPr>
                <w:rFonts w:ascii="Arial Narrow" w:hAnsi="Arial Narrow"/>
              </w:rPr>
            </w:pPr>
          </w:p>
        </w:tc>
      </w:tr>
      <w:tr w:rsidR="007B02D7" w14:paraId="2E5DD779" w14:textId="77777777" w:rsidTr="00955365">
        <w:trPr>
          <w:trHeight w:val="617"/>
        </w:trPr>
        <w:tc>
          <w:tcPr>
            <w:tcW w:w="6095" w:type="dxa"/>
            <w:tcBorders>
              <w:top w:val="single" w:sz="8" w:space="0" w:color="000000"/>
              <w:left w:val="single" w:sz="8" w:space="0" w:color="000000"/>
              <w:bottom w:val="single" w:sz="8" w:space="0" w:color="000000"/>
              <w:right w:val="single" w:sz="8" w:space="0" w:color="000000"/>
            </w:tcBorders>
          </w:tcPr>
          <w:p w14:paraId="081E6A32" w14:textId="77777777" w:rsidR="007B02D7" w:rsidRPr="00190EB1" w:rsidRDefault="007B02D7" w:rsidP="005A1C03">
            <w:pPr>
              <w:spacing w:before="5" w:line="120" w:lineRule="auto"/>
              <w:rPr>
                <w:rFonts w:ascii="Arial Narrow" w:hAnsi="Arial Narrow"/>
                <w:sz w:val="13"/>
                <w:szCs w:val="13"/>
              </w:rPr>
            </w:pPr>
          </w:p>
          <w:p w14:paraId="5D291220" w14:textId="26809DC5" w:rsidR="007B02D7" w:rsidRDefault="007B02D7"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936815492"/>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 xml:space="preserve">s, attach a copy of relevant SDS’s </w:t>
            </w:r>
          </w:p>
          <w:p w14:paraId="0BA93A8F" w14:textId="77777777" w:rsidR="007B02D7" w:rsidRDefault="007B02D7" w:rsidP="005A1C03">
            <w:pPr>
              <w:rPr>
                <w:rFonts w:ascii="Arial Narrow" w:hAnsi="Arial Narrow"/>
              </w:rPr>
            </w:pPr>
          </w:p>
          <w:p w14:paraId="763826C2" w14:textId="77777777" w:rsidR="007B02D7" w:rsidRDefault="007B02D7" w:rsidP="005A1C03">
            <w:pPr>
              <w:rPr>
                <w:rFonts w:ascii="Arial Narrow" w:hAnsi="Arial Narrow"/>
              </w:rPr>
            </w:pPr>
          </w:p>
          <w:p w14:paraId="6333E420" w14:textId="77777777" w:rsidR="007B02D7" w:rsidRDefault="007B02D7" w:rsidP="005A1C03">
            <w:pPr>
              <w:rPr>
                <w:rFonts w:ascii="Arial Narrow" w:hAnsi="Arial Narrow"/>
              </w:rPr>
            </w:pPr>
          </w:p>
          <w:p w14:paraId="58C37F02" w14:textId="77777777" w:rsidR="007B02D7" w:rsidRPr="000B39EA" w:rsidRDefault="007B02D7" w:rsidP="005A1C03">
            <w:pPr>
              <w:rPr>
                <w:rFonts w:ascii="Arial Narrow" w:hAnsi="Arial Narrow"/>
              </w:rPr>
            </w:pPr>
          </w:p>
        </w:tc>
        <w:tc>
          <w:tcPr>
            <w:tcW w:w="6095" w:type="dxa"/>
            <w:tcBorders>
              <w:top w:val="single" w:sz="8" w:space="0" w:color="000000"/>
              <w:left w:val="single" w:sz="8" w:space="0" w:color="000000"/>
              <w:bottom w:val="single" w:sz="8" w:space="0" w:color="000000"/>
              <w:right w:val="single" w:sz="8" w:space="0" w:color="auto"/>
            </w:tcBorders>
          </w:tcPr>
          <w:p w14:paraId="5EEC5255" w14:textId="77777777" w:rsidR="007B02D7" w:rsidRPr="00190EB1" w:rsidRDefault="007B02D7" w:rsidP="005A1C03">
            <w:pPr>
              <w:spacing w:before="5" w:line="120" w:lineRule="auto"/>
              <w:rPr>
                <w:rFonts w:ascii="Arial Narrow" w:hAnsi="Arial Narrow"/>
                <w:sz w:val="13"/>
                <w:szCs w:val="13"/>
              </w:rPr>
            </w:pPr>
          </w:p>
          <w:p w14:paraId="2B1F6238" w14:textId="77777777" w:rsidR="007B02D7" w:rsidRDefault="007B02D7"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494528385"/>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6E07C1ED" w14:textId="77777777" w:rsidR="007B02D7" w:rsidRPr="00190EB1" w:rsidRDefault="007B02D7" w:rsidP="005A1C03">
            <w:pPr>
              <w:rPr>
                <w:rFonts w:ascii="Arial Narrow" w:hAnsi="Arial Narrow"/>
              </w:rPr>
            </w:pPr>
          </w:p>
          <w:p w14:paraId="3AA79B28" w14:textId="77777777" w:rsidR="007B02D7" w:rsidRDefault="007B02D7" w:rsidP="005A1C03">
            <w:pPr>
              <w:rPr>
                <w:rFonts w:ascii="Arial Narrow" w:hAnsi="Arial Narrow"/>
              </w:rPr>
            </w:pPr>
          </w:p>
          <w:p w14:paraId="4AF82353" w14:textId="77777777" w:rsidR="007B02D7" w:rsidRDefault="007B02D7" w:rsidP="005A1C03">
            <w:pPr>
              <w:rPr>
                <w:rFonts w:ascii="Roboto" w:eastAsia="Roboto" w:hAnsi="Roboto" w:cs="Roboto"/>
              </w:rPr>
            </w:pPr>
          </w:p>
          <w:p w14:paraId="2C70002B" w14:textId="77777777" w:rsidR="007B02D7" w:rsidRDefault="007B02D7" w:rsidP="005A1C03">
            <w:pPr>
              <w:rPr>
                <w:rFonts w:ascii="Roboto" w:eastAsia="Roboto" w:hAnsi="Roboto" w:cs="Roboto"/>
              </w:rPr>
            </w:pPr>
          </w:p>
          <w:p w14:paraId="5FC3435E" w14:textId="77777777" w:rsidR="007B02D7" w:rsidRDefault="007B02D7" w:rsidP="005A1C03">
            <w:pPr>
              <w:rPr>
                <w:rFonts w:ascii="Roboto" w:eastAsia="Roboto" w:hAnsi="Roboto" w:cs="Roboto"/>
              </w:rPr>
            </w:pPr>
          </w:p>
        </w:tc>
        <w:tc>
          <w:tcPr>
            <w:tcW w:w="2978" w:type="dxa"/>
            <w:tcBorders>
              <w:top w:val="single" w:sz="8" w:space="0" w:color="000000"/>
              <w:left w:val="single" w:sz="8" w:space="0" w:color="auto"/>
              <w:bottom w:val="single" w:sz="8" w:space="0" w:color="000000"/>
              <w:right w:val="single" w:sz="8" w:space="0" w:color="000000"/>
            </w:tcBorders>
          </w:tcPr>
          <w:p w14:paraId="60FC4D81" w14:textId="77777777" w:rsidR="007B02D7" w:rsidRPr="00190EB1" w:rsidRDefault="007B02D7" w:rsidP="005A1C03">
            <w:pPr>
              <w:spacing w:before="5" w:line="120" w:lineRule="auto"/>
              <w:rPr>
                <w:rFonts w:ascii="Arial Narrow" w:hAnsi="Arial Narrow"/>
                <w:sz w:val="13"/>
                <w:szCs w:val="13"/>
              </w:rPr>
            </w:pPr>
          </w:p>
          <w:p w14:paraId="4A363E55" w14:textId="77777777" w:rsidR="007B02D7" w:rsidRDefault="007B02D7"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577279244"/>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w:t>
            </w:r>
            <w:r>
              <w:rPr>
                <w:rFonts w:ascii="Arial Narrow" w:hAnsi="Arial Narrow"/>
              </w:rPr>
              <w:t>/A, no further action is required.</w:t>
            </w:r>
          </w:p>
          <w:p w14:paraId="1E020F02" w14:textId="77777777" w:rsidR="007B02D7" w:rsidRPr="00190EB1" w:rsidRDefault="007B02D7" w:rsidP="005A1C03">
            <w:pPr>
              <w:spacing w:before="5" w:line="120" w:lineRule="auto"/>
              <w:rPr>
                <w:rFonts w:ascii="Arial Narrow" w:hAnsi="Arial Narrow"/>
              </w:rPr>
            </w:pPr>
          </w:p>
          <w:p w14:paraId="5006882E" w14:textId="77777777" w:rsidR="007B02D7" w:rsidRDefault="007B02D7" w:rsidP="005A1C03">
            <w:pPr>
              <w:rPr>
                <w:rFonts w:ascii="Arial Narrow" w:hAnsi="Arial Narrow"/>
              </w:rPr>
            </w:pPr>
          </w:p>
          <w:p w14:paraId="25A33F5A" w14:textId="77777777" w:rsidR="007B02D7" w:rsidRDefault="007B02D7" w:rsidP="005A1C03">
            <w:pPr>
              <w:rPr>
                <w:rFonts w:ascii="Roboto" w:eastAsia="Roboto" w:hAnsi="Roboto" w:cs="Roboto"/>
              </w:rPr>
            </w:pPr>
          </w:p>
          <w:p w14:paraId="02C23617" w14:textId="77777777" w:rsidR="007B02D7" w:rsidRDefault="007B02D7" w:rsidP="005A1C03">
            <w:pPr>
              <w:rPr>
                <w:rFonts w:ascii="Roboto" w:eastAsia="Roboto" w:hAnsi="Roboto" w:cs="Roboto"/>
              </w:rPr>
            </w:pPr>
          </w:p>
          <w:p w14:paraId="6FA1D463" w14:textId="77777777" w:rsidR="007B02D7" w:rsidRDefault="007B02D7" w:rsidP="005A1C03">
            <w:pPr>
              <w:rPr>
                <w:rFonts w:ascii="Roboto" w:eastAsia="Roboto" w:hAnsi="Roboto" w:cs="Roboto"/>
              </w:rPr>
            </w:pPr>
          </w:p>
        </w:tc>
      </w:tr>
      <w:tr w:rsidR="00BA23DE" w14:paraId="1D67BEC9" w14:textId="77777777" w:rsidTr="00955365">
        <w:trPr>
          <w:trHeight w:val="448"/>
        </w:trPr>
        <w:tc>
          <w:tcPr>
            <w:tcW w:w="15168" w:type="dxa"/>
            <w:gridSpan w:val="3"/>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5D55F05D" w14:textId="7AB4A8C9" w:rsidR="00BA23DE" w:rsidRPr="00E11855" w:rsidRDefault="00C42F35" w:rsidP="00BA23DE">
            <w:pPr>
              <w:rPr>
                <w:rFonts w:ascii="Arial Narrow" w:hAnsi="Arial Narrow"/>
                <w:b/>
              </w:rPr>
            </w:pPr>
            <w:r>
              <w:rPr>
                <w:rFonts w:ascii="Arial Narrow" w:hAnsi="Arial Narrow"/>
                <w:b/>
              </w:rPr>
              <w:t xml:space="preserve">4.0 </w:t>
            </w:r>
            <w:r w:rsidR="003751BB">
              <w:rPr>
                <w:rFonts w:ascii="Arial Narrow" w:hAnsi="Arial Narrow"/>
                <w:b/>
              </w:rPr>
              <w:t xml:space="preserve">- </w:t>
            </w:r>
            <w:r w:rsidR="00BA23DE" w:rsidRPr="002248B7">
              <w:rPr>
                <w:rFonts w:ascii="Arial Narrow" w:hAnsi="Arial Narrow"/>
                <w:b/>
              </w:rPr>
              <w:t>1</w:t>
            </w:r>
            <w:r w:rsidR="00BA484B">
              <w:rPr>
                <w:rFonts w:ascii="Arial Narrow" w:hAnsi="Arial Narrow"/>
                <w:b/>
              </w:rPr>
              <w:t>4</w:t>
            </w:r>
            <w:r w:rsidR="00BA23DE">
              <w:rPr>
                <w:rFonts w:ascii="Arial Narrow" w:hAnsi="Arial Narrow"/>
              </w:rPr>
              <w:t xml:space="preserve"> </w:t>
            </w:r>
            <w:r w:rsidR="00BA23DE" w:rsidRPr="002248B7">
              <w:rPr>
                <w:rFonts w:ascii="Arial Narrow" w:hAnsi="Arial Narrow"/>
                <w:b/>
              </w:rPr>
              <w:t>Does the Unit have a process to ensure that fume cupboards are tested annually as prescribed in the Using Chemicals Procedure?</w:t>
            </w:r>
            <w:r w:rsidR="00BA23DE">
              <w:rPr>
                <w:rFonts w:ascii="Arial Narrow" w:hAnsi="Arial Narrow"/>
              </w:rPr>
              <w:t xml:space="preserve"> </w:t>
            </w:r>
          </w:p>
          <w:p w14:paraId="44F31054" w14:textId="77777777" w:rsidR="00BA23DE" w:rsidRPr="007C4644" w:rsidRDefault="00BA23DE" w:rsidP="00BA23DE">
            <w:pPr>
              <w:rPr>
                <w:rFonts w:ascii="Arial Narrow" w:eastAsia="Arial" w:hAnsi="Arial Narrow" w:cs="Arial"/>
                <w:b/>
                <w:color w:val="0070C0"/>
              </w:rPr>
            </w:pPr>
            <w:r w:rsidRPr="007C4644">
              <w:rPr>
                <w:rFonts w:ascii="Arial Narrow" w:eastAsia="Arial" w:hAnsi="Arial Narrow" w:cs="Arial"/>
                <w:b/>
                <w:color w:val="0070C0"/>
              </w:rPr>
              <w:t>Tooltip:</w:t>
            </w:r>
          </w:p>
          <w:p w14:paraId="3BC6399D" w14:textId="77777777" w:rsidR="00BA23DE" w:rsidRPr="002248B7" w:rsidRDefault="00BA23DE" w:rsidP="00BA23DE">
            <w:pPr>
              <w:rPr>
                <w:rFonts w:ascii="Arial Narrow" w:hAnsi="Arial Narrow"/>
              </w:rPr>
            </w:pPr>
            <w:r w:rsidRPr="00957702">
              <w:rPr>
                <w:rFonts w:ascii="Arial Narrow" w:hAnsi="Arial Narrow"/>
              </w:rPr>
              <w:t>Fume cupboards or local exhaust ventilation must be used when working with volatile chemicals in an open process unless the risk assessment indicates it is not necessary. Fume cupboards must have a label to indicate that they have been tested within the last 12 months</w:t>
            </w:r>
            <w:r>
              <w:rPr>
                <w:rFonts w:ascii="Arial Narrow" w:hAnsi="Arial Narrow"/>
              </w:rPr>
              <w:t xml:space="preserve"> T</w:t>
            </w:r>
            <w:r w:rsidRPr="00957702">
              <w:rPr>
                <w:rFonts w:ascii="Arial Narrow" w:hAnsi="Arial Narrow"/>
              </w:rPr>
              <w:t>he Australian Standard AS/NZS 2243.8 Safety in Laboratories - Fume Cupboards requires fume cupboards to have their performance tested on a regular basis. Testing of the face velocity together with smoke testing should occur on an annual basis.</w:t>
            </w:r>
          </w:p>
          <w:p w14:paraId="3E9D005F" w14:textId="77777777" w:rsidR="00BA23DE" w:rsidRPr="007C4644" w:rsidRDefault="00BA23DE" w:rsidP="00BA23DE">
            <w:pPr>
              <w:rPr>
                <w:rFonts w:ascii="Arial Narrow" w:eastAsia="Arial" w:hAnsi="Arial Narrow" w:cs="Arial"/>
                <w:b/>
                <w:color w:val="0070C0"/>
              </w:rPr>
            </w:pPr>
            <w:r w:rsidRPr="007C4644">
              <w:rPr>
                <w:rFonts w:ascii="Arial Narrow" w:eastAsia="Arial" w:hAnsi="Arial Narrow" w:cs="Arial"/>
                <w:b/>
                <w:color w:val="0070C0"/>
              </w:rPr>
              <w:t>Further details:</w:t>
            </w:r>
          </w:p>
          <w:p w14:paraId="2824092A" w14:textId="71188324" w:rsidR="00BA23DE" w:rsidRPr="002248B7" w:rsidRDefault="0012452F" w:rsidP="00BA23DE">
            <w:pPr>
              <w:rPr>
                <w:rFonts w:ascii="Arial Narrow" w:eastAsia="Arial" w:hAnsi="Arial Narrow" w:cs="Arial"/>
                <w:color w:val="FFFFFF" w:themeColor="background1"/>
              </w:rPr>
            </w:pPr>
            <w:hyperlink r:id="rId143" w:history="1">
              <w:r w:rsidR="00BA23DE" w:rsidRPr="008D65A2">
                <w:rPr>
                  <w:rStyle w:val="Hyperlink"/>
                  <w:rFonts w:ascii="Arial Narrow" w:hAnsi="Arial Narrow"/>
                </w:rPr>
                <w:t>Using Chemicals Procedure</w:t>
              </w:r>
            </w:hyperlink>
          </w:p>
          <w:p w14:paraId="09806322" w14:textId="77777777" w:rsidR="00BA23DE" w:rsidRDefault="00BA23DE" w:rsidP="00BA23DE">
            <w:pPr>
              <w:rPr>
                <w:rFonts w:ascii="Arial Narrow" w:hAnsi="Arial Narrow"/>
              </w:rPr>
            </w:pPr>
          </w:p>
        </w:tc>
      </w:tr>
      <w:tr w:rsidR="007B02D7" w14:paraId="0C42D592" w14:textId="77777777" w:rsidTr="00955365">
        <w:trPr>
          <w:trHeight w:val="617"/>
        </w:trPr>
        <w:tc>
          <w:tcPr>
            <w:tcW w:w="6095" w:type="dxa"/>
            <w:tcBorders>
              <w:top w:val="single" w:sz="8" w:space="0" w:color="000000"/>
              <w:left w:val="single" w:sz="8" w:space="0" w:color="000000"/>
              <w:bottom w:val="single" w:sz="8" w:space="0" w:color="000000"/>
              <w:right w:val="single" w:sz="8" w:space="0" w:color="000000"/>
            </w:tcBorders>
          </w:tcPr>
          <w:p w14:paraId="67B386C8" w14:textId="77777777" w:rsidR="007B02D7" w:rsidRPr="00190EB1" w:rsidRDefault="007B02D7" w:rsidP="005A1C03">
            <w:pPr>
              <w:spacing w:before="5" w:line="120" w:lineRule="auto"/>
              <w:rPr>
                <w:rFonts w:ascii="Arial Narrow" w:hAnsi="Arial Narrow"/>
                <w:sz w:val="13"/>
                <w:szCs w:val="13"/>
              </w:rPr>
            </w:pPr>
          </w:p>
          <w:p w14:paraId="6D46A6B5" w14:textId="59FD5969" w:rsidR="007B02D7" w:rsidRDefault="007B02D7"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54169307"/>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s, attach photo of certification sticker</w:t>
            </w:r>
          </w:p>
          <w:p w14:paraId="4A7657DA" w14:textId="77777777" w:rsidR="007B02D7" w:rsidRDefault="007B02D7" w:rsidP="005A1C03">
            <w:pPr>
              <w:rPr>
                <w:rFonts w:ascii="Arial Narrow" w:hAnsi="Arial Narrow"/>
              </w:rPr>
            </w:pPr>
          </w:p>
          <w:p w14:paraId="391527D4" w14:textId="77777777" w:rsidR="007B02D7" w:rsidRDefault="007B02D7" w:rsidP="005A1C03">
            <w:pPr>
              <w:rPr>
                <w:rFonts w:ascii="Arial Narrow" w:hAnsi="Arial Narrow"/>
              </w:rPr>
            </w:pPr>
          </w:p>
          <w:p w14:paraId="7BA5BD7D" w14:textId="77777777" w:rsidR="007B02D7" w:rsidRDefault="007B02D7" w:rsidP="005A1C03">
            <w:pPr>
              <w:rPr>
                <w:rFonts w:ascii="Arial Narrow" w:hAnsi="Arial Narrow"/>
              </w:rPr>
            </w:pPr>
          </w:p>
          <w:p w14:paraId="20635D92" w14:textId="77777777" w:rsidR="007B02D7" w:rsidRPr="000B39EA" w:rsidRDefault="007B02D7" w:rsidP="005A1C03">
            <w:pPr>
              <w:rPr>
                <w:rFonts w:ascii="Arial Narrow" w:hAnsi="Arial Narrow"/>
              </w:rPr>
            </w:pPr>
          </w:p>
        </w:tc>
        <w:tc>
          <w:tcPr>
            <w:tcW w:w="6095" w:type="dxa"/>
            <w:tcBorders>
              <w:top w:val="single" w:sz="8" w:space="0" w:color="000000"/>
              <w:left w:val="single" w:sz="8" w:space="0" w:color="000000"/>
              <w:bottom w:val="single" w:sz="8" w:space="0" w:color="000000"/>
              <w:right w:val="single" w:sz="8" w:space="0" w:color="auto"/>
            </w:tcBorders>
          </w:tcPr>
          <w:p w14:paraId="1F0978F1" w14:textId="77777777" w:rsidR="007B02D7" w:rsidRPr="00190EB1" w:rsidRDefault="007B02D7" w:rsidP="005A1C03">
            <w:pPr>
              <w:spacing w:before="5" w:line="120" w:lineRule="auto"/>
              <w:rPr>
                <w:rFonts w:ascii="Arial Narrow" w:hAnsi="Arial Narrow"/>
                <w:sz w:val="13"/>
                <w:szCs w:val="13"/>
              </w:rPr>
            </w:pPr>
          </w:p>
          <w:p w14:paraId="4971734B" w14:textId="77777777" w:rsidR="007B02D7" w:rsidRDefault="007B02D7"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236248714"/>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2060D180" w14:textId="77777777" w:rsidR="007B02D7" w:rsidRPr="00190EB1" w:rsidRDefault="007B02D7" w:rsidP="005A1C03">
            <w:pPr>
              <w:rPr>
                <w:rFonts w:ascii="Arial Narrow" w:hAnsi="Arial Narrow"/>
              </w:rPr>
            </w:pPr>
          </w:p>
          <w:p w14:paraId="3D51D964" w14:textId="77777777" w:rsidR="007B02D7" w:rsidRDefault="007B02D7" w:rsidP="005A1C03">
            <w:pPr>
              <w:rPr>
                <w:rFonts w:ascii="Arial Narrow" w:hAnsi="Arial Narrow"/>
              </w:rPr>
            </w:pPr>
          </w:p>
          <w:p w14:paraId="080DAC85" w14:textId="77777777" w:rsidR="007B02D7" w:rsidRDefault="007B02D7" w:rsidP="005A1C03">
            <w:pPr>
              <w:rPr>
                <w:rFonts w:ascii="Roboto" w:eastAsia="Roboto" w:hAnsi="Roboto" w:cs="Roboto"/>
              </w:rPr>
            </w:pPr>
          </w:p>
          <w:p w14:paraId="0FA01FF8" w14:textId="77777777" w:rsidR="007B02D7" w:rsidRDefault="007B02D7" w:rsidP="005A1C03">
            <w:pPr>
              <w:rPr>
                <w:rFonts w:ascii="Roboto" w:eastAsia="Roboto" w:hAnsi="Roboto" w:cs="Roboto"/>
              </w:rPr>
            </w:pPr>
          </w:p>
          <w:p w14:paraId="0CF722AC" w14:textId="77777777" w:rsidR="007B02D7" w:rsidRDefault="007B02D7" w:rsidP="005A1C03">
            <w:pPr>
              <w:rPr>
                <w:rFonts w:ascii="Roboto" w:eastAsia="Roboto" w:hAnsi="Roboto" w:cs="Roboto"/>
              </w:rPr>
            </w:pPr>
          </w:p>
        </w:tc>
        <w:tc>
          <w:tcPr>
            <w:tcW w:w="2978" w:type="dxa"/>
            <w:tcBorders>
              <w:top w:val="single" w:sz="8" w:space="0" w:color="000000"/>
              <w:left w:val="single" w:sz="8" w:space="0" w:color="auto"/>
              <w:bottom w:val="single" w:sz="8" w:space="0" w:color="000000"/>
              <w:right w:val="single" w:sz="8" w:space="0" w:color="000000"/>
            </w:tcBorders>
          </w:tcPr>
          <w:p w14:paraId="7FF9CF16" w14:textId="77777777" w:rsidR="007B02D7" w:rsidRPr="00190EB1" w:rsidRDefault="007B02D7" w:rsidP="005A1C03">
            <w:pPr>
              <w:spacing w:before="5" w:line="120" w:lineRule="auto"/>
              <w:rPr>
                <w:rFonts w:ascii="Arial Narrow" w:hAnsi="Arial Narrow"/>
                <w:sz w:val="13"/>
                <w:szCs w:val="13"/>
              </w:rPr>
            </w:pPr>
          </w:p>
          <w:p w14:paraId="2D8A7E72" w14:textId="77777777" w:rsidR="007B02D7" w:rsidRDefault="007B02D7"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48351217"/>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w:t>
            </w:r>
            <w:r>
              <w:rPr>
                <w:rFonts w:ascii="Arial Narrow" w:hAnsi="Arial Narrow"/>
              </w:rPr>
              <w:t>/A, no further action is required.</w:t>
            </w:r>
          </w:p>
          <w:p w14:paraId="3521B434" w14:textId="77777777" w:rsidR="007B02D7" w:rsidRPr="00190EB1" w:rsidRDefault="007B02D7" w:rsidP="005A1C03">
            <w:pPr>
              <w:spacing w:before="5" w:line="120" w:lineRule="auto"/>
              <w:rPr>
                <w:rFonts w:ascii="Arial Narrow" w:hAnsi="Arial Narrow"/>
              </w:rPr>
            </w:pPr>
          </w:p>
          <w:p w14:paraId="690B1218" w14:textId="77777777" w:rsidR="007B02D7" w:rsidRDefault="007B02D7" w:rsidP="005A1C03">
            <w:pPr>
              <w:rPr>
                <w:rFonts w:ascii="Arial Narrow" w:hAnsi="Arial Narrow"/>
              </w:rPr>
            </w:pPr>
          </w:p>
          <w:p w14:paraId="68C20F70" w14:textId="77777777" w:rsidR="007B02D7" w:rsidRDefault="007B02D7" w:rsidP="005A1C03">
            <w:pPr>
              <w:rPr>
                <w:rFonts w:ascii="Roboto" w:eastAsia="Roboto" w:hAnsi="Roboto" w:cs="Roboto"/>
              </w:rPr>
            </w:pPr>
          </w:p>
          <w:p w14:paraId="77D72B07" w14:textId="77777777" w:rsidR="007B02D7" w:rsidRDefault="007B02D7" w:rsidP="005A1C03">
            <w:pPr>
              <w:rPr>
                <w:rFonts w:ascii="Roboto" w:eastAsia="Roboto" w:hAnsi="Roboto" w:cs="Roboto"/>
              </w:rPr>
            </w:pPr>
          </w:p>
          <w:p w14:paraId="149AA89A" w14:textId="77777777" w:rsidR="007B02D7" w:rsidRDefault="007B02D7" w:rsidP="005A1C03">
            <w:pPr>
              <w:rPr>
                <w:rFonts w:ascii="Roboto" w:eastAsia="Roboto" w:hAnsi="Roboto" w:cs="Roboto"/>
              </w:rPr>
            </w:pPr>
          </w:p>
        </w:tc>
      </w:tr>
      <w:tr w:rsidR="00BA23DE" w14:paraId="44ED5297" w14:textId="77777777" w:rsidTr="00955365">
        <w:trPr>
          <w:trHeight w:val="448"/>
        </w:trPr>
        <w:tc>
          <w:tcPr>
            <w:tcW w:w="15168" w:type="dxa"/>
            <w:gridSpan w:val="3"/>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3CCAB2AC" w14:textId="39C8B0AE" w:rsidR="00BA23DE" w:rsidRPr="00250822" w:rsidRDefault="00C42F35" w:rsidP="00BA23DE">
            <w:pPr>
              <w:rPr>
                <w:rFonts w:ascii="Arial Narrow" w:hAnsi="Arial Narrow"/>
                <w:b/>
              </w:rPr>
            </w:pPr>
            <w:r>
              <w:rPr>
                <w:rFonts w:ascii="Arial Narrow" w:hAnsi="Arial Narrow"/>
                <w:b/>
              </w:rPr>
              <w:t xml:space="preserve">4.0 </w:t>
            </w:r>
            <w:r w:rsidR="003751BB">
              <w:rPr>
                <w:rFonts w:ascii="Arial Narrow" w:hAnsi="Arial Narrow"/>
                <w:b/>
              </w:rPr>
              <w:t xml:space="preserve">- </w:t>
            </w:r>
            <w:r w:rsidR="00BA23DE" w:rsidRPr="00250822">
              <w:rPr>
                <w:rFonts w:ascii="Arial Narrow" w:hAnsi="Arial Narrow"/>
                <w:b/>
              </w:rPr>
              <w:t>1</w:t>
            </w:r>
            <w:r w:rsidR="00BA484B">
              <w:rPr>
                <w:rFonts w:ascii="Arial Narrow" w:hAnsi="Arial Narrow"/>
                <w:b/>
              </w:rPr>
              <w:t xml:space="preserve">5 </w:t>
            </w:r>
            <w:r w:rsidR="00BA23DE" w:rsidRPr="00250822">
              <w:rPr>
                <w:rFonts w:ascii="Arial Narrow" w:hAnsi="Arial Narrow"/>
                <w:b/>
              </w:rPr>
              <w:t>Does the Unit have a process for regular testing</w:t>
            </w:r>
            <w:r w:rsidR="00BA23DE">
              <w:rPr>
                <w:rFonts w:ascii="Arial Narrow" w:hAnsi="Arial Narrow"/>
                <w:b/>
              </w:rPr>
              <w:t xml:space="preserve"> of</w:t>
            </w:r>
            <w:r w:rsidR="00BA23DE" w:rsidRPr="00250822">
              <w:rPr>
                <w:rFonts w:ascii="Arial Narrow" w:hAnsi="Arial Narrow"/>
                <w:b/>
              </w:rPr>
              <w:t xml:space="preserve"> local safety showers and eyewash stations?</w:t>
            </w:r>
          </w:p>
          <w:p w14:paraId="47353485" w14:textId="77777777" w:rsidR="00BA23DE" w:rsidRPr="007C4644" w:rsidRDefault="00BA23DE" w:rsidP="00BA23DE">
            <w:pPr>
              <w:rPr>
                <w:rFonts w:ascii="Arial Narrow" w:eastAsia="Arial" w:hAnsi="Arial Narrow" w:cs="Arial"/>
                <w:b/>
                <w:color w:val="0070C0"/>
              </w:rPr>
            </w:pPr>
            <w:r w:rsidRPr="007C4644">
              <w:rPr>
                <w:rFonts w:ascii="Arial Narrow" w:eastAsia="Arial" w:hAnsi="Arial Narrow" w:cs="Arial"/>
                <w:b/>
                <w:color w:val="0070C0"/>
              </w:rPr>
              <w:t>Tooltip:</w:t>
            </w:r>
          </w:p>
          <w:p w14:paraId="4C83B5DF" w14:textId="7C5D3B44" w:rsidR="008D65A2" w:rsidRPr="00250822" w:rsidRDefault="00BA23DE" w:rsidP="00BA23DE">
            <w:pPr>
              <w:rPr>
                <w:rFonts w:ascii="Arial Narrow" w:hAnsi="Arial Narrow"/>
              </w:rPr>
            </w:pPr>
            <w:r w:rsidRPr="00C316BA">
              <w:rPr>
                <w:rFonts w:ascii="Arial Narrow" w:hAnsi="Arial Narrow"/>
              </w:rPr>
              <w:t>All safety showers and eyewash facilities must be regularly flushed and checked to ensure they are fully functional</w:t>
            </w:r>
            <w:r>
              <w:rPr>
                <w:rFonts w:ascii="Arial Narrow" w:hAnsi="Arial Narrow"/>
              </w:rPr>
              <w:t xml:space="preserve"> as prescribed in</w:t>
            </w:r>
            <w:r w:rsidR="00136AB4">
              <w:rPr>
                <w:rFonts w:ascii="Arial Narrow" w:hAnsi="Arial Narrow"/>
              </w:rPr>
              <w:t xml:space="preserve"> the</w:t>
            </w:r>
            <w:r>
              <w:rPr>
                <w:rFonts w:ascii="Arial Narrow" w:hAnsi="Arial Narrow"/>
              </w:rPr>
              <w:t xml:space="preserve"> Using Chemicals Procedure. </w:t>
            </w:r>
          </w:p>
          <w:p w14:paraId="4F6DD0DC" w14:textId="77777777" w:rsidR="00BA23DE" w:rsidRPr="007C4644" w:rsidRDefault="00BA23DE" w:rsidP="00BA23DE">
            <w:pPr>
              <w:rPr>
                <w:rFonts w:ascii="Arial Narrow" w:eastAsia="Arial" w:hAnsi="Arial Narrow" w:cs="Arial"/>
                <w:b/>
                <w:color w:val="0070C0"/>
              </w:rPr>
            </w:pPr>
            <w:r w:rsidRPr="007C4644">
              <w:rPr>
                <w:rFonts w:ascii="Arial Narrow" w:eastAsia="Arial" w:hAnsi="Arial Narrow" w:cs="Arial"/>
                <w:b/>
                <w:color w:val="0070C0"/>
              </w:rPr>
              <w:t>Further details:</w:t>
            </w:r>
          </w:p>
          <w:p w14:paraId="42F25C37" w14:textId="59C42931" w:rsidR="00BA23DE" w:rsidRDefault="0012452F" w:rsidP="00BA23DE">
            <w:pPr>
              <w:rPr>
                <w:rFonts w:ascii="Arial Narrow" w:hAnsi="Arial Narrow"/>
              </w:rPr>
            </w:pPr>
            <w:hyperlink r:id="rId144" w:history="1">
              <w:r w:rsidR="00BA23DE" w:rsidRPr="008D65A2">
                <w:rPr>
                  <w:rStyle w:val="Hyperlink"/>
                  <w:rFonts w:ascii="Arial Narrow" w:hAnsi="Arial Narrow"/>
                </w:rPr>
                <w:t>Using Chemicals Procedure</w:t>
              </w:r>
            </w:hyperlink>
          </w:p>
          <w:p w14:paraId="66C89114" w14:textId="44BEC65C" w:rsidR="00BA23DE" w:rsidRPr="00250822" w:rsidRDefault="00BA23DE" w:rsidP="00BA23DE">
            <w:pPr>
              <w:rPr>
                <w:rFonts w:ascii="Arial Narrow" w:hAnsi="Arial Narrow"/>
                <w:color w:val="0563C1" w:themeColor="hyperlink"/>
                <w:u w:val="single"/>
              </w:rPr>
            </w:pPr>
            <w:r>
              <w:rPr>
                <w:rFonts w:ascii="Arial Narrow" w:hAnsi="Arial Narrow"/>
              </w:rPr>
              <w:t xml:space="preserve">Safety Shower Eyewash Testing Guideline </w:t>
            </w:r>
            <w:r w:rsidRPr="00F16A04">
              <w:rPr>
                <w:rFonts w:ascii="Arial Narrow" w:eastAsia="Arial" w:hAnsi="Arial Narrow" w:cs="Arial"/>
              </w:rPr>
              <w:t>please go to Health &amp; Safety Topics</w:t>
            </w:r>
            <w:r>
              <w:rPr>
                <w:rFonts w:ascii="Arial Narrow" w:eastAsia="Arial" w:hAnsi="Arial Narrow" w:cs="Arial"/>
              </w:rPr>
              <w:t>, Chemical</w:t>
            </w:r>
            <w:r w:rsidR="006B36C8">
              <w:rPr>
                <w:rFonts w:ascii="Arial Narrow" w:eastAsia="Arial" w:hAnsi="Arial Narrow" w:cs="Arial"/>
              </w:rPr>
              <w:t xml:space="preserve"> Management</w:t>
            </w:r>
            <w:r w:rsidRPr="00F16A04">
              <w:rPr>
                <w:rFonts w:ascii="Arial Narrow" w:eastAsia="Arial" w:hAnsi="Arial Narrow" w:cs="Arial"/>
              </w:rPr>
              <w:t xml:space="preserve">: </w:t>
            </w:r>
            <w:hyperlink r:id="rId145" w:history="1">
              <w:r w:rsidR="006B36C8" w:rsidRPr="00892868">
                <w:rPr>
                  <w:rStyle w:val="Hyperlink"/>
                  <w:rFonts w:ascii="Arial Narrow" w:eastAsia="Arial" w:hAnsi="Arial Narrow" w:cs="Arial"/>
                </w:rPr>
                <w:t>https://www.monash.edu/ohs/info-docs/chemical-management</w:t>
              </w:r>
            </w:hyperlink>
            <w:r w:rsidR="006B36C8">
              <w:rPr>
                <w:rFonts w:ascii="Arial Narrow" w:eastAsia="Arial" w:hAnsi="Arial Narrow" w:cs="Arial"/>
              </w:rPr>
              <w:t xml:space="preserve"> </w:t>
            </w:r>
          </w:p>
          <w:p w14:paraId="3772AA12" w14:textId="018775CC" w:rsidR="00BA23DE" w:rsidRPr="00250822" w:rsidRDefault="00BA23DE" w:rsidP="00BA23DE">
            <w:pPr>
              <w:rPr>
                <w:rFonts w:ascii="Arial Narrow" w:hAnsi="Arial Narrow"/>
                <w:color w:val="0563C1" w:themeColor="hyperlink"/>
                <w:u w:val="single"/>
              </w:rPr>
            </w:pPr>
            <w:r>
              <w:rPr>
                <w:rFonts w:ascii="Arial Narrow" w:hAnsi="Arial Narrow"/>
              </w:rPr>
              <w:t xml:space="preserve">Safety Shower Eyewash Testing </w:t>
            </w:r>
            <w:r w:rsidRPr="00F16A04">
              <w:rPr>
                <w:rFonts w:ascii="Arial Narrow" w:eastAsia="Arial" w:hAnsi="Arial Narrow" w:cs="Arial"/>
              </w:rPr>
              <w:t>please go to Health &amp; Safety Topics</w:t>
            </w:r>
            <w:r>
              <w:rPr>
                <w:rFonts w:ascii="Arial Narrow" w:eastAsia="Arial" w:hAnsi="Arial Narrow" w:cs="Arial"/>
              </w:rPr>
              <w:t>, Chemical</w:t>
            </w:r>
            <w:r w:rsidR="006B36C8">
              <w:rPr>
                <w:rFonts w:ascii="Arial Narrow" w:eastAsia="Arial" w:hAnsi="Arial Narrow" w:cs="Arial"/>
              </w:rPr>
              <w:t xml:space="preserve"> Management</w:t>
            </w:r>
            <w:r w:rsidRPr="00F16A04">
              <w:rPr>
                <w:rFonts w:ascii="Arial Narrow" w:eastAsia="Arial" w:hAnsi="Arial Narrow" w:cs="Arial"/>
              </w:rPr>
              <w:t xml:space="preserve">: </w:t>
            </w:r>
            <w:hyperlink r:id="rId146" w:history="1">
              <w:r w:rsidR="006B36C8" w:rsidRPr="00892868">
                <w:rPr>
                  <w:rStyle w:val="Hyperlink"/>
                  <w:rFonts w:ascii="Arial Narrow" w:eastAsia="Arial" w:hAnsi="Arial Narrow" w:cs="Arial"/>
                </w:rPr>
                <w:t>https://www.monash.edu/ohs/info-docs/chemical-management</w:t>
              </w:r>
            </w:hyperlink>
            <w:r w:rsidR="006B36C8">
              <w:rPr>
                <w:rFonts w:ascii="Arial Narrow" w:eastAsia="Arial" w:hAnsi="Arial Narrow" w:cs="Arial"/>
              </w:rPr>
              <w:t xml:space="preserve"> </w:t>
            </w:r>
          </w:p>
          <w:p w14:paraId="44F34D67" w14:textId="77777777" w:rsidR="00BA23DE" w:rsidRDefault="00BA23DE" w:rsidP="00BA23DE">
            <w:pPr>
              <w:rPr>
                <w:rFonts w:ascii="Arial Narrow" w:hAnsi="Arial Narrow"/>
              </w:rPr>
            </w:pPr>
          </w:p>
        </w:tc>
      </w:tr>
      <w:tr w:rsidR="007B02D7" w14:paraId="17789F5A" w14:textId="77777777" w:rsidTr="00955365">
        <w:trPr>
          <w:trHeight w:val="617"/>
        </w:trPr>
        <w:tc>
          <w:tcPr>
            <w:tcW w:w="6095" w:type="dxa"/>
            <w:tcBorders>
              <w:top w:val="single" w:sz="8" w:space="0" w:color="000000"/>
              <w:left w:val="single" w:sz="8" w:space="0" w:color="000000"/>
              <w:bottom w:val="single" w:sz="8" w:space="0" w:color="000000"/>
              <w:right w:val="single" w:sz="8" w:space="0" w:color="000000"/>
            </w:tcBorders>
          </w:tcPr>
          <w:p w14:paraId="5653D908" w14:textId="77777777" w:rsidR="007B02D7" w:rsidRPr="00190EB1" w:rsidRDefault="007B02D7" w:rsidP="005A1C03">
            <w:pPr>
              <w:spacing w:before="5" w:line="120" w:lineRule="auto"/>
              <w:rPr>
                <w:rFonts w:ascii="Arial Narrow" w:hAnsi="Arial Narrow"/>
                <w:sz w:val="13"/>
                <w:szCs w:val="13"/>
              </w:rPr>
            </w:pPr>
          </w:p>
          <w:p w14:paraId="69B9E125" w14:textId="54988C7A" w:rsidR="007B02D7" w:rsidRDefault="007B02D7"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266850059"/>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s, attach a copy of local testing records</w:t>
            </w:r>
          </w:p>
          <w:p w14:paraId="1AFF2F19" w14:textId="77777777" w:rsidR="007B02D7" w:rsidRDefault="007B02D7" w:rsidP="005A1C03">
            <w:pPr>
              <w:rPr>
                <w:rFonts w:ascii="Arial Narrow" w:hAnsi="Arial Narrow"/>
              </w:rPr>
            </w:pPr>
          </w:p>
          <w:p w14:paraId="4ABE7FB7" w14:textId="77777777" w:rsidR="007B02D7" w:rsidRDefault="007B02D7" w:rsidP="005A1C03">
            <w:pPr>
              <w:rPr>
                <w:rFonts w:ascii="Arial Narrow" w:hAnsi="Arial Narrow"/>
              </w:rPr>
            </w:pPr>
          </w:p>
          <w:p w14:paraId="09365AB6" w14:textId="77777777" w:rsidR="007B02D7" w:rsidRDefault="007B02D7" w:rsidP="005A1C03">
            <w:pPr>
              <w:rPr>
                <w:rFonts w:ascii="Arial Narrow" w:hAnsi="Arial Narrow"/>
              </w:rPr>
            </w:pPr>
          </w:p>
          <w:p w14:paraId="789FF59C" w14:textId="77777777" w:rsidR="007B02D7" w:rsidRDefault="007B02D7" w:rsidP="005A1C03">
            <w:pPr>
              <w:rPr>
                <w:rFonts w:ascii="Arial Narrow" w:hAnsi="Arial Narrow"/>
              </w:rPr>
            </w:pPr>
          </w:p>
          <w:p w14:paraId="6B4D3F17" w14:textId="77777777" w:rsidR="008A5DE2" w:rsidRDefault="008A5DE2" w:rsidP="005A1C03">
            <w:pPr>
              <w:rPr>
                <w:rFonts w:ascii="Arial Narrow" w:hAnsi="Arial Narrow"/>
              </w:rPr>
            </w:pPr>
          </w:p>
          <w:p w14:paraId="0542B9AF" w14:textId="4D7DB9C9" w:rsidR="00673AAD" w:rsidRPr="000B39EA" w:rsidRDefault="00673AAD" w:rsidP="005A1C03">
            <w:pPr>
              <w:rPr>
                <w:rFonts w:ascii="Arial Narrow" w:hAnsi="Arial Narrow"/>
              </w:rPr>
            </w:pPr>
          </w:p>
        </w:tc>
        <w:tc>
          <w:tcPr>
            <w:tcW w:w="6095" w:type="dxa"/>
            <w:tcBorders>
              <w:top w:val="single" w:sz="8" w:space="0" w:color="000000"/>
              <w:left w:val="single" w:sz="8" w:space="0" w:color="000000"/>
              <w:bottom w:val="single" w:sz="8" w:space="0" w:color="000000"/>
              <w:right w:val="single" w:sz="8" w:space="0" w:color="auto"/>
            </w:tcBorders>
          </w:tcPr>
          <w:p w14:paraId="6BDA1F93" w14:textId="77777777" w:rsidR="007B02D7" w:rsidRPr="00190EB1" w:rsidRDefault="007B02D7" w:rsidP="005A1C03">
            <w:pPr>
              <w:spacing w:before="5" w:line="120" w:lineRule="auto"/>
              <w:rPr>
                <w:rFonts w:ascii="Arial Narrow" w:hAnsi="Arial Narrow"/>
                <w:sz w:val="13"/>
                <w:szCs w:val="13"/>
              </w:rPr>
            </w:pPr>
          </w:p>
          <w:p w14:paraId="29FA42AA" w14:textId="77777777" w:rsidR="007B02D7" w:rsidRDefault="007B02D7"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2047638470"/>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00DC3BC5" w14:textId="77777777" w:rsidR="007B02D7" w:rsidRPr="00190EB1" w:rsidRDefault="007B02D7" w:rsidP="005A1C03">
            <w:pPr>
              <w:rPr>
                <w:rFonts w:ascii="Arial Narrow" w:hAnsi="Arial Narrow"/>
              </w:rPr>
            </w:pPr>
          </w:p>
          <w:p w14:paraId="1BED9709" w14:textId="77777777" w:rsidR="007B02D7" w:rsidRDefault="007B02D7" w:rsidP="005A1C03">
            <w:pPr>
              <w:rPr>
                <w:rFonts w:ascii="Arial Narrow" w:hAnsi="Arial Narrow"/>
              </w:rPr>
            </w:pPr>
          </w:p>
          <w:p w14:paraId="04C7FD08" w14:textId="77777777" w:rsidR="007B02D7" w:rsidRDefault="007B02D7" w:rsidP="005A1C03">
            <w:pPr>
              <w:rPr>
                <w:rFonts w:ascii="Roboto" w:eastAsia="Roboto" w:hAnsi="Roboto" w:cs="Roboto"/>
              </w:rPr>
            </w:pPr>
          </w:p>
          <w:p w14:paraId="0742C2D6" w14:textId="77777777" w:rsidR="007B02D7" w:rsidRDefault="007B02D7" w:rsidP="005A1C03">
            <w:pPr>
              <w:rPr>
                <w:rFonts w:ascii="Roboto" w:eastAsia="Roboto" w:hAnsi="Roboto" w:cs="Roboto"/>
              </w:rPr>
            </w:pPr>
          </w:p>
          <w:p w14:paraId="273939F0" w14:textId="77777777" w:rsidR="007B02D7" w:rsidRDefault="007B02D7" w:rsidP="005A1C03">
            <w:pPr>
              <w:rPr>
                <w:rFonts w:ascii="Roboto" w:eastAsia="Roboto" w:hAnsi="Roboto" w:cs="Roboto"/>
              </w:rPr>
            </w:pPr>
          </w:p>
        </w:tc>
        <w:tc>
          <w:tcPr>
            <w:tcW w:w="2978" w:type="dxa"/>
            <w:tcBorders>
              <w:top w:val="single" w:sz="8" w:space="0" w:color="000000"/>
              <w:left w:val="single" w:sz="8" w:space="0" w:color="auto"/>
              <w:bottom w:val="single" w:sz="8" w:space="0" w:color="000000"/>
              <w:right w:val="single" w:sz="8" w:space="0" w:color="000000"/>
            </w:tcBorders>
          </w:tcPr>
          <w:p w14:paraId="59707222" w14:textId="77777777" w:rsidR="007B02D7" w:rsidRPr="00190EB1" w:rsidRDefault="007B02D7" w:rsidP="005A1C03">
            <w:pPr>
              <w:spacing w:before="5" w:line="120" w:lineRule="auto"/>
              <w:rPr>
                <w:rFonts w:ascii="Arial Narrow" w:hAnsi="Arial Narrow"/>
                <w:sz w:val="13"/>
                <w:szCs w:val="13"/>
              </w:rPr>
            </w:pPr>
          </w:p>
          <w:p w14:paraId="49D75E8D" w14:textId="77777777" w:rsidR="007B02D7" w:rsidRDefault="007B02D7"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502814876"/>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w:t>
            </w:r>
            <w:r>
              <w:rPr>
                <w:rFonts w:ascii="Arial Narrow" w:hAnsi="Arial Narrow"/>
              </w:rPr>
              <w:t>/A, no further action is required.</w:t>
            </w:r>
          </w:p>
          <w:p w14:paraId="6653216F" w14:textId="77777777" w:rsidR="007B02D7" w:rsidRPr="00190EB1" w:rsidRDefault="007B02D7" w:rsidP="005A1C03">
            <w:pPr>
              <w:spacing w:before="5" w:line="120" w:lineRule="auto"/>
              <w:rPr>
                <w:rFonts w:ascii="Arial Narrow" w:hAnsi="Arial Narrow"/>
              </w:rPr>
            </w:pPr>
          </w:p>
          <w:p w14:paraId="1E3693D7" w14:textId="77777777" w:rsidR="007B02D7" w:rsidRDefault="007B02D7" w:rsidP="005A1C03">
            <w:pPr>
              <w:rPr>
                <w:rFonts w:ascii="Arial Narrow" w:hAnsi="Arial Narrow"/>
              </w:rPr>
            </w:pPr>
          </w:p>
          <w:p w14:paraId="2ED263E4" w14:textId="77777777" w:rsidR="007B02D7" w:rsidRDefault="007B02D7" w:rsidP="005A1C03">
            <w:pPr>
              <w:rPr>
                <w:rFonts w:ascii="Roboto" w:eastAsia="Roboto" w:hAnsi="Roboto" w:cs="Roboto"/>
              </w:rPr>
            </w:pPr>
          </w:p>
          <w:p w14:paraId="584EF1ED" w14:textId="77777777" w:rsidR="007B02D7" w:rsidRDefault="007B02D7" w:rsidP="005A1C03">
            <w:pPr>
              <w:rPr>
                <w:rFonts w:ascii="Roboto" w:eastAsia="Roboto" w:hAnsi="Roboto" w:cs="Roboto"/>
              </w:rPr>
            </w:pPr>
          </w:p>
          <w:p w14:paraId="67A3F19A" w14:textId="77777777" w:rsidR="007B02D7" w:rsidRDefault="007B02D7" w:rsidP="005A1C03">
            <w:pPr>
              <w:rPr>
                <w:rFonts w:ascii="Roboto" w:eastAsia="Roboto" w:hAnsi="Roboto" w:cs="Roboto"/>
              </w:rPr>
            </w:pPr>
          </w:p>
        </w:tc>
      </w:tr>
    </w:tbl>
    <w:p w14:paraId="1C30AD95" w14:textId="486EFB18" w:rsidR="00700CB3" w:rsidRPr="00E240DA" w:rsidRDefault="00700CB3" w:rsidP="00B95578">
      <w:pPr>
        <w:pStyle w:val="Heading1"/>
      </w:pPr>
      <w:r w:rsidRPr="00E240DA">
        <w:lastRenderedPageBreak/>
        <w:t>Gas Cylinders</w:t>
      </w:r>
      <w:r w:rsidR="005250F0">
        <w:t xml:space="preserve"> </w:t>
      </w:r>
      <w:r w:rsidR="005250F0" w:rsidRPr="005250F0">
        <w:rPr>
          <w:b w:val="0"/>
          <w:sz w:val="18"/>
          <w:szCs w:val="18"/>
        </w:rPr>
        <w:t>[ISO 45001 Clause 8.1</w:t>
      </w:r>
      <w:r w:rsidR="005250F0">
        <w:rPr>
          <w:b w:val="0"/>
          <w:sz w:val="18"/>
          <w:szCs w:val="18"/>
        </w:rPr>
        <w:t>.2</w:t>
      </w:r>
      <w:r w:rsidR="005250F0" w:rsidRPr="005250F0">
        <w:rPr>
          <w:b w:val="0"/>
          <w:sz w:val="18"/>
          <w:szCs w:val="18"/>
        </w:rPr>
        <w:t>]</w:t>
      </w:r>
    </w:p>
    <w:tbl>
      <w:tblPr>
        <w:tblW w:w="15168" w:type="dxa"/>
        <w:tblInd w:w="-10" w:type="dxa"/>
        <w:tblLayout w:type="fixed"/>
        <w:tblLook w:val="0000" w:firstRow="0" w:lastRow="0" w:firstColumn="0" w:lastColumn="0" w:noHBand="0" w:noVBand="0"/>
      </w:tblPr>
      <w:tblGrid>
        <w:gridCol w:w="6095"/>
        <w:gridCol w:w="9073"/>
      </w:tblGrid>
      <w:tr w:rsidR="000F2E48" w14:paraId="4A273655" w14:textId="77777777" w:rsidTr="00955365">
        <w:trPr>
          <w:trHeight w:val="467"/>
        </w:trPr>
        <w:tc>
          <w:tcPr>
            <w:tcW w:w="15168" w:type="dxa"/>
            <w:gridSpan w:val="2"/>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0638E885" w14:textId="77777777" w:rsidR="000F2E48" w:rsidRDefault="000F2E48" w:rsidP="000F2E48">
            <w:pPr>
              <w:spacing w:before="5" w:line="180" w:lineRule="auto"/>
              <w:rPr>
                <w:sz w:val="19"/>
                <w:szCs w:val="19"/>
              </w:rPr>
            </w:pPr>
          </w:p>
          <w:p w14:paraId="503CDE41" w14:textId="69753598" w:rsidR="000F2E48" w:rsidRPr="00700CB3" w:rsidRDefault="00C42F35" w:rsidP="00700CB3">
            <w:pPr>
              <w:rPr>
                <w:rFonts w:ascii="Arial Narrow" w:hAnsi="Arial Narrow"/>
                <w:b/>
              </w:rPr>
            </w:pPr>
            <w:r>
              <w:rPr>
                <w:rFonts w:ascii="Arial Narrow" w:hAnsi="Arial Narrow"/>
                <w:b/>
              </w:rPr>
              <w:t xml:space="preserve">5.0 </w:t>
            </w:r>
            <w:r w:rsidR="003751BB">
              <w:rPr>
                <w:rFonts w:ascii="Arial Narrow" w:hAnsi="Arial Narrow"/>
                <w:b/>
              </w:rPr>
              <w:t xml:space="preserve">- </w:t>
            </w:r>
            <w:r w:rsidR="00700CB3">
              <w:rPr>
                <w:rFonts w:ascii="Arial Narrow" w:hAnsi="Arial Narrow"/>
                <w:b/>
              </w:rPr>
              <w:t>0</w:t>
            </w:r>
            <w:r w:rsidR="00BA484B">
              <w:rPr>
                <w:rFonts w:ascii="Arial Narrow" w:hAnsi="Arial Narrow"/>
                <w:b/>
              </w:rPr>
              <w:t>1</w:t>
            </w:r>
            <w:r w:rsidR="00700CB3">
              <w:rPr>
                <w:rFonts w:ascii="Arial Narrow" w:hAnsi="Arial Narrow"/>
                <w:b/>
              </w:rPr>
              <w:t xml:space="preserve"> </w:t>
            </w:r>
            <w:r w:rsidR="000F2E48" w:rsidRPr="00250822">
              <w:rPr>
                <w:rFonts w:ascii="Arial Narrow" w:hAnsi="Arial Narrow"/>
                <w:b/>
              </w:rPr>
              <w:t>Does the Unit use gas cylinders?</w:t>
            </w:r>
          </w:p>
        </w:tc>
      </w:tr>
      <w:tr w:rsidR="007B02D7" w14:paraId="74BD58B9" w14:textId="77777777" w:rsidTr="00955365">
        <w:trPr>
          <w:trHeight w:val="617"/>
        </w:trPr>
        <w:tc>
          <w:tcPr>
            <w:tcW w:w="6095" w:type="dxa"/>
            <w:tcBorders>
              <w:top w:val="single" w:sz="8" w:space="0" w:color="000000"/>
              <w:left w:val="single" w:sz="8" w:space="0" w:color="000000"/>
              <w:bottom w:val="single" w:sz="8" w:space="0" w:color="000000"/>
              <w:right w:val="single" w:sz="8" w:space="0" w:color="000000"/>
            </w:tcBorders>
          </w:tcPr>
          <w:p w14:paraId="557BB658" w14:textId="77777777" w:rsidR="007B02D7" w:rsidRPr="00190EB1" w:rsidRDefault="007B02D7" w:rsidP="005A1C03">
            <w:pPr>
              <w:spacing w:before="5" w:line="120" w:lineRule="auto"/>
              <w:rPr>
                <w:rFonts w:ascii="Arial Narrow" w:hAnsi="Arial Narrow"/>
                <w:sz w:val="13"/>
                <w:szCs w:val="13"/>
              </w:rPr>
            </w:pPr>
          </w:p>
          <w:p w14:paraId="060F4110" w14:textId="2482B634" w:rsidR="007B02D7" w:rsidRDefault="007B02D7"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269322543"/>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s</w:t>
            </w:r>
            <w:r w:rsidR="005A7B2E">
              <w:rPr>
                <w:rFonts w:ascii="Arial Narrow" w:hAnsi="Arial Narrow"/>
              </w:rPr>
              <w:t>.</w:t>
            </w:r>
            <w:r>
              <w:rPr>
                <w:rFonts w:ascii="Arial Narrow" w:hAnsi="Arial Narrow"/>
              </w:rPr>
              <w:t xml:space="preserve">  </w:t>
            </w:r>
            <w:r w:rsidRPr="00190EB1">
              <w:rPr>
                <w:rFonts w:ascii="Arial Narrow" w:hAnsi="Arial Narrow"/>
              </w:rPr>
              <w:t xml:space="preserve">    </w:t>
            </w:r>
            <w:r>
              <w:rPr>
                <w:rFonts w:ascii="Arial Narrow" w:hAnsi="Arial Narrow"/>
              </w:rPr>
              <w:t xml:space="preserve">  </w:t>
            </w:r>
          </w:p>
          <w:p w14:paraId="123FB64B" w14:textId="77777777" w:rsidR="007B02D7" w:rsidRDefault="007B02D7" w:rsidP="005A1C03">
            <w:pPr>
              <w:rPr>
                <w:rFonts w:ascii="Arial Narrow" w:hAnsi="Arial Narrow"/>
              </w:rPr>
            </w:pPr>
          </w:p>
          <w:p w14:paraId="3141068E" w14:textId="77777777" w:rsidR="007B02D7" w:rsidRDefault="007B02D7" w:rsidP="005A1C03">
            <w:pPr>
              <w:rPr>
                <w:rFonts w:ascii="Arial Narrow" w:hAnsi="Arial Narrow"/>
              </w:rPr>
            </w:pPr>
          </w:p>
          <w:p w14:paraId="06EFE71E" w14:textId="77777777" w:rsidR="007B02D7" w:rsidRDefault="007B02D7" w:rsidP="005A1C03">
            <w:pPr>
              <w:rPr>
                <w:rFonts w:ascii="Arial Narrow" w:hAnsi="Arial Narrow"/>
              </w:rPr>
            </w:pPr>
          </w:p>
          <w:p w14:paraId="3C820F83" w14:textId="77777777" w:rsidR="007B02D7" w:rsidRDefault="007B02D7" w:rsidP="005A1C03">
            <w:pPr>
              <w:rPr>
                <w:rFonts w:ascii="Arial Narrow" w:hAnsi="Arial Narrow"/>
              </w:rPr>
            </w:pPr>
          </w:p>
          <w:p w14:paraId="6499F578" w14:textId="77777777" w:rsidR="007B02D7" w:rsidRPr="000B39EA" w:rsidRDefault="007B02D7" w:rsidP="005A1C03">
            <w:pPr>
              <w:rPr>
                <w:rFonts w:ascii="Arial Narrow" w:hAnsi="Arial Narrow"/>
              </w:rPr>
            </w:pPr>
          </w:p>
        </w:tc>
        <w:tc>
          <w:tcPr>
            <w:tcW w:w="9073" w:type="dxa"/>
            <w:tcBorders>
              <w:top w:val="single" w:sz="8" w:space="0" w:color="000000"/>
              <w:left w:val="single" w:sz="8" w:space="0" w:color="000000"/>
              <w:bottom w:val="single" w:sz="8" w:space="0" w:color="000000"/>
              <w:right w:val="single" w:sz="8" w:space="0" w:color="000000"/>
            </w:tcBorders>
          </w:tcPr>
          <w:p w14:paraId="016AF77B" w14:textId="77777777" w:rsidR="007B02D7" w:rsidRPr="00190EB1" w:rsidRDefault="007B02D7" w:rsidP="005A1C03">
            <w:pPr>
              <w:spacing w:before="5" w:line="120" w:lineRule="auto"/>
              <w:rPr>
                <w:rFonts w:ascii="Arial Narrow" w:hAnsi="Arial Narrow"/>
                <w:sz w:val="13"/>
                <w:szCs w:val="13"/>
              </w:rPr>
            </w:pPr>
          </w:p>
          <w:p w14:paraId="7FA4D8F6" w14:textId="01A4A3B8" w:rsidR="007B02D7" w:rsidRPr="00EC08BA" w:rsidRDefault="007B02D7"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686042674"/>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w:t>
            </w:r>
            <w:r w:rsidR="005A7B2E">
              <w:rPr>
                <w:rFonts w:ascii="Arial Narrow" w:hAnsi="Arial Narrow"/>
              </w:rPr>
              <w:t>N/A, continue to section 6</w:t>
            </w:r>
          </w:p>
          <w:p w14:paraId="722446CF" w14:textId="77777777" w:rsidR="007B02D7" w:rsidRDefault="007B02D7" w:rsidP="005A1C03">
            <w:pPr>
              <w:rPr>
                <w:rFonts w:ascii="Roboto" w:eastAsia="Roboto" w:hAnsi="Roboto" w:cs="Roboto"/>
              </w:rPr>
            </w:pPr>
          </w:p>
        </w:tc>
      </w:tr>
      <w:tr w:rsidR="000F2E48" w14:paraId="22186574" w14:textId="77777777" w:rsidTr="00955365">
        <w:trPr>
          <w:trHeight w:val="1209"/>
        </w:trPr>
        <w:tc>
          <w:tcPr>
            <w:tcW w:w="15168" w:type="dxa"/>
            <w:gridSpan w:val="2"/>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7E4DD839" w14:textId="6CBA3309" w:rsidR="000F2E48" w:rsidRPr="00250822" w:rsidRDefault="00C42F35" w:rsidP="000F2E48">
            <w:pPr>
              <w:rPr>
                <w:rFonts w:ascii="Arial Narrow" w:hAnsi="Arial Narrow"/>
                <w:b/>
              </w:rPr>
            </w:pPr>
            <w:r>
              <w:rPr>
                <w:rFonts w:ascii="Arial Narrow" w:hAnsi="Arial Narrow"/>
                <w:b/>
              </w:rPr>
              <w:t xml:space="preserve">5.0 </w:t>
            </w:r>
            <w:r w:rsidR="003751BB">
              <w:rPr>
                <w:rFonts w:ascii="Arial Narrow" w:hAnsi="Arial Narrow"/>
                <w:b/>
              </w:rPr>
              <w:t xml:space="preserve">- </w:t>
            </w:r>
            <w:r w:rsidR="00BA484B">
              <w:rPr>
                <w:rFonts w:ascii="Arial Narrow" w:hAnsi="Arial Narrow"/>
                <w:b/>
              </w:rPr>
              <w:t>02</w:t>
            </w:r>
            <w:r w:rsidR="000F2E48" w:rsidRPr="00250822">
              <w:rPr>
                <w:rFonts w:ascii="Arial Narrow" w:hAnsi="Arial Narrow"/>
                <w:b/>
              </w:rPr>
              <w:t xml:space="preserve"> Are gas cylinders</w:t>
            </w:r>
            <w:r w:rsidR="000F2E48">
              <w:rPr>
                <w:rFonts w:ascii="Arial Narrow" w:hAnsi="Arial Narrow"/>
                <w:b/>
              </w:rPr>
              <w:t xml:space="preserve"> recorded</w:t>
            </w:r>
            <w:r w:rsidR="000F2E48" w:rsidRPr="00250822">
              <w:rPr>
                <w:rFonts w:ascii="Arial Narrow" w:hAnsi="Arial Narrow"/>
                <w:b/>
              </w:rPr>
              <w:t xml:space="preserve"> in Chemwatch</w:t>
            </w:r>
            <w:r w:rsidR="000F2E48">
              <w:rPr>
                <w:rFonts w:ascii="Arial Narrow" w:hAnsi="Arial Narrow"/>
                <w:b/>
              </w:rPr>
              <w:t xml:space="preserve"> register</w:t>
            </w:r>
            <w:r w:rsidR="000F2E48" w:rsidRPr="00250822">
              <w:rPr>
                <w:rFonts w:ascii="Arial Narrow" w:hAnsi="Arial Narrow"/>
                <w:b/>
              </w:rPr>
              <w:t>?</w:t>
            </w:r>
          </w:p>
          <w:p w14:paraId="0B6D03AA"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Tooltip:</w:t>
            </w:r>
          </w:p>
          <w:p w14:paraId="70323518" w14:textId="77777777" w:rsidR="000F2E48" w:rsidRDefault="000F2E48" w:rsidP="000F2E48">
            <w:pPr>
              <w:rPr>
                <w:rFonts w:ascii="Arial Narrow" w:hAnsi="Arial Narrow"/>
              </w:rPr>
            </w:pPr>
            <w:r>
              <w:rPr>
                <w:rFonts w:ascii="Arial Narrow" w:hAnsi="Arial Narrow"/>
              </w:rPr>
              <w:t xml:space="preserve">Managers are responsible for ensuring that all chemicals including gas cylinders are recorded in Chemwatch. All compressed gases in cylinders must be included in the Chemwatch. DG Regulations require quantities are entered as the water capacity of gas cylinders in litres. </w:t>
            </w:r>
          </w:p>
          <w:p w14:paraId="512BDD98"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Further details:</w:t>
            </w:r>
          </w:p>
          <w:p w14:paraId="1AE0DE12" w14:textId="13EFBEFD" w:rsidR="000F2E48" w:rsidRDefault="0012452F" w:rsidP="000F2E48">
            <w:pPr>
              <w:rPr>
                <w:rFonts w:ascii="Arial Narrow" w:hAnsi="Arial Narrow"/>
              </w:rPr>
            </w:pPr>
            <w:hyperlink r:id="rId147" w:history="1">
              <w:r w:rsidR="000F2E48" w:rsidRPr="00136AB4">
                <w:rPr>
                  <w:rStyle w:val="Hyperlink"/>
                  <w:rFonts w:ascii="Arial Narrow" w:hAnsi="Arial Narrow"/>
                </w:rPr>
                <w:t>Chemwatch Procedure</w:t>
              </w:r>
            </w:hyperlink>
          </w:p>
          <w:p w14:paraId="3FB427D0" w14:textId="33F358F0" w:rsidR="000F2E48" w:rsidRPr="00250822" w:rsidRDefault="000F2E48" w:rsidP="000F2E48">
            <w:pPr>
              <w:rPr>
                <w:rFonts w:ascii="Arial Narrow" w:hAnsi="Arial Narrow"/>
                <w:color w:val="0563C1" w:themeColor="hyperlink"/>
                <w:u w:val="single"/>
              </w:rPr>
            </w:pPr>
            <w:r w:rsidRPr="005F628F">
              <w:rPr>
                <w:rFonts w:ascii="Arial Narrow" w:hAnsi="Arial Narrow"/>
              </w:rPr>
              <w:t>Gas Cylinder and Water Capacity Guide</w:t>
            </w:r>
            <w:r>
              <w:rPr>
                <w:rFonts w:ascii="Arial Narrow" w:hAnsi="Arial Narrow"/>
              </w:rPr>
              <w:t xml:space="preserve"> </w:t>
            </w:r>
            <w:r w:rsidRPr="00F16A04">
              <w:rPr>
                <w:rFonts w:ascii="Arial Narrow" w:eastAsia="Arial" w:hAnsi="Arial Narrow" w:cs="Arial"/>
              </w:rPr>
              <w:t>please go to Health &amp; Safety Topics</w:t>
            </w:r>
            <w:r>
              <w:rPr>
                <w:rFonts w:ascii="Arial Narrow" w:eastAsia="Arial" w:hAnsi="Arial Narrow" w:cs="Arial"/>
              </w:rPr>
              <w:t>, Chemical</w:t>
            </w:r>
            <w:r w:rsidR="006B36C8">
              <w:rPr>
                <w:rFonts w:ascii="Arial Narrow" w:eastAsia="Arial" w:hAnsi="Arial Narrow" w:cs="Arial"/>
              </w:rPr>
              <w:t xml:space="preserve"> Management</w:t>
            </w:r>
            <w:r w:rsidRPr="00F16A04">
              <w:rPr>
                <w:rFonts w:ascii="Arial Narrow" w:eastAsia="Arial" w:hAnsi="Arial Narrow" w:cs="Arial"/>
              </w:rPr>
              <w:t xml:space="preserve">: </w:t>
            </w:r>
            <w:hyperlink r:id="rId148" w:history="1">
              <w:r w:rsidR="006B36C8" w:rsidRPr="00892868">
                <w:rPr>
                  <w:rStyle w:val="Hyperlink"/>
                  <w:rFonts w:ascii="Arial Narrow" w:eastAsia="Arial" w:hAnsi="Arial Narrow" w:cs="Arial"/>
                </w:rPr>
                <w:t>https://www.monash.edu/ohs/info-docs/chemical-management</w:t>
              </w:r>
            </w:hyperlink>
            <w:r w:rsidR="006B36C8">
              <w:rPr>
                <w:rFonts w:ascii="Arial Narrow" w:eastAsia="Arial" w:hAnsi="Arial Narrow" w:cs="Arial"/>
              </w:rPr>
              <w:t xml:space="preserve"> </w:t>
            </w:r>
          </w:p>
          <w:p w14:paraId="7D683724" w14:textId="77777777" w:rsidR="000F2E48" w:rsidRPr="00250822" w:rsidRDefault="000F2E48" w:rsidP="000F2E48">
            <w:pPr>
              <w:spacing w:before="2" w:line="220" w:lineRule="auto"/>
              <w:ind w:left="100" w:right="521"/>
              <w:rPr>
                <w:rFonts w:ascii="Arial Narrow" w:eastAsia="Arial" w:hAnsi="Arial Narrow" w:cs="Arial"/>
              </w:rPr>
            </w:pPr>
          </w:p>
        </w:tc>
      </w:tr>
      <w:tr w:rsidR="005A7B2E" w14:paraId="1817473D" w14:textId="77777777" w:rsidTr="00955365">
        <w:trPr>
          <w:trHeight w:val="617"/>
        </w:trPr>
        <w:tc>
          <w:tcPr>
            <w:tcW w:w="6095" w:type="dxa"/>
            <w:tcBorders>
              <w:top w:val="single" w:sz="8" w:space="0" w:color="000000"/>
              <w:left w:val="single" w:sz="8" w:space="0" w:color="000000"/>
              <w:bottom w:val="single" w:sz="8" w:space="0" w:color="000000"/>
              <w:right w:val="single" w:sz="8" w:space="0" w:color="000000"/>
            </w:tcBorders>
          </w:tcPr>
          <w:p w14:paraId="0D72E8CB" w14:textId="77777777" w:rsidR="005A7B2E" w:rsidRPr="00190EB1" w:rsidRDefault="005A7B2E" w:rsidP="005A1C03">
            <w:pPr>
              <w:spacing w:before="5" w:line="120" w:lineRule="auto"/>
              <w:rPr>
                <w:rFonts w:ascii="Arial Narrow" w:hAnsi="Arial Narrow"/>
                <w:sz w:val="13"/>
                <w:szCs w:val="13"/>
              </w:rPr>
            </w:pPr>
          </w:p>
          <w:p w14:paraId="0C596DD2" w14:textId="5A125401" w:rsidR="005A7B2E" w:rsidRDefault="005A7B2E"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473720991"/>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 xml:space="preserve">s, attach a screenshot of gas cylinders recorded in register  </w:t>
            </w:r>
            <w:r w:rsidRPr="00190EB1">
              <w:rPr>
                <w:rFonts w:ascii="Arial Narrow" w:hAnsi="Arial Narrow"/>
              </w:rPr>
              <w:t xml:space="preserve">    </w:t>
            </w:r>
            <w:r>
              <w:rPr>
                <w:rFonts w:ascii="Arial Narrow" w:hAnsi="Arial Narrow"/>
              </w:rPr>
              <w:t xml:space="preserve">  </w:t>
            </w:r>
          </w:p>
          <w:p w14:paraId="5DD6BBFF" w14:textId="77777777" w:rsidR="005A7B2E" w:rsidRDefault="005A7B2E" w:rsidP="005A1C03">
            <w:pPr>
              <w:rPr>
                <w:rFonts w:ascii="Arial Narrow" w:hAnsi="Arial Narrow"/>
              </w:rPr>
            </w:pPr>
          </w:p>
          <w:p w14:paraId="11F71402" w14:textId="77777777" w:rsidR="005A7B2E" w:rsidRDefault="005A7B2E" w:rsidP="005A1C03">
            <w:pPr>
              <w:rPr>
                <w:rFonts w:ascii="Arial Narrow" w:hAnsi="Arial Narrow"/>
              </w:rPr>
            </w:pPr>
          </w:p>
          <w:p w14:paraId="4EC7598E" w14:textId="77777777" w:rsidR="005A7B2E" w:rsidRDefault="005A7B2E" w:rsidP="005A1C03">
            <w:pPr>
              <w:rPr>
                <w:rFonts w:ascii="Arial Narrow" w:hAnsi="Arial Narrow"/>
              </w:rPr>
            </w:pPr>
          </w:p>
          <w:p w14:paraId="50C38BB4" w14:textId="77777777" w:rsidR="005A7B2E" w:rsidRDefault="005A7B2E" w:rsidP="005A1C03">
            <w:pPr>
              <w:rPr>
                <w:rFonts w:ascii="Arial Narrow" w:hAnsi="Arial Narrow"/>
              </w:rPr>
            </w:pPr>
          </w:p>
          <w:p w14:paraId="78D3608A" w14:textId="77777777" w:rsidR="005A7B2E" w:rsidRPr="000B39EA" w:rsidRDefault="005A7B2E" w:rsidP="005A1C03">
            <w:pPr>
              <w:rPr>
                <w:rFonts w:ascii="Arial Narrow" w:hAnsi="Arial Narrow"/>
              </w:rPr>
            </w:pPr>
          </w:p>
        </w:tc>
        <w:tc>
          <w:tcPr>
            <w:tcW w:w="9073" w:type="dxa"/>
            <w:tcBorders>
              <w:top w:val="single" w:sz="8" w:space="0" w:color="000000"/>
              <w:left w:val="single" w:sz="8" w:space="0" w:color="000000"/>
              <w:bottom w:val="single" w:sz="8" w:space="0" w:color="000000"/>
              <w:right w:val="single" w:sz="8" w:space="0" w:color="000000"/>
            </w:tcBorders>
          </w:tcPr>
          <w:p w14:paraId="602B7A67" w14:textId="77777777" w:rsidR="005A7B2E" w:rsidRPr="00190EB1" w:rsidRDefault="005A7B2E" w:rsidP="005A1C03">
            <w:pPr>
              <w:spacing w:before="5" w:line="120" w:lineRule="auto"/>
              <w:rPr>
                <w:rFonts w:ascii="Arial Narrow" w:hAnsi="Arial Narrow"/>
                <w:sz w:val="13"/>
                <w:szCs w:val="13"/>
              </w:rPr>
            </w:pPr>
          </w:p>
          <w:p w14:paraId="7F03AD63" w14:textId="22A14901" w:rsidR="005A7B2E" w:rsidRPr="00EC08BA" w:rsidRDefault="005A7B2E"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370498266"/>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4B1FA55A" w14:textId="77777777" w:rsidR="005A7B2E" w:rsidRDefault="005A7B2E" w:rsidP="005A1C03">
            <w:pPr>
              <w:rPr>
                <w:rFonts w:ascii="Roboto" w:eastAsia="Roboto" w:hAnsi="Roboto" w:cs="Roboto"/>
              </w:rPr>
            </w:pPr>
          </w:p>
        </w:tc>
      </w:tr>
      <w:tr w:rsidR="000F2E48" w14:paraId="7DBD3BE7" w14:textId="77777777" w:rsidTr="00955365">
        <w:trPr>
          <w:trHeight w:val="762"/>
        </w:trPr>
        <w:tc>
          <w:tcPr>
            <w:tcW w:w="15168" w:type="dxa"/>
            <w:gridSpan w:val="2"/>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606EBA02" w14:textId="6F8A5FFC" w:rsidR="000F2E48" w:rsidRPr="007D4693" w:rsidRDefault="00C42F35" w:rsidP="000F2E48">
            <w:pPr>
              <w:rPr>
                <w:rFonts w:ascii="Arial Narrow" w:hAnsi="Arial Narrow"/>
                <w:b/>
              </w:rPr>
            </w:pPr>
            <w:r>
              <w:rPr>
                <w:rFonts w:ascii="Arial Narrow" w:hAnsi="Arial Narrow"/>
                <w:b/>
              </w:rPr>
              <w:t xml:space="preserve">5.0 </w:t>
            </w:r>
            <w:r w:rsidR="003751BB">
              <w:rPr>
                <w:rFonts w:ascii="Arial Narrow" w:hAnsi="Arial Narrow"/>
                <w:b/>
              </w:rPr>
              <w:t xml:space="preserve">- </w:t>
            </w:r>
            <w:r w:rsidR="00BA484B">
              <w:rPr>
                <w:rFonts w:ascii="Arial Narrow" w:hAnsi="Arial Narrow"/>
                <w:b/>
              </w:rPr>
              <w:t>03</w:t>
            </w:r>
            <w:r w:rsidR="000F2E48" w:rsidRPr="007D4693">
              <w:rPr>
                <w:rFonts w:ascii="Arial Narrow" w:hAnsi="Arial Narrow"/>
                <w:b/>
              </w:rPr>
              <w:t xml:space="preserve"> Are gas cylinders stored in accordance with Monash University requirements?</w:t>
            </w:r>
          </w:p>
          <w:p w14:paraId="39EF01F9" w14:textId="77777777" w:rsidR="00856B9E" w:rsidRDefault="000F2E48" w:rsidP="000F2E48">
            <w:pPr>
              <w:rPr>
                <w:rFonts w:ascii="Arial Narrow" w:eastAsia="Arial" w:hAnsi="Arial Narrow" w:cs="Arial"/>
                <w:b/>
                <w:color w:val="0070C0"/>
              </w:rPr>
            </w:pPr>
            <w:r w:rsidRPr="007C4644">
              <w:rPr>
                <w:rFonts w:ascii="Arial Narrow" w:eastAsia="Arial" w:hAnsi="Arial Narrow" w:cs="Arial"/>
                <w:b/>
                <w:color w:val="0070C0"/>
              </w:rPr>
              <w:t>Tooltip:</w:t>
            </w:r>
          </w:p>
          <w:p w14:paraId="20F46BA6" w14:textId="5ED55A1D" w:rsidR="000F2E48" w:rsidRPr="00856B9E" w:rsidRDefault="000F2E48" w:rsidP="000F2E48">
            <w:pPr>
              <w:rPr>
                <w:rFonts w:ascii="Arial Narrow" w:eastAsia="Arial" w:hAnsi="Arial Narrow" w:cs="Arial"/>
                <w:b/>
                <w:color w:val="0070C0"/>
              </w:rPr>
            </w:pPr>
            <w:r w:rsidRPr="00F20020">
              <w:rPr>
                <w:rFonts w:ascii="Arial Narrow" w:hAnsi="Arial Narrow"/>
              </w:rPr>
              <w:t xml:space="preserve">All gas cylinders in the University must be properly restrained, whether in use, being stored or being transported - this includes "empty" cylinders. Cylinders being stored or in use </w:t>
            </w:r>
            <w:r>
              <w:rPr>
                <w:rFonts w:ascii="Arial Narrow" w:hAnsi="Arial Narrow"/>
              </w:rPr>
              <w:t xml:space="preserve">must </w:t>
            </w:r>
            <w:r w:rsidRPr="00F20020">
              <w:rPr>
                <w:rFonts w:ascii="Arial Narrow" w:hAnsi="Arial Narrow"/>
              </w:rPr>
              <w:t>be secured to a fixed structure. Refer to Australian Standard 4332-The storage and handling of gases in cylinders and Australian Standard 2243.10.</w:t>
            </w:r>
          </w:p>
          <w:p w14:paraId="5BD284D6"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Further details:</w:t>
            </w:r>
          </w:p>
          <w:p w14:paraId="363EF529" w14:textId="6486FB03" w:rsidR="000F2E48" w:rsidRDefault="0012452F" w:rsidP="000F2E48">
            <w:pPr>
              <w:spacing w:line="220" w:lineRule="auto"/>
              <w:rPr>
                <w:rFonts w:ascii="Arial Narrow" w:hAnsi="Arial Narrow"/>
              </w:rPr>
            </w:pPr>
            <w:hyperlink r:id="rId149" w:history="1">
              <w:r w:rsidR="000F2E48" w:rsidRPr="008D65A2">
                <w:rPr>
                  <w:rStyle w:val="Hyperlink"/>
                  <w:rFonts w:ascii="Arial Narrow" w:hAnsi="Arial Narrow"/>
                </w:rPr>
                <w:t>Using Chemicals Procedure</w:t>
              </w:r>
            </w:hyperlink>
          </w:p>
          <w:p w14:paraId="20A53A60" w14:textId="128130D8" w:rsidR="000F2E48" w:rsidRPr="00673AAD" w:rsidRDefault="000F2E48" w:rsidP="00673AAD">
            <w:pPr>
              <w:rPr>
                <w:rFonts w:ascii="Arial Narrow" w:hAnsi="Arial Narrow"/>
                <w:color w:val="0563C1" w:themeColor="hyperlink"/>
                <w:u w:val="single"/>
              </w:rPr>
            </w:pPr>
            <w:r>
              <w:rPr>
                <w:rFonts w:ascii="Arial Narrow" w:hAnsi="Arial Narrow"/>
              </w:rPr>
              <w:t xml:space="preserve">Gas Storage and Segregation Chart </w:t>
            </w:r>
            <w:r w:rsidRPr="00F16A04">
              <w:rPr>
                <w:rFonts w:ascii="Arial Narrow" w:eastAsia="Arial" w:hAnsi="Arial Narrow" w:cs="Arial"/>
              </w:rPr>
              <w:t>please go to Health &amp; Safety Topics</w:t>
            </w:r>
            <w:r>
              <w:rPr>
                <w:rFonts w:ascii="Arial Narrow" w:eastAsia="Arial" w:hAnsi="Arial Narrow" w:cs="Arial"/>
              </w:rPr>
              <w:t>, Chemical</w:t>
            </w:r>
            <w:r w:rsidR="006B36C8">
              <w:rPr>
                <w:rFonts w:ascii="Arial Narrow" w:eastAsia="Arial" w:hAnsi="Arial Narrow" w:cs="Arial"/>
              </w:rPr>
              <w:t xml:space="preserve"> Management</w:t>
            </w:r>
            <w:r w:rsidRPr="00F16A04">
              <w:rPr>
                <w:rFonts w:ascii="Arial Narrow" w:eastAsia="Arial" w:hAnsi="Arial Narrow" w:cs="Arial"/>
              </w:rPr>
              <w:t xml:space="preserve">: </w:t>
            </w:r>
            <w:hyperlink r:id="rId150" w:history="1">
              <w:r w:rsidR="006B36C8" w:rsidRPr="00892868">
                <w:rPr>
                  <w:rStyle w:val="Hyperlink"/>
                  <w:rFonts w:ascii="Arial Narrow" w:eastAsia="Arial" w:hAnsi="Arial Narrow" w:cs="Arial"/>
                </w:rPr>
                <w:t>https://www.monash.edu/ohs/info-docs/chemical-management</w:t>
              </w:r>
            </w:hyperlink>
            <w:r w:rsidR="006B36C8">
              <w:rPr>
                <w:rFonts w:ascii="Arial Narrow" w:eastAsia="Arial" w:hAnsi="Arial Narrow" w:cs="Arial"/>
              </w:rPr>
              <w:t xml:space="preserve"> </w:t>
            </w:r>
          </w:p>
        </w:tc>
      </w:tr>
      <w:tr w:rsidR="005A7B2E" w14:paraId="216213E6" w14:textId="77777777" w:rsidTr="00955365">
        <w:trPr>
          <w:trHeight w:val="617"/>
        </w:trPr>
        <w:tc>
          <w:tcPr>
            <w:tcW w:w="6095" w:type="dxa"/>
            <w:tcBorders>
              <w:top w:val="single" w:sz="8" w:space="0" w:color="000000"/>
              <w:left w:val="single" w:sz="8" w:space="0" w:color="000000"/>
              <w:bottom w:val="single" w:sz="8" w:space="0" w:color="000000"/>
              <w:right w:val="single" w:sz="8" w:space="0" w:color="000000"/>
            </w:tcBorders>
          </w:tcPr>
          <w:p w14:paraId="65214202" w14:textId="77777777" w:rsidR="005A7B2E" w:rsidRPr="00190EB1" w:rsidRDefault="005A7B2E" w:rsidP="005A1C03">
            <w:pPr>
              <w:spacing w:before="5" w:line="120" w:lineRule="auto"/>
              <w:rPr>
                <w:rFonts w:ascii="Arial Narrow" w:hAnsi="Arial Narrow"/>
                <w:sz w:val="13"/>
                <w:szCs w:val="13"/>
              </w:rPr>
            </w:pPr>
          </w:p>
          <w:p w14:paraId="18246CAA" w14:textId="0F64A396" w:rsidR="005A7B2E" w:rsidRDefault="005A7B2E"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637952772"/>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 xml:space="preserve">s, attach photo of stored gas cylinders </w:t>
            </w:r>
          </w:p>
          <w:p w14:paraId="486982EF" w14:textId="77777777" w:rsidR="005A7B2E" w:rsidRDefault="005A7B2E" w:rsidP="005A1C03">
            <w:pPr>
              <w:rPr>
                <w:rFonts w:ascii="Arial Narrow" w:hAnsi="Arial Narrow"/>
              </w:rPr>
            </w:pPr>
          </w:p>
          <w:p w14:paraId="12D0E81D" w14:textId="77777777" w:rsidR="005A7B2E" w:rsidRDefault="005A7B2E" w:rsidP="005A1C03">
            <w:pPr>
              <w:rPr>
                <w:rFonts w:ascii="Arial Narrow" w:hAnsi="Arial Narrow"/>
              </w:rPr>
            </w:pPr>
          </w:p>
          <w:p w14:paraId="7365597A" w14:textId="77777777" w:rsidR="005A7B2E" w:rsidRDefault="005A7B2E" w:rsidP="005A1C03">
            <w:pPr>
              <w:rPr>
                <w:rFonts w:ascii="Arial Narrow" w:hAnsi="Arial Narrow"/>
              </w:rPr>
            </w:pPr>
          </w:p>
          <w:p w14:paraId="12269F53" w14:textId="05CBC22E" w:rsidR="00673AAD" w:rsidRPr="000B39EA" w:rsidRDefault="00673AAD" w:rsidP="005A1C03">
            <w:pPr>
              <w:rPr>
                <w:rFonts w:ascii="Arial Narrow" w:hAnsi="Arial Narrow"/>
              </w:rPr>
            </w:pPr>
          </w:p>
        </w:tc>
        <w:tc>
          <w:tcPr>
            <w:tcW w:w="9073" w:type="dxa"/>
            <w:tcBorders>
              <w:top w:val="single" w:sz="8" w:space="0" w:color="000000"/>
              <w:left w:val="single" w:sz="8" w:space="0" w:color="000000"/>
              <w:bottom w:val="single" w:sz="8" w:space="0" w:color="000000"/>
              <w:right w:val="single" w:sz="8" w:space="0" w:color="000000"/>
            </w:tcBorders>
          </w:tcPr>
          <w:p w14:paraId="6EBAEC52" w14:textId="77777777" w:rsidR="005A7B2E" w:rsidRPr="00190EB1" w:rsidRDefault="005A7B2E" w:rsidP="005A1C03">
            <w:pPr>
              <w:spacing w:before="5" w:line="120" w:lineRule="auto"/>
              <w:rPr>
                <w:rFonts w:ascii="Arial Narrow" w:hAnsi="Arial Narrow"/>
                <w:sz w:val="13"/>
                <w:szCs w:val="13"/>
              </w:rPr>
            </w:pPr>
          </w:p>
          <w:p w14:paraId="1408F656" w14:textId="77777777" w:rsidR="005A7B2E" w:rsidRPr="00EC08BA" w:rsidRDefault="005A7B2E"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032108931"/>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36DEEE20" w14:textId="77777777" w:rsidR="005A7B2E" w:rsidRDefault="005A7B2E" w:rsidP="005A1C03">
            <w:pPr>
              <w:rPr>
                <w:rFonts w:ascii="Roboto" w:eastAsia="Roboto" w:hAnsi="Roboto" w:cs="Roboto"/>
              </w:rPr>
            </w:pPr>
          </w:p>
        </w:tc>
      </w:tr>
    </w:tbl>
    <w:p w14:paraId="104F944B" w14:textId="77777777" w:rsidR="008405BD" w:rsidRDefault="008405BD">
      <w:r>
        <w:br w:type="page"/>
      </w:r>
    </w:p>
    <w:tbl>
      <w:tblPr>
        <w:tblW w:w="15168" w:type="dxa"/>
        <w:tblInd w:w="-10" w:type="dxa"/>
        <w:tblLayout w:type="fixed"/>
        <w:tblLook w:val="0000" w:firstRow="0" w:lastRow="0" w:firstColumn="0" w:lastColumn="0" w:noHBand="0" w:noVBand="0"/>
      </w:tblPr>
      <w:tblGrid>
        <w:gridCol w:w="6095"/>
        <w:gridCol w:w="9073"/>
      </w:tblGrid>
      <w:tr w:rsidR="000F2E48" w14:paraId="20BFFF2E" w14:textId="77777777" w:rsidTr="00955365">
        <w:trPr>
          <w:trHeight w:val="555"/>
        </w:trPr>
        <w:tc>
          <w:tcPr>
            <w:tcW w:w="15168" w:type="dxa"/>
            <w:gridSpan w:val="2"/>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5757A4EE" w14:textId="5719B55D" w:rsidR="000F2E48" w:rsidRPr="007D4693" w:rsidRDefault="00C42F35" w:rsidP="000F2E48">
            <w:pPr>
              <w:rPr>
                <w:rFonts w:ascii="Arial Narrow" w:hAnsi="Arial Narrow"/>
                <w:b/>
              </w:rPr>
            </w:pPr>
            <w:r>
              <w:rPr>
                <w:rFonts w:ascii="Arial Narrow" w:hAnsi="Arial Narrow"/>
                <w:b/>
              </w:rPr>
              <w:lastRenderedPageBreak/>
              <w:t xml:space="preserve">5.0 </w:t>
            </w:r>
            <w:r w:rsidR="003751BB">
              <w:rPr>
                <w:rFonts w:ascii="Arial Narrow" w:hAnsi="Arial Narrow"/>
                <w:b/>
              </w:rPr>
              <w:t xml:space="preserve">- </w:t>
            </w:r>
            <w:r w:rsidR="00BA484B">
              <w:rPr>
                <w:rFonts w:ascii="Arial Narrow" w:hAnsi="Arial Narrow"/>
                <w:b/>
              </w:rPr>
              <w:t>04</w:t>
            </w:r>
            <w:r w:rsidR="000F2E48" w:rsidRPr="007D4693">
              <w:rPr>
                <w:rFonts w:ascii="Arial Narrow" w:hAnsi="Arial Narrow"/>
                <w:b/>
              </w:rPr>
              <w:t xml:space="preserve"> Are "In Use" gas cylinders properly restrained, fitted with a regulator and connected to the associated equipment?</w:t>
            </w:r>
          </w:p>
          <w:p w14:paraId="585F1BE5"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Tooltip:</w:t>
            </w:r>
          </w:p>
          <w:p w14:paraId="53BE0D70" w14:textId="77777777" w:rsidR="000F2E48" w:rsidRDefault="000F2E48" w:rsidP="000F2E48">
            <w:pPr>
              <w:rPr>
                <w:rFonts w:ascii="Arial Narrow" w:hAnsi="Arial Narrow"/>
              </w:rPr>
            </w:pPr>
            <w:r w:rsidRPr="00F20020">
              <w:rPr>
                <w:rFonts w:ascii="Arial Narrow" w:hAnsi="Arial Narrow"/>
              </w:rPr>
              <w:t>‘In Use’ refers to a pressurised gas cylinder currently in us</w:t>
            </w:r>
            <w:r>
              <w:rPr>
                <w:rFonts w:ascii="Arial Narrow" w:hAnsi="Arial Narrow"/>
              </w:rPr>
              <w:t xml:space="preserve">e and connected to the equipment. </w:t>
            </w:r>
          </w:p>
          <w:p w14:paraId="3D165515"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Further details:</w:t>
            </w:r>
          </w:p>
          <w:p w14:paraId="1CCAE6D7" w14:textId="162DAEDE" w:rsidR="000F2E48" w:rsidRDefault="0012452F" w:rsidP="000F2E48">
            <w:pPr>
              <w:spacing w:line="220" w:lineRule="auto"/>
              <w:rPr>
                <w:rFonts w:ascii="Arial Narrow" w:hAnsi="Arial Narrow"/>
              </w:rPr>
            </w:pPr>
            <w:hyperlink r:id="rId151" w:history="1">
              <w:r w:rsidR="000F2E48" w:rsidRPr="008D65A2">
                <w:rPr>
                  <w:rStyle w:val="Hyperlink"/>
                  <w:rFonts w:ascii="Arial Narrow" w:hAnsi="Arial Narrow"/>
                </w:rPr>
                <w:t>Using Chemicals Procedure</w:t>
              </w:r>
            </w:hyperlink>
          </w:p>
          <w:p w14:paraId="27C08BCD" w14:textId="290116C4" w:rsidR="00856B9E" w:rsidRPr="008A5DE2" w:rsidRDefault="0012452F" w:rsidP="000F2E48">
            <w:pPr>
              <w:rPr>
                <w:rFonts w:ascii="Arial Narrow" w:eastAsia="Arial" w:hAnsi="Arial Narrow" w:cs="Arial"/>
                <w:color w:val="0563C1" w:themeColor="hyperlink"/>
                <w:u w:val="single"/>
              </w:rPr>
            </w:pPr>
            <w:hyperlink r:id="rId152" w:history="1">
              <w:r w:rsidR="000F2E48" w:rsidRPr="00136AB4">
                <w:rPr>
                  <w:rStyle w:val="Hyperlink"/>
                  <w:rFonts w:ascii="Arial Narrow" w:eastAsia="Arial" w:hAnsi="Arial Narrow" w:cs="Arial"/>
                </w:rPr>
                <w:t>OHS Risk Management Procedure</w:t>
              </w:r>
            </w:hyperlink>
          </w:p>
        </w:tc>
      </w:tr>
      <w:tr w:rsidR="005A7B2E" w14:paraId="651FA08A" w14:textId="77777777" w:rsidTr="00955365">
        <w:trPr>
          <w:trHeight w:val="617"/>
        </w:trPr>
        <w:tc>
          <w:tcPr>
            <w:tcW w:w="6095" w:type="dxa"/>
            <w:tcBorders>
              <w:top w:val="single" w:sz="8" w:space="0" w:color="000000"/>
              <w:left w:val="single" w:sz="8" w:space="0" w:color="000000"/>
              <w:bottom w:val="single" w:sz="8" w:space="0" w:color="000000"/>
              <w:right w:val="single" w:sz="8" w:space="0" w:color="000000"/>
            </w:tcBorders>
          </w:tcPr>
          <w:p w14:paraId="4F0F820F" w14:textId="77777777" w:rsidR="005A7B2E" w:rsidRPr="00190EB1" w:rsidRDefault="005A7B2E" w:rsidP="005A1C03">
            <w:pPr>
              <w:spacing w:before="5" w:line="120" w:lineRule="auto"/>
              <w:rPr>
                <w:rFonts w:ascii="Arial Narrow" w:hAnsi="Arial Narrow"/>
                <w:sz w:val="13"/>
                <w:szCs w:val="13"/>
              </w:rPr>
            </w:pPr>
          </w:p>
          <w:p w14:paraId="33A19656" w14:textId="5E4B6BE9" w:rsidR="005A7B2E" w:rsidRDefault="005A7B2E"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674757175"/>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 xml:space="preserve">s, attach photo </w:t>
            </w:r>
          </w:p>
          <w:p w14:paraId="59113CA7" w14:textId="013B9129" w:rsidR="005A7B2E" w:rsidRDefault="005A7B2E" w:rsidP="005A1C03">
            <w:pPr>
              <w:rPr>
                <w:rFonts w:ascii="Arial Narrow" w:hAnsi="Arial Narrow"/>
              </w:rPr>
            </w:pPr>
          </w:p>
          <w:p w14:paraId="653C7855" w14:textId="77777777" w:rsidR="00673AAD" w:rsidRDefault="00673AAD" w:rsidP="005A1C03">
            <w:pPr>
              <w:rPr>
                <w:rFonts w:ascii="Arial Narrow" w:hAnsi="Arial Narrow"/>
              </w:rPr>
            </w:pPr>
          </w:p>
          <w:p w14:paraId="0550C397" w14:textId="77777777" w:rsidR="005A7B2E" w:rsidRDefault="005A7B2E" w:rsidP="005A1C03">
            <w:pPr>
              <w:rPr>
                <w:rFonts w:ascii="Arial Narrow" w:hAnsi="Arial Narrow"/>
              </w:rPr>
            </w:pPr>
          </w:p>
          <w:p w14:paraId="066C2112" w14:textId="77777777" w:rsidR="005A7B2E" w:rsidRPr="000B39EA" w:rsidRDefault="005A7B2E" w:rsidP="005A1C03">
            <w:pPr>
              <w:rPr>
                <w:rFonts w:ascii="Arial Narrow" w:hAnsi="Arial Narrow"/>
              </w:rPr>
            </w:pPr>
          </w:p>
        </w:tc>
        <w:tc>
          <w:tcPr>
            <w:tcW w:w="9073" w:type="dxa"/>
            <w:tcBorders>
              <w:top w:val="single" w:sz="8" w:space="0" w:color="000000"/>
              <w:left w:val="single" w:sz="8" w:space="0" w:color="000000"/>
              <w:bottom w:val="single" w:sz="8" w:space="0" w:color="000000"/>
              <w:right w:val="single" w:sz="8" w:space="0" w:color="000000"/>
            </w:tcBorders>
          </w:tcPr>
          <w:p w14:paraId="7D3D5F44" w14:textId="77777777" w:rsidR="005A7B2E" w:rsidRPr="00190EB1" w:rsidRDefault="005A7B2E" w:rsidP="005A1C03">
            <w:pPr>
              <w:spacing w:before="5" w:line="120" w:lineRule="auto"/>
              <w:rPr>
                <w:rFonts w:ascii="Arial Narrow" w:hAnsi="Arial Narrow"/>
                <w:sz w:val="13"/>
                <w:szCs w:val="13"/>
              </w:rPr>
            </w:pPr>
          </w:p>
          <w:p w14:paraId="367CA898" w14:textId="7E26512B" w:rsidR="005A7B2E" w:rsidRPr="00EC08BA" w:rsidRDefault="005A7B2E"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577984110"/>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675C907B" w14:textId="77777777" w:rsidR="005A7B2E" w:rsidRDefault="005A7B2E" w:rsidP="005A1C03">
            <w:pPr>
              <w:rPr>
                <w:rFonts w:ascii="Roboto" w:eastAsia="Roboto" w:hAnsi="Roboto" w:cs="Roboto"/>
              </w:rPr>
            </w:pPr>
          </w:p>
        </w:tc>
      </w:tr>
    </w:tbl>
    <w:p w14:paraId="7C7BE064" w14:textId="77777777" w:rsidR="008405BD" w:rsidRDefault="008405BD" w:rsidP="008405BD"/>
    <w:p w14:paraId="5B6414DF" w14:textId="375C5AE2" w:rsidR="00700CB3" w:rsidRPr="00E240DA" w:rsidRDefault="00700CB3" w:rsidP="00B95578">
      <w:pPr>
        <w:pStyle w:val="Heading1"/>
      </w:pPr>
      <w:r w:rsidRPr="00E240DA">
        <w:t xml:space="preserve">Biologicals </w:t>
      </w:r>
      <w:r w:rsidR="005250F0" w:rsidRPr="005250F0">
        <w:rPr>
          <w:b w:val="0"/>
          <w:sz w:val="18"/>
          <w:szCs w:val="18"/>
        </w:rPr>
        <w:t>[ISO 45001 Clause 8.</w:t>
      </w:r>
      <w:r w:rsidR="005250F0">
        <w:rPr>
          <w:b w:val="0"/>
          <w:sz w:val="18"/>
          <w:szCs w:val="18"/>
        </w:rPr>
        <w:t>1.2</w:t>
      </w:r>
      <w:r w:rsidR="005250F0" w:rsidRPr="005250F0">
        <w:rPr>
          <w:b w:val="0"/>
          <w:sz w:val="18"/>
          <w:szCs w:val="18"/>
        </w:rPr>
        <w:t>]</w:t>
      </w:r>
    </w:p>
    <w:tbl>
      <w:tblPr>
        <w:tblW w:w="15168" w:type="dxa"/>
        <w:tblInd w:w="-10" w:type="dxa"/>
        <w:tblLayout w:type="fixed"/>
        <w:tblLook w:val="0000" w:firstRow="0" w:lastRow="0" w:firstColumn="0" w:lastColumn="0" w:noHBand="0" w:noVBand="0"/>
      </w:tblPr>
      <w:tblGrid>
        <w:gridCol w:w="6095"/>
        <w:gridCol w:w="9073"/>
      </w:tblGrid>
      <w:tr w:rsidR="000F2E48" w14:paraId="33F59AF2" w14:textId="77777777" w:rsidTr="00955365">
        <w:trPr>
          <w:trHeight w:val="1433"/>
        </w:trPr>
        <w:tc>
          <w:tcPr>
            <w:tcW w:w="15168" w:type="dxa"/>
            <w:gridSpan w:val="2"/>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2C338B58" w14:textId="4F9FCC51" w:rsidR="000F2E48" w:rsidRPr="007D4693" w:rsidRDefault="00C42F35" w:rsidP="000F2E48">
            <w:pPr>
              <w:rPr>
                <w:rFonts w:ascii="Arial Narrow" w:hAnsi="Arial Narrow"/>
                <w:b/>
              </w:rPr>
            </w:pPr>
            <w:r>
              <w:rPr>
                <w:rFonts w:ascii="Arial Narrow" w:hAnsi="Arial Narrow"/>
                <w:b/>
              </w:rPr>
              <w:t xml:space="preserve">6.0 </w:t>
            </w:r>
            <w:r w:rsidR="003751BB">
              <w:rPr>
                <w:rFonts w:ascii="Arial Narrow" w:hAnsi="Arial Narrow"/>
                <w:b/>
              </w:rPr>
              <w:t xml:space="preserve">- </w:t>
            </w:r>
            <w:r w:rsidR="00BA484B">
              <w:rPr>
                <w:rFonts w:ascii="Arial Narrow" w:hAnsi="Arial Narrow"/>
                <w:b/>
              </w:rPr>
              <w:t xml:space="preserve">01 </w:t>
            </w:r>
            <w:r w:rsidR="000F2E48" w:rsidRPr="007D4693">
              <w:rPr>
                <w:rFonts w:ascii="Arial Narrow" w:hAnsi="Arial Narrow"/>
                <w:b/>
              </w:rPr>
              <w:t>Does the Unit work with Biologicals?</w:t>
            </w:r>
          </w:p>
          <w:p w14:paraId="5075855C"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Tooltip:</w:t>
            </w:r>
          </w:p>
          <w:p w14:paraId="478A04D2" w14:textId="77777777" w:rsidR="000F2E48" w:rsidRDefault="000F2E48" w:rsidP="000F2E48">
            <w:pPr>
              <w:rPr>
                <w:rFonts w:ascii="Arial Narrow" w:hAnsi="Arial Narrow"/>
              </w:rPr>
            </w:pPr>
            <w:r w:rsidRPr="007A77AC">
              <w:rPr>
                <w:rFonts w:ascii="Arial Narrow" w:hAnsi="Arial Narrow"/>
              </w:rPr>
              <w:t>A biological include</w:t>
            </w:r>
            <w:r>
              <w:rPr>
                <w:rFonts w:ascii="Arial Narrow" w:hAnsi="Arial Narrow"/>
              </w:rPr>
              <w:t>s</w:t>
            </w:r>
            <w:r w:rsidRPr="007A77AC">
              <w:rPr>
                <w:rFonts w:ascii="Arial Narrow" w:hAnsi="Arial Narrow"/>
              </w:rPr>
              <w:t xml:space="preserve">, but </w:t>
            </w:r>
            <w:r>
              <w:rPr>
                <w:rFonts w:ascii="Arial Narrow" w:hAnsi="Arial Narrow"/>
              </w:rPr>
              <w:t xml:space="preserve">is </w:t>
            </w:r>
            <w:r w:rsidRPr="007A77AC">
              <w:rPr>
                <w:rFonts w:ascii="Arial Narrow" w:hAnsi="Arial Narrow"/>
              </w:rPr>
              <w:t xml:space="preserve">not limited to blood, blood products, tissue, body fluids (e.g. urine, faeces, semen, vaginal secretions, pericardial fluid, cerebrospinal fluid, synovial fluid, pleural fluid, amniotic fluid, saliva, mucus, any fluid with visible blood) and any derivatives produced by chemical or physical means (e.g. protein, enzyme or blood fractions). In addition, it is intended to cover microorganisms (bacteria, viruses, parasites, fungi, prions) wildtype or mutant and plants and plant material. </w:t>
            </w:r>
            <w:r>
              <w:rPr>
                <w:rFonts w:ascii="Arial Narrow" w:hAnsi="Arial Narrow"/>
              </w:rPr>
              <w:t xml:space="preserve">Live </w:t>
            </w:r>
            <w:r w:rsidRPr="007A77AC">
              <w:rPr>
                <w:rFonts w:ascii="Arial Narrow" w:hAnsi="Arial Narrow"/>
              </w:rPr>
              <w:t>animals</w:t>
            </w:r>
            <w:r>
              <w:rPr>
                <w:rFonts w:ascii="Arial Narrow" w:hAnsi="Arial Narrow"/>
              </w:rPr>
              <w:t xml:space="preserve"> are not included</w:t>
            </w:r>
            <w:r w:rsidRPr="007A77AC">
              <w:rPr>
                <w:rFonts w:ascii="Arial Narrow" w:hAnsi="Arial Narrow"/>
              </w:rPr>
              <w:t xml:space="preserve"> in this definition.</w:t>
            </w:r>
          </w:p>
          <w:p w14:paraId="14E7C36F"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Further details:</w:t>
            </w:r>
          </w:p>
          <w:p w14:paraId="1A413652" w14:textId="70A73D80" w:rsidR="000F2E48" w:rsidRDefault="0012452F" w:rsidP="000F2E48">
            <w:pPr>
              <w:rPr>
                <w:rFonts w:ascii="Arial Narrow" w:hAnsi="Arial Narrow"/>
              </w:rPr>
            </w:pPr>
            <w:hyperlink r:id="rId153" w:history="1">
              <w:r w:rsidR="000F2E48" w:rsidRPr="00136AB4">
                <w:rPr>
                  <w:rStyle w:val="Hyperlink"/>
                  <w:rFonts w:ascii="Arial Narrow" w:hAnsi="Arial Narrow"/>
                </w:rPr>
                <w:t>Using Biologicals and Animals Procedure</w:t>
              </w:r>
            </w:hyperlink>
          </w:p>
          <w:p w14:paraId="52CD95B8" w14:textId="77777777" w:rsidR="000F2E48" w:rsidRDefault="000F2E48" w:rsidP="000F2E48">
            <w:pPr>
              <w:spacing w:before="2" w:line="220" w:lineRule="auto"/>
              <w:ind w:left="100" w:right="421"/>
              <w:rPr>
                <w:rFonts w:ascii="Arial" w:eastAsia="Arial" w:hAnsi="Arial" w:cs="Arial"/>
              </w:rPr>
            </w:pPr>
          </w:p>
        </w:tc>
      </w:tr>
      <w:tr w:rsidR="005A7B2E" w14:paraId="3CF50BE2" w14:textId="77777777" w:rsidTr="00955365">
        <w:trPr>
          <w:trHeight w:val="617"/>
        </w:trPr>
        <w:tc>
          <w:tcPr>
            <w:tcW w:w="6095" w:type="dxa"/>
            <w:tcBorders>
              <w:top w:val="single" w:sz="8" w:space="0" w:color="000000"/>
              <w:left w:val="single" w:sz="8" w:space="0" w:color="000000"/>
              <w:bottom w:val="single" w:sz="8" w:space="0" w:color="000000"/>
              <w:right w:val="single" w:sz="8" w:space="0" w:color="000000"/>
            </w:tcBorders>
          </w:tcPr>
          <w:p w14:paraId="649DEEC7" w14:textId="77777777" w:rsidR="005A7B2E" w:rsidRPr="00190EB1" w:rsidRDefault="005A7B2E" w:rsidP="005A1C03">
            <w:pPr>
              <w:spacing w:before="5" w:line="120" w:lineRule="auto"/>
              <w:rPr>
                <w:rFonts w:ascii="Arial Narrow" w:hAnsi="Arial Narrow"/>
                <w:sz w:val="13"/>
                <w:szCs w:val="13"/>
              </w:rPr>
            </w:pPr>
          </w:p>
          <w:p w14:paraId="19DE3F0F" w14:textId="1FD5ACAD" w:rsidR="005A7B2E" w:rsidRDefault="005A7B2E"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456095344"/>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 xml:space="preserve">s </w:t>
            </w:r>
          </w:p>
          <w:p w14:paraId="7E25D21A" w14:textId="77777777" w:rsidR="005A7B2E" w:rsidRDefault="005A7B2E" w:rsidP="005A1C03">
            <w:pPr>
              <w:rPr>
                <w:rFonts w:ascii="Arial Narrow" w:hAnsi="Arial Narrow"/>
              </w:rPr>
            </w:pPr>
          </w:p>
          <w:p w14:paraId="0BFA1D5E" w14:textId="77777777" w:rsidR="005A7B2E" w:rsidRDefault="005A7B2E" w:rsidP="005A1C03">
            <w:pPr>
              <w:rPr>
                <w:rFonts w:ascii="Arial Narrow" w:hAnsi="Arial Narrow"/>
              </w:rPr>
            </w:pPr>
          </w:p>
          <w:p w14:paraId="138FE642" w14:textId="77777777" w:rsidR="005A7B2E" w:rsidRDefault="005A7B2E" w:rsidP="005A1C03">
            <w:pPr>
              <w:rPr>
                <w:rFonts w:ascii="Arial Narrow" w:hAnsi="Arial Narrow"/>
              </w:rPr>
            </w:pPr>
          </w:p>
          <w:p w14:paraId="1545649C" w14:textId="74E51628" w:rsidR="00673AAD" w:rsidRPr="000B39EA" w:rsidRDefault="00673AAD" w:rsidP="005A1C03">
            <w:pPr>
              <w:rPr>
                <w:rFonts w:ascii="Arial Narrow" w:hAnsi="Arial Narrow"/>
              </w:rPr>
            </w:pPr>
          </w:p>
        </w:tc>
        <w:tc>
          <w:tcPr>
            <w:tcW w:w="9073" w:type="dxa"/>
            <w:tcBorders>
              <w:top w:val="single" w:sz="8" w:space="0" w:color="000000"/>
              <w:left w:val="single" w:sz="8" w:space="0" w:color="000000"/>
              <w:bottom w:val="single" w:sz="8" w:space="0" w:color="000000"/>
              <w:right w:val="single" w:sz="8" w:space="0" w:color="000000"/>
            </w:tcBorders>
          </w:tcPr>
          <w:p w14:paraId="223176C3" w14:textId="77777777" w:rsidR="005A7B2E" w:rsidRPr="00190EB1" w:rsidRDefault="005A7B2E" w:rsidP="005A1C03">
            <w:pPr>
              <w:spacing w:before="5" w:line="120" w:lineRule="auto"/>
              <w:rPr>
                <w:rFonts w:ascii="Arial Narrow" w:hAnsi="Arial Narrow"/>
                <w:sz w:val="13"/>
                <w:szCs w:val="13"/>
              </w:rPr>
            </w:pPr>
          </w:p>
          <w:p w14:paraId="5EA5D242" w14:textId="50F7398C" w:rsidR="005A7B2E" w:rsidRPr="00EC08BA" w:rsidRDefault="005A7B2E"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620031465"/>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w:t>
            </w:r>
            <w:r>
              <w:rPr>
                <w:rFonts w:ascii="Arial Narrow" w:hAnsi="Arial Narrow"/>
              </w:rPr>
              <w:t>/A, continue section 7</w:t>
            </w:r>
          </w:p>
          <w:p w14:paraId="1A800964" w14:textId="77777777" w:rsidR="005A7B2E" w:rsidRDefault="005A7B2E" w:rsidP="005A1C03">
            <w:pPr>
              <w:rPr>
                <w:rFonts w:ascii="Roboto" w:eastAsia="Roboto" w:hAnsi="Roboto" w:cs="Roboto"/>
              </w:rPr>
            </w:pPr>
          </w:p>
        </w:tc>
      </w:tr>
      <w:tr w:rsidR="000F2E48" w14:paraId="698D84BB" w14:textId="77777777" w:rsidTr="00955365">
        <w:trPr>
          <w:trHeight w:val="718"/>
        </w:trPr>
        <w:tc>
          <w:tcPr>
            <w:tcW w:w="15168" w:type="dxa"/>
            <w:gridSpan w:val="2"/>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2D814FBC" w14:textId="24750A85" w:rsidR="000F2E48" w:rsidRPr="00BB64EE" w:rsidRDefault="00C42F35" w:rsidP="000F2E48">
            <w:pPr>
              <w:rPr>
                <w:rFonts w:ascii="Arial Narrow" w:hAnsi="Arial Narrow"/>
                <w:b/>
              </w:rPr>
            </w:pPr>
            <w:r>
              <w:rPr>
                <w:rFonts w:ascii="Arial Narrow" w:hAnsi="Arial Narrow"/>
                <w:b/>
              </w:rPr>
              <w:t xml:space="preserve">6.0 </w:t>
            </w:r>
            <w:r w:rsidR="003751BB">
              <w:rPr>
                <w:rFonts w:ascii="Arial Narrow" w:hAnsi="Arial Narrow"/>
                <w:b/>
              </w:rPr>
              <w:t xml:space="preserve">- </w:t>
            </w:r>
            <w:r w:rsidR="00BA484B">
              <w:rPr>
                <w:rFonts w:ascii="Arial Narrow" w:hAnsi="Arial Narrow"/>
                <w:b/>
              </w:rPr>
              <w:t>02</w:t>
            </w:r>
            <w:r w:rsidR="000F2E48" w:rsidRPr="00BB64EE">
              <w:rPr>
                <w:rFonts w:ascii="Arial Narrow" w:hAnsi="Arial Narrow"/>
                <w:b/>
              </w:rPr>
              <w:t xml:space="preserve"> Has the Unit appointed a Biosafety Officer/s?</w:t>
            </w:r>
          </w:p>
          <w:p w14:paraId="54DCADF8"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Tooltip:</w:t>
            </w:r>
          </w:p>
          <w:p w14:paraId="310AF8A8" w14:textId="77777777" w:rsidR="000F2E48" w:rsidRDefault="000F2E48" w:rsidP="000F2E48">
            <w:pPr>
              <w:rPr>
                <w:rFonts w:ascii="Arial Narrow" w:hAnsi="Arial Narrow"/>
              </w:rPr>
            </w:pPr>
            <w:r>
              <w:rPr>
                <w:rFonts w:ascii="Arial Narrow" w:hAnsi="Arial Narrow"/>
              </w:rPr>
              <w:t>The Biosafety Officer a</w:t>
            </w:r>
            <w:r w:rsidRPr="00C226C5">
              <w:rPr>
                <w:rFonts w:ascii="Arial Narrow" w:hAnsi="Arial Narrow"/>
              </w:rPr>
              <w:t xml:space="preserve">dvises, informs and instructs staff and students on the local use, storage, transport and disposal of biological substances, including appropriate equipment, facilities and work practices to prevent exposure to any harmful biological material and ensure appropriate containment. Serve as a local source of expertise regarding biosafety, OGTR and </w:t>
            </w:r>
            <w:r>
              <w:rPr>
                <w:rFonts w:ascii="Arial Narrow" w:hAnsi="Arial Narrow"/>
              </w:rPr>
              <w:t>B</w:t>
            </w:r>
            <w:r w:rsidRPr="00C226C5">
              <w:rPr>
                <w:rFonts w:ascii="Arial Narrow" w:hAnsi="Arial Narrow"/>
              </w:rPr>
              <w:t>iosecurity requirements including licensing, certification of facilities and classification of activities under the relevant legislation and standards;</w:t>
            </w:r>
            <w:r>
              <w:rPr>
                <w:rFonts w:ascii="Arial Narrow" w:hAnsi="Arial Narrow"/>
              </w:rPr>
              <w:t xml:space="preserve"> </w:t>
            </w:r>
            <w:r w:rsidRPr="00C226C5">
              <w:rPr>
                <w:rFonts w:ascii="Arial Narrow" w:hAnsi="Arial Narrow"/>
              </w:rPr>
              <w:t xml:space="preserve">and </w:t>
            </w:r>
            <w:r>
              <w:rPr>
                <w:rFonts w:ascii="Arial Narrow" w:hAnsi="Arial Narrow"/>
              </w:rPr>
              <w:t>l</w:t>
            </w:r>
            <w:r w:rsidRPr="00C226C5">
              <w:rPr>
                <w:rFonts w:ascii="Arial Narrow" w:hAnsi="Arial Narrow"/>
              </w:rPr>
              <w:t xml:space="preserve">iaise with the University’s Research Compliance Officer, OH&amp;S, local OHS committee, </w:t>
            </w:r>
            <w:r>
              <w:rPr>
                <w:rFonts w:ascii="Arial Narrow" w:hAnsi="Arial Narrow"/>
              </w:rPr>
              <w:t>H</w:t>
            </w:r>
            <w:r w:rsidRPr="00C226C5">
              <w:rPr>
                <w:rFonts w:ascii="Arial Narrow" w:hAnsi="Arial Narrow"/>
              </w:rPr>
              <w:t xml:space="preserve">ead of </w:t>
            </w:r>
            <w:r>
              <w:rPr>
                <w:rFonts w:ascii="Arial Narrow" w:hAnsi="Arial Narrow"/>
              </w:rPr>
              <w:t>U</w:t>
            </w:r>
            <w:r w:rsidRPr="00C226C5">
              <w:rPr>
                <w:rFonts w:ascii="Arial Narrow" w:hAnsi="Arial Narrow"/>
              </w:rPr>
              <w:t xml:space="preserve">nit and local Health and Safety Representative (HSR) in matters relating to </w:t>
            </w:r>
            <w:r>
              <w:rPr>
                <w:rFonts w:ascii="Arial Narrow" w:hAnsi="Arial Narrow"/>
              </w:rPr>
              <w:t>B</w:t>
            </w:r>
            <w:r w:rsidRPr="00C226C5">
              <w:rPr>
                <w:rFonts w:ascii="Arial Narrow" w:hAnsi="Arial Narrow"/>
              </w:rPr>
              <w:t xml:space="preserve">iosafety, OGTR and </w:t>
            </w:r>
            <w:r>
              <w:rPr>
                <w:rFonts w:ascii="Arial Narrow" w:hAnsi="Arial Narrow"/>
              </w:rPr>
              <w:t>B</w:t>
            </w:r>
            <w:r w:rsidRPr="00C226C5">
              <w:rPr>
                <w:rFonts w:ascii="Arial Narrow" w:hAnsi="Arial Narrow"/>
              </w:rPr>
              <w:t>iosecurity</w:t>
            </w:r>
            <w:r>
              <w:rPr>
                <w:rFonts w:ascii="Arial Narrow" w:hAnsi="Arial Narrow"/>
              </w:rPr>
              <w:t>. For further details refer to Using Biologicals and Animals Procedure.</w:t>
            </w:r>
          </w:p>
          <w:p w14:paraId="0CF21EA6" w14:textId="77777777" w:rsidR="000F2E48" w:rsidRDefault="000F2E48" w:rsidP="000F2E48">
            <w:pPr>
              <w:rPr>
                <w:rFonts w:ascii="Arial Narrow" w:hAnsi="Arial Narrow"/>
              </w:rPr>
            </w:pPr>
            <w:r>
              <w:rPr>
                <w:rFonts w:ascii="Arial Narrow" w:hAnsi="Arial Narrow"/>
              </w:rPr>
              <w:t xml:space="preserve">The Biosafety Officer must be appointed by the Head of Unit in SARAH. </w:t>
            </w:r>
          </w:p>
          <w:p w14:paraId="3F8E8312"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Further details:</w:t>
            </w:r>
          </w:p>
          <w:p w14:paraId="59472F4A" w14:textId="0E92942E" w:rsidR="000F2E48" w:rsidRDefault="0012452F" w:rsidP="000F2E48">
            <w:pPr>
              <w:rPr>
                <w:rFonts w:ascii="Arial Narrow" w:hAnsi="Arial Narrow"/>
              </w:rPr>
            </w:pPr>
            <w:hyperlink r:id="rId154" w:history="1">
              <w:r w:rsidR="000F2E48" w:rsidRPr="00136AB4">
                <w:rPr>
                  <w:rStyle w:val="Hyperlink"/>
                  <w:rFonts w:ascii="Arial Narrow" w:hAnsi="Arial Narrow"/>
                </w:rPr>
                <w:t>Using Biologicals and Animals Procedure</w:t>
              </w:r>
            </w:hyperlink>
          </w:p>
          <w:p w14:paraId="1AEE1D5A" w14:textId="3BD41C77" w:rsidR="000F2E48" w:rsidRDefault="000F2E48" w:rsidP="000F2E48">
            <w:pPr>
              <w:rPr>
                <w:rFonts w:ascii="Arial Narrow" w:hAnsi="Arial Narrow"/>
              </w:rPr>
            </w:pPr>
            <w:bookmarkStart w:id="10" w:name="_Hlk128158666"/>
            <w:r w:rsidRPr="00E13DA1">
              <w:rPr>
                <w:rFonts w:ascii="Arial Narrow" w:hAnsi="Arial Narrow"/>
                <w:color w:val="000000" w:themeColor="text1"/>
              </w:rPr>
              <w:t xml:space="preserve">SARAH Roles and Positions for more information </w:t>
            </w:r>
            <w:r w:rsidRPr="00E13DA1">
              <w:rPr>
                <w:rFonts w:ascii="Arial Narrow" w:eastAsia="Arial" w:hAnsi="Arial Narrow" w:cs="Arial"/>
              </w:rPr>
              <w:t xml:space="preserve">please go to: </w:t>
            </w:r>
            <w:hyperlink r:id="rId155" w:history="1">
              <w:r w:rsidR="009C1B1F" w:rsidRPr="00892868">
                <w:rPr>
                  <w:rStyle w:val="Hyperlink"/>
                  <w:rFonts w:ascii="Arial Narrow" w:eastAsia="Arial" w:hAnsi="Arial Narrow" w:cs="Arial"/>
                </w:rPr>
                <w:t>https://www.monash.edu/ohs/sarah/roles-and-positions</w:t>
              </w:r>
            </w:hyperlink>
            <w:r w:rsidR="009C1B1F">
              <w:rPr>
                <w:rFonts w:ascii="Arial Narrow" w:eastAsia="Arial" w:hAnsi="Arial Narrow" w:cs="Arial"/>
              </w:rPr>
              <w:t xml:space="preserve"> </w:t>
            </w:r>
          </w:p>
          <w:bookmarkEnd w:id="10"/>
          <w:p w14:paraId="3BE8B5A6" w14:textId="77777777" w:rsidR="000F2E48" w:rsidRPr="00BB64EE" w:rsidRDefault="000F2E48" w:rsidP="000F2E48">
            <w:pPr>
              <w:ind w:left="100"/>
              <w:rPr>
                <w:rFonts w:ascii="Arial Narrow" w:eastAsia="Arial" w:hAnsi="Arial Narrow" w:cs="Arial"/>
              </w:rPr>
            </w:pPr>
          </w:p>
        </w:tc>
      </w:tr>
      <w:tr w:rsidR="005A7B2E" w14:paraId="6C65E00A" w14:textId="77777777" w:rsidTr="00955365">
        <w:trPr>
          <w:trHeight w:val="617"/>
        </w:trPr>
        <w:tc>
          <w:tcPr>
            <w:tcW w:w="6095" w:type="dxa"/>
            <w:tcBorders>
              <w:top w:val="single" w:sz="8" w:space="0" w:color="000000"/>
              <w:left w:val="single" w:sz="8" w:space="0" w:color="000000"/>
              <w:bottom w:val="single" w:sz="8" w:space="0" w:color="000000"/>
              <w:right w:val="single" w:sz="8" w:space="0" w:color="000000"/>
            </w:tcBorders>
          </w:tcPr>
          <w:p w14:paraId="216C2185" w14:textId="77777777" w:rsidR="005A7B2E" w:rsidRPr="00190EB1" w:rsidRDefault="005A7B2E" w:rsidP="005A1C03">
            <w:pPr>
              <w:spacing w:before="5" w:line="120" w:lineRule="auto"/>
              <w:rPr>
                <w:rFonts w:ascii="Arial Narrow" w:hAnsi="Arial Narrow"/>
                <w:sz w:val="13"/>
                <w:szCs w:val="13"/>
              </w:rPr>
            </w:pPr>
          </w:p>
          <w:p w14:paraId="65D845C2" w14:textId="77777777" w:rsidR="005A7B2E" w:rsidRDefault="005A7B2E" w:rsidP="005A7B2E">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423111753"/>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 xml:space="preserve">s, Name(s) of Biosafety Officers </w:t>
            </w:r>
          </w:p>
          <w:p w14:paraId="4C4EB0D9" w14:textId="05C8079A" w:rsidR="005A7B2E" w:rsidRDefault="005A7B2E" w:rsidP="005A1C03">
            <w:pPr>
              <w:rPr>
                <w:rFonts w:ascii="Arial Narrow" w:hAnsi="Arial Narrow"/>
              </w:rPr>
            </w:pPr>
          </w:p>
          <w:p w14:paraId="01E36441" w14:textId="77777777" w:rsidR="005A7B2E" w:rsidRDefault="005A7B2E" w:rsidP="005A1C03">
            <w:pPr>
              <w:rPr>
                <w:rFonts w:ascii="Arial Narrow" w:hAnsi="Arial Narrow"/>
              </w:rPr>
            </w:pPr>
          </w:p>
          <w:p w14:paraId="0B89C8EA" w14:textId="77777777" w:rsidR="005A7B2E" w:rsidRDefault="005A7B2E" w:rsidP="005A1C03">
            <w:pPr>
              <w:rPr>
                <w:rFonts w:ascii="Arial Narrow" w:hAnsi="Arial Narrow"/>
              </w:rPr>
            </w:pPr>
          </w:p>
          <w:p w14:paraId="3FED6E6F" w14:textId="77777777" w:rsidR="005A7B2E" w:rsidRPr="000B39EA" w:rsidRDefault="005A7B2E" w:rsidP="005A1C03">
            <w:pPr>
              <w:rPr>
                <w:rFonts w:ascii="Arial Narrow" w:hAnsi="Arial Narrow"/>
              </w:rPr>
            </w:pPr>
          </w:p>
        </w:tc>
        <w:tc>
          <w:tcPr>
            <w:tcW w:w="9073" w:type="dxa"/>
            <w:tcBorders>
              <w:top w:val="single" w:sz="8" w:space="0" w:color="000000"/>
              <w:left w:val="single" w:sz="8" w:space="0" w:color="000000"/>
              <w:bottom w:val="single" w:sz="8" w:space="0" w:color="000000"/>
              <w:right w:val="single" w:sz="8" w:space="0" w:color="000000"/>
            </w:tcBorders>
          </w:tcPr>
          <w:p w14:paraId="12B2765A" w14:textId="77777777" w:rsidR="005A7B2E" w:rsidRPr="00190EB1" w:rsidRDefault="005A7B2E" w:rsidP="005A1C03">
            <w:pPr>
              <w:spacing w:before="5" w:line="120" w:lineRule="auto"/>
              <w:rPr>
                <w:rFonts w:ascii="Arial Narrow" w:hAnsi="Arial Narrow"/>
                <w:sz w:val="13"/>
                <w:szCs w:val="13"/>
              </w:rPr>
            </w:pPr>
          </w:p>
          <w:p w14:paraId="637323AC" w14:textId="126ADF83" w:rsidR="005A7B2E" w:rsidRPr="00EC08BA" w:rsidRDefault="005A7B2E"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935341848"/>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532C7A8A" w14:textId="77777777" w:rsidR="005A7B2E" w:rsidRDefault="005A7B2E" w:rsidP="005A1C03">
            <w:pPr>
              <w:rPr>
                <w:rFonts w:ascii="Roboto" w:eastAsia="Roboto" w:hAnsi="Roboto" w:cs="Roboto"/>
              </w:rPr>
            </w:pPr>
          </w:p>
        </w:tc>
      </w:tr>
    </w:tbl>
    <w:p w14:paraId="7B160D81" w14:textId="77777777" w:rsidR="008405BD" w:rsidRDefault="008405BD">
      <w:r>
        <w:br w:type="page"/>
      </w:r>
    </w:p>
    <w:tbl>
      <w:tblPr>
        <w:tblW w:w="15168" w:type="dxa"/>
        <w:tblInd w:w="-10" w:type="dxa"/>
        <w:tblLayout w:type="fixed"/>
        <w:tblLook w:val="0000" w:firstRow="0" w:lastRow="0" w:firstColumn="0" w:lastColumn="0" w:noHBand="0" w:noVBand="0"/>
      </w:tblPr>
      <w:tblGrid>
        <w:gridCol w:w="6095"/>
        <w:gridCol w:w="6095"/>
        <w:gridCol w:w="2978"/>
      </w:tblGrid>
      <w:tr w:rsidR="000F2E48" w14:paraId="50D8A6F1" w14:textId="77777777" w:rsidTr="00955365">
        <w:trPr>
          <w:trHeight w:val="718"/>
        </w:trPr>
        <w:tc>
          <w:tcPr>
            <w:tcW w:w="15168" w:type="dxa"/>
            <w:gridSpan w:val="3"/>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3985DFD7" w14:textId="06836DC0" w:rsidR="000F2E48" w:rsidRPr="00271183" w:rsidRDefault="00C42F35" w:rsidP="000F2E48">
            <w:pPr>
              <w:rPr>
                <w:rFonts w:ascii="Arial Narrow" w:hAnsi="Arial Narrow"/>
                <w:b/>
              </w:rPr>
            </w:pPr>
            <w:r>
              <w:rPr>
                <w:rFonts w:ascii="Arial Narrow" w:hAnsi="Arial Narrow"/>
                <w:b/>
              </w:rPr>
              <w:lastRenderedPageBreak/>
              <w:t xml:space="preserve">6.0 </w:t>
            </w:r>
            <w:r w:rsidR="003751BB">
              <w:rPr>
                <w:rFonts w:ascii="Arial Narrow" w:hAnsi="Arial Narrow"/>
                <w:b/>
              </w:rPr>
              <w:t xml:space="preserve">- </w:t>
            </w:r>
            <w:r w:rsidR="00BA484B">
              <w:rPr>
                <w:rFonts w:ascii="Arial Narrow" w:hAnsi="Arial Narrow"/>
                <w:b/>
              </w:rPr>
              <w:t>03</w:t>
            </w:r>
            <w:r w:rsidR="000F2E48" w:rsidRPr="00271183">
              <w:rPr>
                <w:rFonts w:ascii="Arial Narrow" w:hAnsi="Arial Narrow"/>
                <w:b/>
              </w:rPr>
              <w:t xml:space="preserve"> Do Facilities/Laboratories, where work with GMO or </w:t>
            </w:r>
            <w:r w:rsidR="000F2E48">
              <w:rPr>
                <w:rFonts w:ascii="Arial Narrow" w:hAnsi="Arial Narrow"/>
                <w:b/>
              </w:rPr>
              <w:t>imported biological (Quarantine)</w:t>
            </w:r>
            <w:r w:rsidR="000F2E48" w:rsidRPr="00271183">
              <w:rPr>
                <w:rFonts w:ascii="Arial Narrow" w:hAnsi="Arial Narrow"/>
                <w:b/>
              </w:rPr>
              <w:t>material is conducted, have the required certification?</w:t>
            </w:r>
          </w:p>
          <w:p w14:paraId="5FE901C3"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Tooltip:</w:t>
            </w:r>
          </w:p>
          <w:p w14:paraId="08F57AB2" w14:textId="77777777" w:rsidR="000F2E48" w:rsidRDefault="000F2E48" w:rsidP="000F2E48">
            <w:pPr>
              <w:rPr>
                <w:rFonts w:ascii="Arial Narrow" w:hAnsi="Arial Narrow"/>
              </w:rPr>
            </w:pPr>
            <w:r w:rsidRPr="00720A41">
              <w:rPr>
                <w:rFonts w:ascii="Arial Narrow" w:hAnsi="Arial Narrow"/>
              </w:rPr>
              <w:t>Facilities certified by the Office of the Gene Technology Regulator (OGTR) for research involving recombinant DNA technology are signed with OGTR signs denoting the containment level and facility type</w:t>
            </w:r>
            <w:r>
              <w:rPr>
                <w:rFonts w:ascii="Arial Narrow" w:hAnsi="Arial Narrow"/>
              </w:rPr>
              <w:t>.</w:t>
            </w:r>
          </w:p>
          <w:p w14:paraId="4C70C4DF" w14:textId="77777777" w:rsidR="000F2E48" w:rsidRDefault="000F2E48" w:rsidP="000F2E48">
            <w:pPr>
              <w:rPr>
                <w:rFonts w:ascii="Arial Narrow" w:hAnsi="Arial Narrow"/>
              </w:rPr>
            </w:pPr>
            <w:r>
              <w:rPr>
                <w:rFonts w:ascii="Arial Narrow" w:hAnsi="Arial Narrow"/>
              </w:rPr>
              <w:t xml:space="preserve">Facilities certified by </w:t>
            </w:r>
            <w:r w:rsidRPr="00706A86">
              <w:rPr>
                <w:rFonts w:ascii="Arial Narrow" w:hAnsi="Arial Narrow"/>
              </w:rPr>
              <w:t>the Department of Agriculture, Water and the Environment (DAWE) for research with specified imported biological materials are signed with yellow Approved Arrangement (AA) signs.</w:t>
            </w:r>
          </w:p>
          <w:p w14:paraId="1D3D806C" w14:textId="77777777" w:rsidR="000F2E48" w:rsidRDefault="000F2E48" w:rsidP="000F2E48">
            <w:pPr>
              <w:rPr>
                <w:rFonts w:ascii="Arial Narrow" w:hAnsi="Arial Narrow"/>
              </w:rPr>
            </w:pPr>
            <w:r w:rsidRPr="00720A41">
              <w:rPr>
                <w:rFonts w:ascii="Arial Narrow" w:hAnsi="Arial Narrow"/>
              </w:rPr>
              <w:t>Facilities certified</w:t>
            </w:r>
            <w:r>
              <w:rPr>
                <w:rFonts w:ascii="Arial Narrow" w:hAnsi="Arial Narrow"/>
              </w:rPr>
              <w:t xml:space="preserve"> </w:t>
            </w:r>
            <w:r w:rsidRPr="00720A41">
              <w:rPr>
                <w:rFonts w:ascii="Arial Narrow" w:hAnsi="Arial Narrow"/>
              </w:rPr>
              <w:t>PC1 – PC4 facilities as defined by AS/NZS 2243.3 will only have a Biological Hazard sign.</w:t>
            </w:r>
          </w:p>
          <w:p w14:paraId="5B7467CE"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Further details:</w:t>
            </w:r>
          </w:p>
          <w:p w14:paraId="1BBF28FF" w14:textId="07A69DF7" w:rsidR="000F2E48" w:rsidRDefault="0012452F" w:rsidP="000F2E48">
            <w:pPr>
              <w:rPr>
                <w:rFonts w:ascii="Arial Narrow" w:hAnsi="Arial Narrow"/>
              </w:rPr>
            </w:pPr>
            <w:hyperlink r:id="rId156" w:history="1">
              <w:r w:rsidR="000F2E48" w:rsidRPr="00136AB4">
                <w:rPr>
                  <w:rStyle w:val="Hyperlink"/>
                  <w:rFonts w:ascii="Arial Narrow" w:hAnsi="Arial Narrow"/>
                </w:rPr>
                <w:t>Using Biologicals and Animals Procedure</w:t>
              </w:r>
            </w:hyperlink>
          </w:p>
          <w:p w14:paraId="0F948C57" w14:textId="77777777" w:rsidR="000F2E48" w:rsidRPr="00BB64EE" w:rsidRDefault="000F2E48" w:rsidP="000F2E48">
            <w:pPr>
              <w:ind w:left="100"/>
              <w:rPr>
                <w:rFonts w:ascii="Arial Narrow" w:eastAsia="Arial" w:hAnsi="Arial Narrow" w:cs="Arial"/>
              </w:rPr>
            </w:pPr>
          </w:p>
        </w:tc>
      </w:tr>
      <w:tr w:rsidR="005A7B2E" w14:paraId="48B1A076" w14:textId="77777777" w:rsidTr="00955365">
        <w:trPr>
          <w:trHeight w:val="617"/>
        </w:trPr>
        <w:tc>
          <w:tcPr>
            <w:tcW w:w="6095" w:type="dxa"/>
            <w:tcBorders>
              <w:top w:val="single" w:sz="8" w:space="0" w:color="000000"/>
              <w:left w:val="single" w:sz="8" w:space="0" w:color="000000"/>
              <w:bottom w:val="single" w:sz="8" w:space="0" w:color="000000"/>
              <w:right w:val="single" w:sz="8" w:space="0" w:color="000000"/>
            </w:tcBorders>
          </w:tcPr>
          <w:p w14:paraId="5C2CAB6A" w14:textId="77777777" w:rsidR="005A7B2E" w:rsidRPr="00190EB1" w:rsidRDefault="005A7B2E" w:rsidP="005A1C03">
            <w:pPr>
              <w:spacing w:before="5" w:line="120" w:lineRule="auto"/>
              <w:rPr>
                <w:rFonts w:ascii="Arial Narrow" w:hAnsi="Arial Narrow"/>
                <w:sz w:val="13"/>
                <w:szCs w:val="13"/>
              </w:rPr>
            </w:pPr>
          </w:p>
          <w:p w14:paraId="2875C37A" w14:textId="5FB8E8A1" w:rsidR="005A7B2E" w:rsidRDefault="005A7B2E"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78399200"/>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s, attach photo of laboratory sign (OGTR, DAWE)</w:t>
            </w:r>
          </w:p>
          <w:p w14:paraId="48D8F03E" w14:textId="77777777" w:rsidR="005A7B2E" w:rsidRDefault="005A7B2E" w:rsidP="005A1C03">
            <w:pPr>
              <w:rPr>
                <w:rFonts w:ascii="Arial Narrow" w:hAnsi="Arial Narrow"/>
              </w:rPr>
            </w:pPr>
          </w:p>
          <w:p w14:paraId="45855AF5" w14:textId="77777777" w:rsidR="005A7B2E" w:rsidRDefault="005A7B2E" w:rsidP="005A1C03">
            <w:pPr>
              <w:rPr>
                <w:rFonts w:ascii="Arial Narrow" w:hAnsi="Arial Narrow"/>
              </w:rPr>
            </w:pPr>
          </w:p>
          <w:p w14:paraId="27FF3A14" w14:textId="77777777" w:rsidR="005A7B2E" w:rsidRPr="000B39EA" w:rsidRDefault="005A7B2E" w:rsidP="005A1C03">
            <w:pPr>
              <w:rPr>
                <w:rFonts w:ascii="Arial Narrow" w:hAnsi="Arial Narrow"/>
              </w:rPr>
            </w:pPr>
          </w:p>
        </w:tc>
        <w:tc>
          <w:tcPr>
            <w:tcW w:w="6095" w:type="dxa"/>
            <w:tcBorders>
              <w:top w:val="single" w:sz="8" w:space="0" w:color="000000"/>
              <w:left w:val="single" w:sz="8" w:space="0" w:color="000000"/>
              <w:bottom w:val="single" w:sz="8" w:space="0" w:color="000000"/>
              <w:right w:val="single" w:sz="8" w:space="0" w:color="auto"/>
            </w:tcBorders>
          </w:tcPr>
          <w:p w14:paraId="0563D947" w14:textId="77777777" w:rsidR="005A7B2E" w:rsidRPr="00190EB1" w:rsidRDefault="005A7B2E" w:rsidP="005A1C03">
            <w:pPr>
              <w:spacing w:before="5" w:line="120" w:lineRule="auto"/>
              <w:rPr>
                <w:rFonts w:ascii="Arial Narrow" w:hAnsi="Arial Narrow"/>
                <w:sz w:val="13"/>
                <w:szCs w:val="13"/>
              </w:rPr>
            </w:pPr>
          </w:p>
          <w:p w14:paraId="62931B42" w14:textId="77777777" w:rsidR="005A7B2E" w:rsidRDefault="005A7B2E"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21075046"/>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4089A218" w14:textId="77777777" w:rsidR="005A7B2E" w:rsidRPr="00190EB1" w:rsidRDefault="005A7B2E" w:rsidP="005A1C03">
            <w:pPr>
              <w:rPr>
                <w:rFonts w:ascii="Arial Narrow" w:hAnsi="Arial Narrow"/>
              </w:rPr>
            </w:pPr>
          </w:p>
          <w:p w14:paraId="7B1C5ADE" w14:textId="77777777" w:rsidR="005A7B2E" w:rsidRDefault="005A7B2E" w:rsidP="005A1C03">
            <w:pPr>
              <w:rPr>
                <w:rFonts w:ascii="Arial Narrow" w:hAnsi="Arial Narrow"/>
              </w:rPr>
            </w:pPr>
          </w:p>
          <w:p w14:paraId="09D6E2EC" w14:textId="77777777" w:rsidR="005A7B2E" w:rsidRDefault="005A7B2E" w:rsidP="005A1C03">
            <w:pPr>
              <w:rPr>
                <w:rFonts w:ascii="Roboto" w:eastAsia="Roboto" w:hAnsi="Roboto" w:cs="Roboto"/>
              </w:rPr>
            </w:pPr>
          </w:p>
          <w:p w14:paraId="13CC3D59" w14:textId="77777777" w:rsidR="005A7B2E" w:rsidRDefault="005A7B2E" w:rsidP="005A1C03">
            <w:pPr>
              <w:rPr>
                <w:rFonts w:ascii="Roboto" w:eastAsia="Roboto" w:hAnsi="Roboto" w:cs="Roboto"/>
              </w:rPr>
            </w:pPr>
          </w:p>
          <w:p w14:paraId="1D5A28FF" w14:textId="77777777" w:rsidR="005A7B2E" w:rsidRDefault="005A7B2E" w:rsidP="005A1C03">
            <w:pPr>
              <w:rPr>
                <w:rFonts w:ascii="Roboto" w:eastAsia="Roboto" w:hAnsi="Roboto" w:cs="Roboto"/>
              </w:rPr>
            </w:pPr>
          </w:p>
        </w:tc>
        <w:tc>
          <w:tcPr>
            <w:tcW w:w="2978" w:type="dxa"/>
            <w:tcBorders>
              <w:top w:val="single" w:sz="8" w:space="0" w:color="000000"/>
              <w:left w:val="single" w:sz="8" w:space="0" w:color="auto"/>
              <w:bottom w:val="single" w:sz="8" w:space="0" w:color="000000"/>
              <w:right w:val="single" w:sz="8" w:space="0" w:color="000000"/>
            </w:tcBorders>
          </w:tcPr>
          <w:p w14:paraId="26E371D1" w14:textId="77777777" w:rsidR="005A7B2E" w:rsidRPr="00190EB1" w:rsidRDefault="005A7B2E" w:rsidP="005A1C03">
            <w:pPr>
              <w:spacing w:before="5" w:line="120" w:lineRule="auto"/>
              <w:rPr>
                <w:rFonts w:ascii="Arial Narrow" w:hAnsi="Arial Narrow"/>
                <w:sz w:val="13"/>
                <w:szCs w:val="13"/>
              </w:rPr>
            </w:pPr>
          </w:p>
          <w:p w14:paraId="7E9214B9" w14:textId="77777777" w:rsidR="005A7B2E" w:rsidRDefault="005A7B2E"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2053064107"/>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w:t>
            </w:r>
            <w:r>
              <w:rPr>
                <w:rFonts w:ascii="Arial Narrow" w:hAnsi="Arial Narrow"/>
              </w:rPr>
              <w:t>/A, no further action is required.</w:t>
            </w:r>
          </w:p>
          <w:p w14:paraId="4531E715" w14:textId="77777777" w:rsidR="005A7B2E" w:rsidRPr="00190EB1" w:rsidRDefault="005A7B2E" w:rsidP="005A1C03">
            <w:pPr>
              <w:spacing w:before="5" w:line="120" w:lineRule="auto"/>
              <w:rPr>
                <w:rFonts w:ascii="Arial Narrow" w:hAnsi="Arial Narrow"/>
              </w:rPr>
            </w:pPr>
          </w:p>
          <w:p w14:paraId="267ADD6F" w14:textId="77777777" w:rsidR="005A7B2E" w:rsidRDefault="005A7B2E" w:rsidP="005A1C03">
            <w:pPr>
              <w:rPr>
                <w:rFonts w:ascii="Arial Narrow" w:hAnsi="Arial Narrow"/>
              </w:rPr>
            </w:pPr>
          </w:p>
          <w:p w14:paraId="528DA5C4" w14:textId="77777777" w:rsidR="005A7B2E" w:rsidRDefault="005A7B2E" w:rsidP="005A1C03">
            <w:pPr>
              <w:rPr>
                <w:rFonts w:ascii="Roboto" w:eastAsia="Roboto" w:hAnsi="Roboto" w:cs="Roboto"/>
              </w:rPr>
            </w:pPr>
          </w:p>
          <w:p w14:paraId="1F1D441F" w14:textId="77777777" w:rsidR="005A7B2E" w:rsidRDefault="005A7B2E" w:rsidP="005A1C03">
            <w:pPr>
              <w:rPr>
                <w:rFonts w:ascii="Roboto" w:eastAsia="Roboto" w:hAnsi="Roboto" w:cs="Roboto"/>
              </w:rPr>
            </w:pPr>
          </w:p>
          <w:p w14:paraId="40CB0CAA" w14:textId="77777777" w:rsidR="005A7B2E" w:rsidRDefault="005A7B2E" w:rsidP="005A1C03">
            <w:pPr>
              <w:rPr>
                <w:rFonts w:ascii="Roboto" w:eastAsia="Roboto" w:hAnsi="Roboto" w:cs="Roboto"/>
              </w:rPr>
            </w:pPr>
          </w:p>
        </w:tc>
      </w:tr>
      <w:tr w:rsidR="000F2E48" w14:paraId="15A07F92" w14:textId="77777777" w:rsidTr="00955365">
        <w:trPr>
          <w:trHeight w:val="986"/>
        </w:trPr>
        <w:tc>
          <w:tcPr>
            <w:tcW w:w="15168" w:type="dxa"/>
            <w:gridSpan w:val="3"/>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78C62E0D" w14:textId="21A9CF8F" w:rsidR="000F2E48" w:rsidRPr="00271183" w:rsidRDefault="00C42F35" w:rsidP="000F2E48">
            <w:pPr>
              <w:rPr>
                <w:rFonts w:ascii="Arial Narrow" w:hAnsi="Arial Narrow"/>
                <w:b/>
              </w:rPr>
            </w:pPr>
            <w:r>
              <w:rPr>
                <w:rFonts w:ascii="Arial Narrow" w:hAnsi="Arial Narrow"/>
                <w:b/>
              </w:rPr>
              <w:t xml:space="preserve">6.0 </w:t>
            </w:r>
            <w:r w:rsidR="003751BB">
              <w:rPr>
                <w:rFonts w:ascii="Arial Narrow" w:hAnsi="Arial Narrow"/>
                <w:b/>
              </w:rPr>
              <w:t xml:space="preserve">- </w:t>
            </w:r>
            <w:r w:rsidR="00BA484B">
              <w:rPr>
                <w:rFonts w:ascii="Arial Narrow" w:hAnsi="Arial Narrow"/>
                <w:b/>
              </w:rPr>
              <w:t>04</w:t>
            </w:r>
            <w:r w:rsidR="000F2E48" w:rsidRPr="00271183">
              <w:rPr>
                <w:rFonts w:ascii="Arial Narrow" w:hAnsi="Arial Narrow"/>
                <w:b/>
              </w:rPr>
              <w:t xml:space="preserve"> Does the Unit have process to identify Health Surveillance requirements for staff and students?  </w:t>
            </w:r>
          </w:p>
          <w:p w14:paraId="65E192F8"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Tooltip:</w:t>
            </w:r>
          </w:p>
          <w:p w14:paraId="19D023D1" w14:textId="77777777" w:rsidR="000F2E48" w:rsidRDefault="000F2E48" w:rsidP="000F2E48">
            <w:pPr>
              <w:rPr>
                <w:rFonts w:ascii="Arial Narrow" w:hAnsi="Arial Narrow"/>
              </w:rPr>
            </w:pPr>
            <w:r w:rsidRPr="004D537C">
              <w:rPr>
                <w:rFonts w:ascii="Arial Narrow" w:hAnsi="Arial Narrow"/>
              </w:rPr>
              <w:t xml:space="preserve">Health Surveillance is the systematic monitoring of ‘at risk’ </w:t>
            </w:r>
            <w:r>
              <w:rPr>
                <w:rFonts w:ascii="Arial Narrow" w:hAnsi="Arial Narrow"/>
              </w:rPr>
              <w:t xml:space="preserve">staff and students </w:t>
            </w:r>
            <w:r w:rsidRPr="004D537C">
              <w:rPr>
                <w:rFonts w:ascii="Arial Narrow" w:hAnsi="Arial Narrow"/>
              </w:rPr>
              <w:t xml:space="preserve">for any adverse effects of </w:t>
            </w:r>
            <w:r>
              <w:rPr>
                <w:rFonts w:ascii="Arial Narrow" w:hAnsi="Arial Narrow"/>
              </w:rPr>
              <w:t xml:space="preserve">their </w:t>
            </w:r>
            <w:r w:rsidRPr="004D537C">
              <w:rPr>
                <w:rFonts w:ascii="Arial Narrow" w:hAnsi="Arial Narrow"/>
              </w:rPr>
              <w:t>work</w:t>
            </w:r>
            <w:r>
              <w:rPr>
                <w:rFonts w:ascii="Arial Narrow" w:hAnsi="Arial Narrow"/>
              </w:rPr>
              <w:t>/study</w:t>
            </w:r>
            <w:r w:rsidRPr="004D537C">
              <w:rPr>
                <w:rFonts w:ascii="Arial Narrow" w:hAnsi="Arial Narrow"/>
              </w:rPr>
              <w:t xml:space="preserve"> on their health as it relates to their duties. It is delivered through medical assessment and testing (e.g. hearing tests, lung function tests, biological monitoring).</w:t>
            </w:r>
            <w:r>
              <w:rPr>
                <w:rFonts w:ascii="Arial Narrow" w:hAnsi="Arial Narrow"/>
              </w:rPr>
              <w:t xml:space="preserve"> Refer to Health Surveillance Procedure for more details. </w:t>
            </w:r>
          </w:p>
          <w:p w14:paraId="60FAB5BB"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Further details:</w:t>
            </w:r>
          </w:p>
          <w:p w14:paraId="0D1AB89A" w14:textId="788616F3" w:rsidR="000F2E48" w:rsidRDefault="0012452F" w:rsidP="000F2E48">
            <w:pPr>
              <w:spacing w:before="2" w:line="220" w:lineRule="auto"/>
              <w:ind w:right="534"/>
              <w:rPr>
                <w:rFonts w:ascii="Arial Narrow" w:hAnsi="Arial Narrow"/>
              </w:rPr>
            </w:pPr>
            <w:hyperlink r:id="rId157" w:history="1">
              <w:r w:rsidR="000F2E48" w:rsidRPr="009C2FB4">
                <w:rPr>
                  <w:rStyle w:val="Hyperlink"/>
                  <w:rFonts w:ascii="Arial Narrow" w:hAnsi="Arial Narrow"/>
                </w:rPr>
                <w:t>Health Surveillance Procedure</w:t>
              </w:r>
            </w:hyperlink>
          </w:p>
          <w:p w14:paraId="5528B47A" w14:textId="77777777" w:rsidR="000F2E48" w:rsidRPr="00271183" w:rsidRDefault="000F2E48" w:rsidP="000F2E48">
            <w:pPr>
              <w:spacing w:before="2" w:line="220" w:lineRule="auto"/>
              <w:ind w:right="534"/>
              <w:rPr>
                <w:rFonts w:ascii="Arial Narrow" w:eastAsia="Arial" w:hAnsi="Arial Narrow" w:cs="Arial"/>
              </w:rPr>
            </w:pPr>
          </w:p>
        </w:tc>
      </w:tr>
      <w:tr w:rsidR="005A7B2E" w14:paraId="2240CB5F" w14:textId="77777777" w:rsidTr="00955365">
        <w:trPr>
          <w:trHeight w:val="617"/>
        </w:trPr>
        <w:tc>
          <w:tcPr>
            <w:tcW w:w="6095" w:type="dxa"/>
            <w:tcBorders>
              <w:top w:val="single" w:sz="8" w:space="0" w:color="000000"/>
              <w:left w:val="single" w:sz="8" w:space="0" w:color="000000"/>
              <w:bottom w:val="single" w:sz="8" w:space="0" w:color="000000"/>
              <w:right w:val="single" w:sz="8" w:space="0" w:color="000000"/>
            </w:tcBorders>
          </w:tcPr>
          <w:p w14:paraId="2E6344B3" w14:textId="77777777" w:rsidR="005A7B2E" w:rsidRPr="00190EB1" w:rsidRDefault="005A7B2E" w:rsidP="005A1C03">
            <w:pPr>
              <w:spacing w:before="5" w:line="120" w:lineRule="auto"/>
              <w:rPr>
                <w:rFonts w:ascii="Arial Narrow" w:hAnsi="Arial Narrow"/>
                <w:sz w:val="13"/>
                <w:szCs w:val="13"/>
              </w:rPr>
            </w:pPr>
          </w:p>
          <w:p w14:paraId="4D3B56B5" w14:textId="73488BF5" w:rsidR="005A7B2E" w:rsidRDefault="005A7B2E"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850219156"/>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s, attach copies of completed local laboratory inductions, relevant risk assessment(s)</w:t>
            </w:r>
          </w:p>
          <w:p w14:paraId="787A4381" w14:textId="77777777" w:rsidR="005A7B2E" w:rsidRDefault="005A7B2E" w:rsidP="005A1C03">
            <w:pPr>
              <w:rPr>
                <w:rFonts w:ascii="Arial Narrow" w:hAnsi="Arial Narrow"/>
              </w:rPr>
            </w:pPr>
          </w:p>
          <w:p w14:paraId="057C9F55" w14:textId="77777777" w:rsidR="005A7B2E" w:rsidRPr="000B39EA" w:rsidRDefault="005A7B2E" w:rsidP="005A1C03">
            <w:pPr>
              <w:rPr>
                <w:rFonts w:ascii="Arial Narrow" w:hAnsi="Arial Narrow"/>
              </w:rPr>
            </w:pPr>
          </w:p>
        </w:tc>
        <w:tc>
          <w:tcPr>
            <w:tcW w:w="6095" w:type="dxa"/>
            <w:tcBorders>
              <w:top w:val="single" w:sz="8" w:space="0" w:color="000000"/>
              <w:left w:val="single" w:sz="8" w:space="0" w:color="000000"/>
              <w:bottom w:val="single" w:sz="8" w:space="0" w:color="000000"/>
              <w:right w:val="single" w:sz="8" w:space="0" w:color="auto"/>
            </w:tcBorders>
          </w:tcPr>
          <w:p w14:paraId="18F92FE9" w14:textId="77777777" w:rsidR="005A7B2E" w:rsidRPr="00190EB1" w:rsidRDefault="005A7B2E" w:rsidP="005A1C03">
            <w:pPr>
              <w:spacing w:before="5" w:line="120" w:lineRule="auto"/>
              <w:rPr>
                <w:rFonts w:ascii="Arial Narrow" w:hAnsi="Arial Narrow"/>
                <w:sz w:val="13"/>
                <w:szCs w:val="13"/>
              </w:rPr>
            </w:pPr>
          </w:p>
          <w:p w14:paraId="2AAFC1AE" w14:textId="77777777" w:rsidR="005A7B2E" w:rsidRDefault="005A7B2E"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467821227"/>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33A6075B" w14:textId="77777777" w:rsidR="005A7B2E" w:rsidRPr="00190EB1" w:rsidRDefault="005A7B2E" w:rsidP="005A1C03">
            <w:pPr>
              <w:rPr>
                <w:rFonts w:ascii="Arial Narrow" w:hAnsi="Arial Narrow"/>
              </w:rPr>
            </w:pPr>
          </w:p>
          <w:p w14:paraId="7E414E8D" w14:textId="77777777" w:rsidR="005A7B2E" w:rsidRDefault="005A7B2E" w:rsidP="005A1C03">
            <w:pPr>
              <w:rPr>
                <w:rFonts w:ascii="Roboto" w:eastAsia="Roboto" w:hAnsi="Roboto" w:cs="Roboto"/>
              </w:rPr>
            </w:pPr>
          </w:p>
          <w:p w14:paraId="2A6F7507" w14:textId="77777777" w:rsidR="005A7B2E" w:rsidRDefault="005A7B2E" w:rsidP="005A1C03">
            <w:pPr>
              <w:rPr>
                <w:rFonts w:ascii="Roboto" w:eastAsia="Roboto" w:hAnsi="Roboto" w:cs="Roboto"/>
              </w:rPr>
            </w:pPr>
          </w:p>
        </w:tc>
        <w:tc>
          <w:tcPr>
            <w:tcW w:w="2978" w:type="dxa"/>
            <w:tcBorders>
              <w:top w:val="single" w:sz="8" w:space="0" w:color="000000"/>
              <w:left w:val="single" w:sz="8" w:space="0" w:color="auto"/>
              <w:bottom w:val="single" w:sz="8" w:space="0" w:color="000000"/>
              <w:right w:val="single" w:sz="8" w:space="0" w:color="000000"/>
            </w:tcBorders>
          </w:tcPr>
          <w:p w14:paraId="10E9667C" w14:textId="77777777" w:rsidR="005A7B2E" w:rsidRPr="00190EB1" w:rsidRDefault="005A7B2E" w:rsidP="005A1C03">
            <w:pPr>
              <w:spacing w:before="5" w:line="120" w:lineRule="auto"/>
              <w:rPr>
                <w:rFonts w:ascii="Arial Narrow" w:hAnsi="Arial Narrow"/>
                <w:sz w:val="13"/>
                <w:szCs w:val="13"/>
              </w:rPr>
            </w:pPr>
          </w:p>
          <w:p w14:paraId="650D6DD3" w14:textId="77777777" w:rsidR="005A7B2E" w:rsidRDefault="005A7B2E"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820696411"/>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w:t>
            </w:r>
            <w:r>
              <w:rPr>
                <w:rFonts w:ascii="Arial Narrow" w:hAnsi="Arial Narrow"/>
              </w:rPr>
              <w:t>/A, no further action is required.</w:t>
            </w:r>
          </w:p>
          <w:p w14:paraId="4F3B1C21" w14:textId="77777777" w:rsidR="005A7B2E" w:rsidRPr="00190EB1" w:rsidRDefault="005A7B2E" w:rsidP="005A1C03">
            <w:pPr>
              <w:spacing w:before="5" w:line="120" w:lineRule="auto"/>
              <w:rPr>
                <w:rFonts w:ascii="Arial Narrow" w:hAnsi="Arial Narrow"/>
              </w:rPr>
            </w:pPr>
          </w:p>
          <w:p w14:paraId="29B30E15" w14:textId="77777777" w:rsidR="005A7B2E" w:rsidRDefault="005A7B2E" w:rsidP="005A1C03">
            <w:pPr>
              <w:rPr>
                <w:rFonts w:ascii="Arial Narrow" w:hAnsi="Arial Narrow"/>
              </w:rPr>
            </w:pPr>
          </w:p>
          <w:p w14:paraId="2F2D7FDB" w14:textId="77777777" w:rsidR="005A7B2E" w:rsidRDefault="005A7B2E" w:rsidP="005A1C03">
            <w:pPr>
              <w:rPr>
                <w:rFonts w:ascii="Roboto" w:eastAsia="Roboto" w:hAnsi="Roboto" w:cs="Roboto"/>
              </w:rPr>
            </w:pPr>
          </w:p>
          <w:p w14:paraId="7F8EBEF5" w14:textId="77777777" w:rsidR="005A7B2E" w:rsidRDefault="005A7B2E" w:rsidP="005A1C03">
            <w:pPr>
              <w:rPr>
                <w:rFonts w:ascii="Roboto" w:eastAsia="Roboto" w:hAnsi="Roboto" w:cs="Roboto"/>
              </w:rPr>
            </w:pPr>
          </w:p>
        </w:tc>
      </w:tr>
      <w:tr w:rsidR="000F2E48" w14:paraId="17DDF60F" w14:textId="77777777" w:rsidTr="00955365">
        <w:trPr>
          <w:trHeight w:val="615"/>
        </w:trPr>
        <w:tc>
          <w:tcPr>
            <w:tcW w:w="15168" w:type="dxa"/>
            <w:gridSpan w:val="3"/>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019E649D" w14:textId="44E8C743" w:rsidR="000F2E48" w:rsidRPr="00654564" w:rsidRDefault="00C42F35" w:rsidP="000F2E48">
            <w:pPr>
              <w:rPr>
                <w:rFonts w:ascii="Arial Narrow" w:hAnsi="Arial Narrow"/>
                <w:b/>
              </w:rPr>
            </w:pPr>
            <w:r>
              <w:rPr>
                <w:rFonts w:ascii="Arial Narrow" w:hAnsi="Arial Narrow"/>
                <w:b/>
              </w:rPr>
              <w:t xml:space="preserve">6.0 </w:t>
            </w:r>
            <w:r w:rsidR="003751BB">
              <w:rPr>
                <w:rFonts w:ascii="Arial Narrow" w:hAnsi="Arial Narrow"/>
                <w:b/>
              </w:rPr>
              <w:t xml:space="preserve">- </w:t>
            </w:r>
            <w:r w:rsidR="00BA484B">
              <w:rPr>
                <w:rFonts w:ascii="Arial Narrow" w:hAnsi="Arial Narrow"/>
                <w:b/>
              </w:rPr>
              <w:t xml:space="preserve">05 </w:t>
            </w:r>
            <w:r w:rsidR="000F2E48" w:rsidRPr="00654564">
              <w:rPr>
                <w:rFonts w:ascii="Arial Narrow" w:hAnsi="Arial Narrow"/>
                <w:b/>
              </w:rPr>
              <w:t>Does the Unit have process to identify Immunisation requirements for staff, students and visitors?</w:t>
            </w:r>
          </w:p>
          <w:p w14:paraId="34869DDF"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Tooltip:</w:t>
            </w:r>
          </w:p>
          <w:p w14:paraId="2B634EC1" w14:textId="77777777" w:rsidR="000F2E48" w:rsidRDefault="000F2E48" w:rsidP="000F2E48">
            <w:pPr>
              <w:rPr>
                <w:rFonts w:ascii="Arial Narrow" w:hAnsi="Arial Narrow"/>
              </w:rPr>
            </w:pPr>
            <w:r w:rsidRPr="004078C9">
              <w:rPr>
                <w:rFonts w:ascii="Arial Narrow" w:hAnsi="Arial Narrow"/>
              </w:rPr>
              <w:t xml:space="preserve">Immunisation requirements for staff, students and visitors who are potentially at risk of exposure to vaccine-preventable diseases due to their work or study. </w:t>
            </w:r>
          </w:p>
          <w:p w14:paraId="1BD0FFD2"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Further details:</w:t>
            </w:r>
          </w:p>
          <w:p w14:paraId="3BF2D1E0" w14:textId="1B0479FA" w:rsidR="000F2E48" w:rsidRDefault="0012452F" w:rsidP="000F2E48">
            <w:pPr>
              <w:rPr>
                <w:rFonts w:ascii="Arial Narrow" w:eastAsia="Arial" w:hAnsi="Arial Narrow" w:cs="Arial"/>
                <w:color w:val="FFFFFF" w:themeColor="background1"/>
              </w:rPr>
            </w:pPr>
            <w:hyperlink r:id="rId158" w:history="1">
              <w:r w:rsidR="000F2E48" w:rsidRPr="009C2FB4">
                <w:rPr>
                  <w:rStyle w:val="Hyperlink"/>
                  <w:rFonts w:ascii="Arial Narrow" w:hAnsi="Arial Narrow"/>
                </w:rPr>
                <w:t>Immunisation Procedure</w:t>
              </w:r>
            </w:hyperlink>
          </w:p>
          <w:p w14:paraId="6D6A5181" w14:textId="104D8594" w:rsidR="000F2E48" w:rsidRDefault="000F2E48" w:rsidP="000F2E48">
            <w:pPr>
              <w:rPr>
                <w:rStyle w:val="Hyperlink"/>
                <w:rFonts w:ascii="Arial Narrow" w:hAnsi="Arial Narrow"/>
              </w:rPr>
            </w:pPr>
            <w:r>
              <w:rPr>
                <w:rFonts w:ascii="Arial Narrow" w:hAnsi="Arial Narrow"/>
              </w:rPr>
              <w:t xml:space="preserve">Immunisation Grid and Consent Forms </w:t>
            </w:r>
            <w:r w:rsidRPr="00E13DA1">
              <w:rPr>
                <w:rFonts w:ascii="Arial Narrow" w:hAnsi="Arial Narrow"/>
                <w:color w:val="000000" w:themeColor="text1"/>
              </w:rPr>
              <w:t xml:space="preserve">for more information </w:t>
            </w:r>
            <w:r w:rsidRPr="00E13DA1">
              <w:rPr>
                <w:rFonts w:ascii="Arial Narrow" w:eastAsia="Arial" w:hAnsi="Arial Narrow" w:cs="Arial"/>
              </w:rPr>
              <w:t xml:space="preserve">please go to: </w:t>
            </w:r>
            <w:hyperlink r:id="rId159" w:history="1">
              <w:r w:rsidR="009C1B1F" w:rsidRPr="00892868">
                <w:rPr>
                  <w:rStyle w:val="Hyperlink"/>
                  <w:rFonts w:ascii="Arial Narrow" w:eastAsia="Arial" w:hAnsi="Arial Narrow" w:cs="Arial"/>
                </w:rPr>
                <w:t>https://www.monash.edu/ohs/info-docs/immunisation</w:t>
              </w:r>
            </w:hyperlink>
            <w:r w:rsidR="009C1B1F">
              <w:rPr>
                <w:rFonts w:ascii="Arial Narrow" w:eastAsia="Arial" w:hAnsi="Arial Narrow" w:cs="Arial"/>
              </w:rPr>
              <w:t xml:space="preserve"> </w:t>
            </w:r>
          </w:p>
          <w:p w14:paraId="22C5C331" w14:textId="77777777" w:rsidR="000F2E48" w:rsidRDefault="000F2E48" w:rsidP="000F2E48"/>
        </w:tc>
      </w:tr>
      <w:tr w:rsidR="005A7B2E" w14:paraId="2400A5EC" w14:textId="77777777" w:rsidTr="00955365">
        <w:trPr>
          <w:trHeight w:val="617"/>
        </w:trPr>
        <w:tc>
          <w:tcPr>
            <w:tcW w:w="6095" w:type="dxa"/>
            <w:tcBorders>
              <w:top w:val="single" w:sz="8" w:space="0" w:color="000000"/>
              <w:left w:val="single" w:sz="8" w:space="0" w:color="000000"/>
              <w:bottom w:val="single" w:sz="8" w:space="0" w:color="000000"/>
              <w:right w:val="single" w:sz="8" w:space="0" w:color="000000"/>
            </w:tcBorders>
          </w:tcPr>
          <w:p w14:paraId="17C44CA1" w14:textId="77777777" w:rsidR="005A7B2E" w:rsidRPr="00190EB1" w:rsidRDefault="005A7B2E" w:rsidP="005A1C03">
            <w:pPr>
              <w:spacing w:before="5" w:line="120" w:lineRule="auto"/>
              <w:rPr>
                <w:rFonts w:ascii="Arial Narrow" w:hAnsi="Arial Narrow"/>
                <w:sz w:val="13"/>
                <w:szCs w:val="13"/>
              </w:rPr>
            </w:pPr>
          </w:p>
          <w:p w14:paraId="60BC77D4" w14:textId="2DFCB0E2" w:rsidR="005A7B2E" w:rsidRDefault="005A7B2E"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989238239"/>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s, attach copies of completed local laboratory inductions, relevant risk assessment(s)</w:t>
            </w:r>
          </w:p>
          <w:p w14:paraId="394DFAD3" w14:textId="77777777" w:rsidR="005A7B2E" w:rsidRDefault="005A7B2E" w:rsidP="005A1C03">
            <w:pPr>
              <w:rPr>
                <w:rFonts w:ascii="Arial Narrow" w:hAnsi="Arial Narrow"/>
              </w:rPr>
            </w:pPr>
          </w:p>
          <w:p w14:paraId="5CBCACDF" w14:textId="77777777" w:rsidR="005A7B2E" w:rsidRDefault="005A7B2E" w:rsidP="005A1C03">
            <w:pPr>
              <w:rPr>
                <w:rFonts w:ascii="Arial Narrow" w:hAnsi="Arial Narrow"/>
              </w:rPr>
            </w:pPr>
          </w:p>
          <w:p w14:paraId="4C2CCF16" w14:textId="77777777" w:rsidR="008A5DE2" w:rsidRDefault="008A5DE2" w:rsidP="005A1C03">
            <w:pPr>
              <w:rPr>
                <w:rFonts w:ascii="Arial Narrow" w:hAnsi="Arial Narrow"/>
              </w:rPr>
            </w:pPr>
          </w:p>
          <w:p w14:paraId="2A5037A4" w14:textId="77777777" w:rsidR="008A5DE2" w:rsidRDefault="008A5DE2" w:rsidP="005A1C03">
            <w:pPr>
              <w:rPr>
                <w:rFonts w:ascii="Arial Narrow" w:hAnsi="Arial Narrow"/>
              </w:rPr>
            </w:pPr>
          </w:p>
          <w:p w14:paraId="7F9C3F53" w14:textId="6E115755" w:rsidR="008A5DE2" w:rsidRPr="000B39EA" w:rsidRDefault="008A5DE2" w:rsidP="005A1C03">
            <w:pPr>
              <w:rPr>
                <w:rFonts w:ascii="Arial Narrow" w:hAnsi="Arial Narrow"/>
              </w:rPr>
            </w:pPr>
          </w:p>
        </w:tc>
        <w:tc>
          <w:tcPr>
            <w:tcW w:w="6095" w:type="dxa"/>
            <w:tcBorders>
              <w:top w:val="single" w:sz="8" w:space="0" w:color="000000"/>
              <w:left w:val="single" w:sz="8" w:space="0" w:color="000000"/>
              <w:bottom w:val="single" w:sz="8" w:space="0" w:color="000000"/>
              <w:right w:val="single" w:sz="8" w:space="0" w:color="auto"/>
            </w:tcBorders>
          </w:tcPr>
          <w:p w14:paraId="283648B7" w14:textId="77777777" w:rsidR="005A7B2E" w:rsidRPr="00190EB1" w:rsidRDefault="005A7B2E" w:rsidP="005A1C03">
            <w:pPr>
              <w:spacing w:before="5" w:line="120" w:lineRule="auto"/>
              <w:rPr>
                <w:rFonts w:ascii="Arial Narrow" w:hAnsi="Arial Narrow"/>
                <w:sz w:val="13"/>
                <w:szCs w:val="13"/>
              </w:rPr>
            </w:pPr>
          </w:p>
          <w:p w14:paraId="45906E2B" w14:textId="77777777" w:rsidR="005A7B2E" w:rsidRDefault="005A7B2E"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943887909"/>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50DF51B8" w14:textId="77777777" w:rsidR="005A7B2E" w:rsidRPr="00190EB1" w:rsidRDefault="005A7B2E" w:rsidP="005A1C03">
            <w:pPr>
              <w:rPr>
                <w:rFonts w:ascii="Arial Narrow" w:hAnsi="Arial Narrow"/>
              </w:rPr>
            </w:pPr>
          </w:p>
          <w:p w14:paraId="224EE17A" w14:textId="77777777" w:rsidR="005A7B2E" w:rsidRDefault="005A7B2E" w:rsidP="005A1C03">
            <w:pPr>
              <w:rPr>
                <w:rFonts w:ascii="Arial Narrow" w:hAnsi="Arial Narrow"/>
              </w:rPr>
            </w:pPr>
          </w:p>
          <w:p w14:paraId="472CD2CC" w14:textId="77777777" w:rsidR="005A7B2E" w:rsidRDefault="005A7B2E" w:rsidP="005A1C03">
            <w:pPr>
              <w:rPr>
                <w:rFonts w:ascii="Roboto" w:eastAsia="Roboto" w:hAnsi="Roboto" w:cs="Roboto"/>
              </w:rPr>
            </w:pPr>
          </w:p>
          <w:p w14:paraId="1D9FAEE8" w14:textId="77777777" w:rsidR="005A7B2E" w:rsidRDefault="005A7B2E" w:rsidP="005A1C03">
            <w:pPr>
              <w:rPr>
                <w:rFonts w:ascii="Roboto" w:eastAsia="Roboto" w:hAnsi="Roboto" w:cs="Roboto"/>
              </w:rPr>
            </w:pPr>
          </w:p>
          <w:p w14:paraId="1205C91C" w14:textId="77777777" w:rsidR="005A7B2E" w:rsidRDefault="005A7B2E" w:rsidP="005A1C03">
            <w:pPr>
              <w:rPr>
                <w:rFonts w:ascii="Roboto" w:eastAsia="Roboto" w:hAnsi="Roboto" w:cs="Roboto"/>
              </w:rPr>
            </w:pPr>
          </w:p>
        </w:tc>
        <w:tc>
          <w:tcPr>
            <w:tcW w:w="2978" w:type="dxa"/>
            <w:tcBorders>
              <w:top w:val="single" w:sz="8" w:space="0" w:color="000000"/>
              <w:left w:val="single" w:sz="8" w:space="0" w:color="auto"/>
              <w:bottom w:val="single" w:sz="8" w:space="0" w:color="000000"/>
              <w:right w:val="single" w:sz="8" w:space="0" w:color="000000"/>
            </w:tcBorders>
          </w:tcPr>
          <w:p w14:paraId="0300EDF3" w14:textId="77777777" w:rsidR="005A7B2E" w:rsidRPr="00190EB1" w:rsidRDefault="005A7B2E" w:rsidP="005A1C03">
            <w:pPr>
              <w:spacing w:before="5" w:line="120" w:lineRule="auto"/>
              <w:rPr>
                <w:rFonts w:ascii="Arial Narrow" w:hAnsi="Arial Narrow"/>
                <w:sz w:val="13"/>
                <w:szCs w:val="13"/>
              </w:rPr>
            </w:pPr>
          </w:p>
          <w:p w14:paraId="55B52E49" w14:textId="77777777" w:rsidR="005A7B2E" w:rsidRDefault="005A7B2E"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533302977"/>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w:t>
            </w:r>
            <w:r>
              <w:rPr>
                <w:rFonts w:ascii="Arial Narrow" w:hAnsi="Arial Narrow"/>
              </w:rPr>
              <w:t>/A, no further action is required.</w:t>
            </w:r>
          </w:p>
          <w:p w14:paraId="22BD8A67" w14:textId="77777777" w:rsidR="005A7B2E" w:rsidRPr="00190EB1" w:rsidRDefault="005A7B2E" w:rsidP="005A1C03">
            <w:pPr>
              <w:spacing w:before="5" w:line="120" w:lineRule="auto"/>
              <w:rPr>
                <w:rFonts w:ascii="Arial Narrow" w:hAnsi="Arial Narrow"/>
              </w:rPr>
            </w:pPr>
          </w:p>
          <w:p w14:paraId="5C7360C4" w14:textId="77777777" w:rsidR="005A7B2E" w:rsidRDefault="005A7B2E" w:rsidP="005A1C03">
            <w:pPr>
              <w:rPr>
                <w:rFonts w:ascii="Arial Narrow" w:hAnsi="Arial Narrow"/>
              </w:rPr>
            </w:pPr>
          </w:p>
          <w:p w14:paraId="515426C1" w14:textId="77777777" w:rsidR="005A7B2E" w:rsidRDefault="005A7B2E" w:rsidP="005A1C03">
            <w:pPr>
              <w:rPr>
                <w:rFonts w:ascii="Roboto" w:eastAsia="Roboto" w:hAnsi="Roboto" w:cs="Roboto"/>
              </w:rPr>
            </w:pPr>
          </w:p>
          <w:p w14:paraId="245F9501" w14:textId="77777777" w:rsidR="005A7B2E" w:rsidRDefault="005A7B2E" w:rsidP="005A1C03">
            <w:pPr>
              <w:rPr>
                <w:rFonts w:ascii="Roboto" w:eastAsia="Roboto" w:hAnsi="Roboto" w:cs="Roboto"/>
              </w:rPr>
            </w:pPr>
          </w:p>
          <w:p w14:paraId="01E40782" w14:textId="77777777" w:rsidR="005A7B2E" w:rsidRDefault="005A7B2E" w:rsidP="005A1C03">
            <w:pPr>
              <w:rPr>
                <w:rFonts w:ascii="Roboto" w:eastAsia="Roboto" w:hAnsi="Roboto" w:cs="Roboto"/>
              </w:rPr>
            </w:pPr>
          </w:p>
        </w:tc>
      </w:tr>
      <w:tr w:rsidR="000F2E48" w14:paraId="12C97F80" w14:textId="77777777" w:rsidTr="00955365">
        <w:trPr>
          <w:trHeight w:val="615"/>
        </w:trPr>
        <w:tc>
          <w:tcPr>
            <w:tcW w:w="15168" w:type="dxa"/>
            <w:gridSpan w:val="3"/>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0AFDF5B5" w14:textId="44F4C004" w:rsidR="000F2E48" w:rsidRPr="00D13E3D" w:rsidRDefault="00C42F35" w:rsidP="000F2E48">
            <w:pPr>
              <w:rPr>
                <w:rFonts w:ascii="Arial Narrow" w:hAnsi="Arial Narrow"/>
                <w:b/>
              </w:rPr>
            </w:pPr>
            <w:r>
              <w:rPr>
                <w:rFonts w:ascii="Arial Narrow" w:hAnsi="Arial Narrow"/>
                <w:b/>
              </w:rPr>
              <w:lastRenderedPageBreak/>
              <w:t xml:space="preserve">6.0 </w:t>
            </w:r>
            <w:r w:rsidR="003751BB">
              <w:rPr>
                <w:rFonts w:ascii="Arial Narrow" w:hAnsi="Arial Narrow"/>
                <w:b/>
              </w:rPr>
              <w:t xml:space="preserve">- </w:t>
            </w:r>
            <w:r w:rsidR="00BA484B">
              <w:rPr>
                <w:rFonts w:ascii="Arial Narrow" w:hAnsi="Arial Narrow"/>
                <w:b/>
              </w:rPr>
              <w:t>06</w:t>
            </w:r>
            <w:r w:rsidR="000F2E48" w:rsidRPr="00D13E3D">
              <w:rPr>
                <w:rFonts w:ascii="Arial Narrow" w:hAnsi="Arial Narrow"/>
                <w:b/>
              </w:rPr>
              <w:t xml:space="preserve"> Does the Unit have a process for biological waste disposal?</w:t>
            </w:r>
          </w:p>
          <w:p w14:paraId="4BC7D6DA"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Tooltip:</w:t>
            </w:r>
          </w:p>
          <w:p w14:paraId="4C8A4894" w14:textId="77777777" w:rsidR="000F2E48" w:rsidRDefault="000F2E48" w:rsidP="000F2E48">
            <w:pPr>
              <w:rPr>
                <w:rFonts w:ascii="Arial Narrow" w:hAnsi="Arial Narrow"/>
              </w:rPr>
            </w:pPr>
            <w:r>
              <w:rPr>
                <w:rFonts w:ascii="Arial Narrow" w:hAnsi="Arial Narrow"/>
              </w:rPr>
              <w:t xml:space="preserve">Correct biological waste management involves a structured program to ensure that any waste generated is correctly identified in terms of its potential hazard to the environment and to any workers; including staff, students, visitors or contractors handling the waste. </w:t>
            </w:r>
          </w:p>
          <w:p w14:paraId="700F385E"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Further details:</w:t>
            </w:r>
          </w:p>
          <w:p w14:paraId="12F26FDA" w14:textId="05FFEC24" w:rsidR="000F2E48" w:rsidRDefault="0012452F" w:rsidP="000F2E48">
            <w:pPr>
              <w:rPr>
                <w:rFonts w:ascii="Arial Narrow" w:hAnsi="Arial Narrow"/>
              </w:rPr>
            </w:pPr>
            <w:hyperlink r:id="rId160" w:history="1">
              <w:r w:rsidR="000F2E48" w:rsidRPr="00136AB4">
                <w:rPr>
                  <w:rStyle w:val="Hyperlink"/>
                  <w:rFonts w:ascii="Arial Narrow" w:hAnsi="Arial Narrow"/>
                </w:rPr>
                <w:t>Using Biologicals and Animals Procedure</w:t>
              </w:r>
            </w:hyperlink>
          </w:p>
          <w:p w14:paraId="79B9C1DA" w14:textId="0AB29F1C" w:rsidR="000F2E48" w:rsidRDefault="0012452F" w:rsidP="000F2E48">
            <w:pPr>
              <w:rPr>
                <w:rFonts w:ascii="Arial Narrow" w:hAnsi="Arial Narrow"/>
              </w:rPr>
            </w:pPr>
            <w:hyperlink r:id="rId161" w:history="1">
              <w:r w:rsidR="000F2E48" w:rsidRPr="00515D3A">
                <w:rPr>
                  <w:rStyle w:val="Hyperlink"/>
                  <w:rFonts w:ascii="Arial Narrow" w:hAnsi="Arial Narrow"/>
                </w:rPr>
                <w:t>Waste Disposal Summary Table</w:t>
              </w:r>
            </w:hyperlink>
            <w:r w:rsidR="000F2E48">
              <w:rPr>
                <w:rFonts w:ascii="Arial Narrow" w:hAnsi="Arial Narrow"/>
              </w:rPr>
              <w:t xml:space="preserve"> </w:t>
            </w:r>
            <w:r w:rsidR="00515D3A">
              <w:rPr>
                <w:rFonts w:ascii="Arial Narrow" w:hAnsi="Arial Narrow"/>
              </w:rPr>
              <w:t>(Office of Research Ethics and Integrity resource)</w:t>
            </w:r>
          </w:p>
          <w:p w14:paraId="664EC938" w14:textId="41738B04" w:rsidR="000F2E48" w:rsidRDefault="0012452F" w:rsidP="000F2E48">
            <w:pPr>
              <w:rPr>
                <w:rFonts w:ascii="Arial Narrow" w:hAnsi="Arial Narrow"/>
              </w:rPr>
            </w:pPr>
            <w:hyperlink r:id="rId162" w:history="1">
              <w:r w:rsidR="000F2E48" w:rsidRPr="00515D3A">
                <w:rPr>
                  <w:rStyle w:val="Hyperlink"/>
                  <w:rFonts w:ascii="Arial Narrow" w:hAnsi="Arial Narrow"/>
                </w:rPr>
                <w:t>Guidance on GMO Decontamination and Disposal</w:t>
              </w:r>
            </w:hyperlink>
            <w:r w:rsidR="000F2E48">
              <w:rPr>
                <w:rFonts w:ascii="Arial Narrow" w:hAnsi="Arial Narrow"/>
              </w:rPr>
              <w:t xml:space="preserve"> </w:t>
            </w:r>
            <w:r w:rsidR="00515D3A">
              <w:rPr>
                <w:rFonts w:ascii="Arial Narrow" w:hAnsi="Arial Narrow"/>
              </w:rPr>
              <w:t>(Office of Research Ethics and Integrity resource)</w:t>
            </w:r>
          </w:p>
          <w:p w14:paraId="778A6173" w14:textId="77777777" w:rsidR="000F2E48" w:rsidRPr="002502F8" w:rsidRDefault="000F2E48" w:rsidP="000F2E48">
            <w:pPr>
              <w:rPr>
                <w:rFonts w:ascii="Arial Narrow" w:hAnsi="Arial Narrow"/>
              </w:rPr>
            </w:pPr>
          </w:p>
        </w:tc>
      </w:tr>
      <w:tr w:rsidR="005A7B2E" w14:paraId="2026C2A7" w14:textId="77777777" w:rsidTr="00955365">
        <w:trPr>
          <w:trHeight w:val="617"/>
        </w:trPr>
        <w:tc>
          <w:tcPr>
            <w:tcW w:w="6095" w:type="dxa"/>
            <w:tcBorders>
              <w:top w:val="single" w:sz="8" w:space="0" w:color="000000"/>
              <w:left w:val="single" w:sz="8" w:space="0" w:color="000000"/>
              <w:bottom w:val="single" w:sz="8" w:space="0" w:color="000000"/>
              <w:right w:val="single" w:sz="8" w:space="0" w:color="000000"/>
            </w:tcBorders>
          </w:tcPr>
          <w:p w14:paraId="621B8A8D" w14:textId="77777777" w:rsidR="005A7B2E" w:rsidRPr="00190EB1" w:rsidRDefault="005A7B2E" w:rsidP="005A1C03">
            <w:pPr>
              <w:spacing w:before="5" w:line="120" w:lineRule="auto"/>
              <w:rPr>
                <w:rFonts w:ascii="Arial Narrow" w:hAnsi="Arial Narrow"/>
                <w:sz w:val="13"/>
                <w:szCs w:val="13"/>
              </w:rPr>
            </w:pPr>
          </w:p>
          <w:p w14:paraId="559F2082" w14:textId="20A33B1B" w:rsidR="005A7B2E" w:rsidRDefault="005A7B2E"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943228439"/>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w:t>
            </w:r>
            <w:r w:rsidRPr="007C4644">
              <w:rPr>
                <w:rFonts w:ascii="Arial Narrow" w:hAnsi="Arial Narrow"/>
                <w:lang w:val="en-AU"/>
              </w:rPr>
              <w:t>Yes, describe local process or at</w:t>
            </w:r>
            <w:r>
              <w:rPr>
                <w:rFonts w:ascii="Arial Narrow" w:hAnsi="Arial Narrow"/>
                <w:lang w:val="en-AU"/>
              </w:rPr>
              <w:t>tach process of local procedure</w:t>
            </w:r>
          </w:p>
          <w:p w14:paraId="54AEFA89" w14:textId="77777777" w:rsidR="005A7B2E" w:rsidRDefault="005A7B2E" w:rsidP="005A1C03">
            <w:pPr>
              <w:rPr>
                <w:rFonts w:ascii="Arial Narrow" w:hAnsi="Arial Narrow"/>
              </w:rPr>
            </w:pPr>
          </w:p>
          <w:p w14:paraId="57CE3568" w14:textId="77777777" w:rsidR="005A7B2E" w:rsidRPr="000B39EA" w:rsidRDefault="005A7B2E" w:rsidP="005A1C03">
            <w:pPr>
              <w:rPr>
                <w:rFonts w:ascii="Arial Narrow" w:hAnsi="Arial Narrow"/>
              </w:rPr>
            </w:pPr>
          </w:p>
        </w:tc>
        <w:tc>
          <w:tcPr>
            <w:tcW w:w="6095" w:type="dxa"/>
            <w:tcBorders>
              <w:top w:val="single" w:sz="8" w:space="0" w:color="000000"/>
              <w:left w:val="single" w:sz="8" w:space="0" w:color="000000"/>
              <w:bottom w:val="single" w:sz="8" w:space="0" w:color="000000"/>
              <w:right w:val="single" w:sz="8" w:space="0" w:color="auto"/>
            </w:tcBorders>
          </w:tcPr>
          <w:p w14:paraId="1CE3B63E" w14:textId="77777777" w:rsidR="005A7B2E" w:rsidRPr="00190EB1" w:rsidRDefault="005A7B2E" w:rsidP="005A1C03">
            <w:pPr>
              <w:spacing w:before="5" w:line="120" w:lineRule="auto"/>
              <w:rPr>
                <w:rFonts w:ascii="Arial Narrow" w:hAnsi="Arial Narrow"/>
                <w:sz w:val="13"/>
                <w:szCs w:val="13"/>
              </w:rPr>
            </w:pPr>
          </w:p>
          <w:p w14:paraId="66D32BBB" w14:textId="77777777" w:rsidR="005A7B2E" w:rsidRDefault="005A7B2E"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757791559"/>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4E41A283" w14:textId="77777777" w:rsidR="005A7B2E" w:rsidRPr="00190EB1" w:rsidRDefault="005A7B2E" w:rsidP="005A1C03">
            <w:pPr>
              <w:rPr>
                <w:rFonts w:ascii="Arial Narrow" w:hAnsi="Arial Narrow"/>
              </w:rPr>
            </w:pPr>
          </w:p>
          <w:p w14:paraId="470465EA" w14:textId="77777777" w:rsidR="005A7B2E" w:rsidRDefault="005A7B2E" w:rsidP="005A1C03">
            <w:pPr>
              <w:rPr>
                <w:rFonts w:ascii="Arial Narrow" w:hAnsi="Arial Narrow"/>
              </w:rPr>
            </w:pPr>
          </w:p>
          <w:p w14:paraId="0EC6922F" w14:textId="77777777" w:rsidR="005A7B2E" w:rsidRDefault="005A7B2E" w:rsidP="005A1C03">
            <w:pPr>
              <w:rPr>
                <w:rFonts w:ascii="Roboto" w:eastAsia="Roboto" w:hAnsi="Roboto" w:cs="Roboto"/>
              </w:rPr>
            </w:pPr>
          </w:p>
          <w:p w14:paraId="72E2D62F" w14:textId="77777777" w:rsidR="005A7B2E" w:rsidRDefault="005A7B2E" w:rsidP="005A1C03">
            <w:pPr>
              <w:rPr>
                <w:rFonts w:ascii="Roboto" w:eastAsia="Roboto" w:hAnsi="Roboto" w:cs="Roboto"/>
              </w:rPr>
            </w:pPr>
          </w:p>
          <w:p w14:paraId="033FC35C" w14:textId="77777777" w:rsidR="005A7B2E" w:rsidRDefault="005A7B2E" w:rsidP="005A1C03">
            <w:pPr>
              <w:rPr>
                <w:rFonts w:ascii="Roboto" w:eastAsia="Roboto" w:hAnsi="Roboto" w:cs="Roboto"/>
              </w:rPr>
            </w:pPr>
          </w:p>
        </w:tc>
        <w:tc>
          <w:tcPr>
            <w:tcW w:w="2978" w:type="dxa"/>
            <w:tcBorders>
              <w:top w:val="single" w:sz="8" w:space="0" w:color="000000"/>
              <w:left w:val="single" w:sz="8" w:space="0" w:color="auto"/>
              <w:bottom w:val="single" w:sz="8" w:space="0" w:color="000000"/>
              <w:right w:val="single" w:sz="8" w:space="0" w:color="000000"/>
            </w:tcBorders>
          </w:tcPr>
          <w:p w14:paraId="403664AF" w14:textId="77777777" w:rsidR="005A7B2E" w:rsidRPr="00190EB1" w:rsidRDefault="005A7B2E" w:rsidP="005A1C03">
            <w:pPr>
              <w:spacing w:before="5" w:line="120" w:lineRule="auto"/>
              <w:rPr>
                <w:rFonts w:ascii="Arial Narrow" w:hAnsi="Arial Narrow"/>
                <w:sz w:val="13"/>
                <w:szCs w:val="13"/>
              </w:rPr>
            </w:pPr>
          </w:p>
          <w:p w14:paraId="01C15344" w14:textId="77777777" w:rsidR="005A7B2E" w:rsidRDefault="005A7B2E"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212848109"/>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w:t>
            </w:r>
            <w:r>
              <w:rPr>
                <w:rFonts w:ascii="Arial Narrow" w:hAnsi="Arial Narrow"/>
              </w:rPr>
              <w:t>/A, no further action is required.</w:t>
            </w:r>
          </w:p>
          <w:p w14:paraId="70A3F8F8" w14:textId="77777777" w:rsidR="005A7B2E" w:rsidRPr="00190EB1" w:rsidRDefault="005A7B2E" w:rsidP="005A1C03">
            <w:pPr>
              <w:spacing w:before="5" w:line="120" w:lineRule="auto"/>
              <w:rPr>
                <w:rFonts w:ascii="Arial Narrow" w:hAnsi="Arial Narrow"/>
              </w:rPr>
            </w:pPr>
          </w:p>
          <w:p w14:paraId="5D9334CF" w14:textId="77777777" w:rsidR="005A7B2E" w:rsidRDefault="005A7B2E" w:rsidP="005A1C03">
            <w:pPr>
              <w:rPr>
                <w:rFonts w:ascii="Arial Narrow" w:hAnsi="Arial Narrow"/>
              </w:rPr>
            </w:pPr>
          </w:p>
          <w:p w14:paraId="735DDD8F" w14:textId="77777777" w:rsidR="005A7B2E" w:rsidRDefault="005A7B2E" w:rsidP="005A1C03">
            <w:pPr>
              <w:rPr>
                <w:rFonts w:ascii="Roboto" w:eastAsia="Roboto" w:hAnsi="Roboto" w:cs="Roboto"/>
              </w:rPr>
            </w:pPr>
          </w:p>
          <w:p w14:paraId="7309BA85" w14:textId="77777777" w:rsidR="005A7B2E" w:rsidRDefault="005A7B2E" w:rsidP="005A1C03">
            <w:pPr>
              <w:rPr>
                <w:rFonts w:ascii="Roboto" w:eastAsia="Roboto" w:hAnsi="Roboto" w:cs="Roboto"/>
              </w:rPr>
            </w:pPr>
          </w:p>
          <w:p w14:paraId="57457F05" w14:textId="77777777" w:rsidR="005A7B2E" w:rsidRDefault="005A7B2E" w:rsidP="005A1C03">
            <w:pPr>
              <w:rPr>
                <w:rFonts w:ascii="Roboto" w:eastAsia="Roboto" w:hAnsi="Roboto" w:cs="Roboto"/>
              </w:rPr>
            </w:pPr>
          </w:p>
        </w:tc>
      </w:tr>
    </w:tbl>
    <w:p w14:paraId="591BC38A" w14:textId="77777777" w:rsidR="00673AAD" w:rsidRDefault="00673AAD" w:rsidP="00673AAD"/>
    <w:p w14:paraId="5EFF8108" w14:textId="45AF2647" w:rsidR="00700CB3" w:rsidRPr="00E240DA" w:rsidRDefault="00700CB3" w:rsidP="00B95578">
      <w:pPr>
        <w:pStyle w:val="Heading1"/>
      </w:pPr>
      <w:r w:rsidRPr="00E240DA">
        <w:t>Animals</w:t>
      </w:r>
      <w:r w:rsidR="005250F0">
        <w:t xml:space="preserve"> </w:t>
      </w:r>
      <w:r w:rsidR="005250F0" w:rsidRPr="005250F0">
        <w:rPr>
          <w:b w:val="0"/>
          <w:sz w:val="18"/>
          <w:szCs w:val="18"/>
        </w:rPr>
        <w:t>[ISO 45001 Clause 8.1</w:t>
      </w:r>
      <w:r w:rsidR="005250F0">
        <w:rPr>
          <w:b w:val="0"/>
          <w:sz w:val="18"/>
          <w:szCs w:val="18"/>
        </w:rPr>
        <w:t>.2</w:t>
      </w:r>
      <w:r w:rsidR="005250F0" w:rsidRPr="005250F0">
        <w:rPr>
          <w:b w:val="0"/>
          <w:sz w:val="18"/>
          <w:szCs w:val="18"/>
        </w:rPr>
        <w:t>]</w:t>
      </w:r>
    </w:p>
    <w:tbl>
      <w:tblPr>
        <w:tblW w:w="15168" w:type="dxa"/>
        <w:tblInd w:w="-10" w:type="dxa"/>
        <w:tblLayout w:type="fixed"/>
        <w:tblLook w:val="0000" w:firstRow="0" w:lastRow="0" w:firstColumn="0" w:lastColumn="0" w:noHBand="0" w:noVBand="0"/>
      </w:tblPr>
      <w:tblGrid>
        <w:gridCol w:w="6095"/>
        <w:gridCol w:w="9073"/>
      </w:tblGrid>
      <w:tr w:rsidR="000F2E48" w14:paraId="7039A088" w14:textId="77777777" w:rsidTr="00955365">
        <w:trPr>
          <w:trHeight w:val="597"/>
        </w:trPr>
        <w:tc>
          <w:tcPr>
            <w:tcW w:w="15168" w:type="dxa"/>
            <w:gridSpan w:val="2"/>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5C4D023D" w14:textId="47E98DD6" w:rsidR="000F2E48" w:rsidRDefault="00C42F35" w:rsidP="000F2E48">
            <w:pPr>
              <w:rPr>
                <w:rFonts w:ascii="Arial Narrow" w:hAnsi="Arial Narrow"/>
                <w:b/>
              </w:rPr>
            </w:pPr>
            <w:r>
              <w:rPr>
                <w:rFonts w:ascii="Arial Narrow" w:hAnsi="Arial Narrow"/>
                <w:b/>
              </w:rPr>
              <w:t xml:space="preserve">7.0 </w:t>
            </w:r>
            <w:r w:rsidR="00797DA1">
              <w:rPr>
                <w:rFonts w:ascii="Arial Narrow" w:hAnsi="Arial Narrow"/>
                <w:b/>
              </w:rPr>
              <w:t xml:space="preserve">- </w:t>
            </w:r>
            <w:r w:rsidR="00BA484B">
              <w:rPr>
                <w:rFonts w:ascii="Arial Narrow" w:hAnsi="Arial Narrow"/>
                <w:b/>
              </w:rPr>
              <w:t xml:space="preserve">01 </w:t>
            </w:r>
            <w:r w:rsidR="000F2E48" w:rsidRPr="00211725">
              <w:rPr>
                <w:rFonts w:ascii="Arial Narrow" w:hAnsi="Arial Narrow"/>
                <w:b/>
              </w:rPr>
              <w:t>Does the Unit work with animals?</w:t>
            </w:r>
          </w:p>
          <w:p w14:paraId="115BCF9B" w14:textId="77777777" w:rsidR="000F2E48" w:rsidRDefault="000F2E48" w:rsidP="000F2E48">
            <w:pPr>
              <w:rPr>
                <w:rFonts w:ascii="Arial Narrow" w:hAnsi="Arial Narrow"/>
              </w:rPr>
            </w:pPr>
            <w:r w:rsidRPr="00BF49FD">
              <w:rPr>
                <w:rFonts w:ascii="Arial Narrow" w:hAnsi="Arial Narrow"/>
              </w:rPr>
              <w:t xml:space="preserve">An animal is defined as any multicellular heterotrophic eukaryote belonging to the Kingdom Animalia (vertebrates and invertebrates). Under the Prevention of Cruelty to Animals Act the following require Animal Ethics approval: </w:t>
            </w:r>
          </w:p>
          <w:p w14:paraId="0A3820F0" w14:textId="77777777" w:rsidR="000F2E48" w:rsidRDefault="000F2E48" w:rsidP="000F2E48">
            <w:pPr>
              <w:rPr>
                <w:rFonts w:ascii="Arial Narrow" w:hAnsi="Arial Narrow"/>
              </w:rPr>
            </w:pPr>
            <w:r w:rsidRPr="00BF49FD">
              <w:rPr>
                <w:rFonts w:ascii="Arial Narrow" w:hAnsi="Arial Narrow"/>
              </w:rPr>
              <w:t xml:space="preserve">● Any live non-human vertebrate (fish, amphibians, reptiles, birds and mammals) encompassing domestic animals, purpose-bred animals, livestock, wildlife, as well as cephalopod invertebrates such as octopus, squid, cuttlefish and nautilus. </w:t>
            </w:r>
          </w:p>
          <w:p w14:paraId="2654506F" w14:textId="77777777" w:rsidR="000F2E48" w:rsidRDefault="000F2E48" w:rsidP="000F2E48">
            <w:pPr>
              <w:rPr>
                <w:rFonts w:ascii="Arial Narrow" w:hAnsi="Arial Narrow"/>
              </w:rPr>
            </w:pPr>
            <w:r w:rsidRPr="00BF49FD">
              <w:rPr>
                <w:rFonts w:ascii="Arial Narrow" w:hAnsi="Arial Narrow"/>
              </w:rPr>
              <w:t xml:space="preserve">● Any live prenatal or pre-hatched embryos, foeti and larval forms e.g. a mammalian or reptilian foetus, pre-hatched avian, mammalian or reptilian young and live marsupial young developed beyond half the gestation or incubation period of the relevant species, or they become capable of independent feeding. </w:t>
            </w:r>
          </w:p>
          <w:p w14:paraId="0B9E837A" w14:textId="77777777" w:rsidR="000F2E48" w:rsidRPr="00BF49FD" w:rsidRDefault="000F2E48" w:rsidP="000F2E48">
            <w:pPr>
              <w:rPr>
                <w:rFonts w:ascii="Arial Narrow" w:hAnsi="Arial Narrow"/>
              </w:rPr>
            </w:pPr>
            <w:r w:rsidRPr="00BF49FD">
              <w:rPr>
                <w:rFonts w:ascii="Arial Narrow" w:hAnsi="Arial Narrow"/>
              </w:rPr>
              <w:t>● This is not required for insects, millipedes, annelids (worms), gastropods (slugs and snails) or spiders, shellfish (bivalves, mussels, oyster and scallop); eggs, spat or spawn of fish.</w:t>
            </w:r>
          </w:p>
          <w:p w14:paraId="5B2687EE" w14:textId="77777777" w:rsidR="000F2E48" w:rsidRPr="00211725" w:rsidRDefault="000F2E48" w:rsidP="000F2E48">
            <w:pPr>
              <w:rPr>
                <w:rFonts w:ascii="Arial Narrow" w:hAnsi="Arial Narrow"/>
                <w:b/>
              </w:rPr>
            </w:pPr>
          </w:p>
        </w:tc>
      </w:tr>
      <w:tr w:rsidR="005A7B2E" w14:paraId="669DA381" w14:textId="77777777" w:rsidTr="00955365">
        <w:trPr>
          <w:trHeight w:val="617"/>
        </w:trPr>
        <w:tc>
          <w:tcPr>
            <w:tcW w:w="6095" w:type="dxa"/>
            <w:tcBorders>
              <w:top w:val="single" w:sz="8" w:space="0" w:color="000000"/>
              <w:left w:val="single" w:sz="8" w:space="0" w:color="000000"/>
              <w:bottom w:val="single" w:sz="8" w:space="0" w:color="000000"/>
              <w:right w:val="single" w:sz="8" w:space="0" w:color="000000"/>
            </w:tcBorders>
          </w:tcPr>
          <w:p w14:paraId="61888C3E" w14:textId="77777777" w:rsidR="005A7B2E" w:rsidRPr="00190EB1" w:rsidRDefault="005A7B2E" w:rsidP="005A1C03">
            <w:pPr>
              <w:spacing w:before="5" w:line="120" w:lineRule="auto"/>
              <w:rPr>
                <w:rFonts w:ascii="Arial Narrow" w:hAnsi="Arial Narrow"/>
                <w:sz w:val="13"/>
                <w:szCs w:val="13"/>
              </w:rPr>
            </w:pPr>
          </w:p>
          <w:p w14:paraId="4E79078E" w14:textId="63B9763F" w:rsidR="005A7B2E" w:rsidRDefault="005A7B2E"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102102694"/>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s</w:t>
            </w:r>
          </w:p>
          <w:p w14:paraId="1423B50B" w14:textId="77777777" w:rsidR="005A7B2E" w:rsidRDefault="005A7B2E" w:rsidP="005A1C03">
            <w:pPr>
              <w:rPr>
                <w:rFonts w:ascii="Arial Narrow" w:hAnsi="Arial Narrow"/>
              </w:rPr>
            </w:pPr>
          </w:p>
          <w:p w14:paraId="38E53466" w14:textId="77777777" w:rsidR="005A7B2E" w:rsidRDefault="005A7B2E" w:rsidP="005A1C03">
            <w:pPr>
              <w:rPr>
                <w:rFonts w:ascii="Arial Narrow" w:hAnsi="Arial Narrow"/>
              </w:rPr>
            </w:pPr>
          </w:p>
          <w:p w14:paraId="4C17F8E2" w14:textId="77777777" w:rsidR="005A7B2E" w:rsidRDefault="005A7B2E" w:rsidP="005A1C03">
            <w:pPr>
              <w:rPr>
                <w:rFonts w:ascii="Arial Narrow" w:hAnsi="Arial Narrow"/>
              </w:rPr>
            </w:pPr>
          </w:p>
          <w:p w14:paraId="4EB3C90C" w14:textId="77777777" w:rsidR="005A7B2E" w:rsidRPr="000B39EA" w:rsidRDefault="005A7B2E" w:rsidP="005A1C03">
            <w:pPr>
              <w:rPr>
                <w:rFonts w:ascii="Arial Narrow" w:hAnsi="Arial Narrow"/>
              </w:rPr>
            </w:pPr>
          </w:p>
        </w:tc>
        <w:tc>
          <w:tcPr>
            <w:tcW w:w="9073" w:type="dxa"/>
            <w:tcBorders>
              <w:top w:val="single" w:sz="8" w:space="0" w:color="000000"/>
              <w:left w:val="single" w:sz="8" w:space="0" w:color="000000"/>
              <w:bottom w:val="single" w:sz="8" w:space="0" w:color="000000"/>
              <w:right w:val="single" w:sz="8" w:space="0" w:color="000000"/>
            </w:tcBorders>
          </w:tcPr>
          <w:p w14:paraId="6234AE1E" w14:textId="77777777" w:rsidR="005A7B2E" w:rsidRPr="00190EB1" w:rsidRDefault="005A7B2E" w:rsidP="005A1C03">
            <w:pPr>
              <w:spacing w:before="5" w:line="120" w:lineRule="auto"/>
              <w:rPr>
                <w:rFonts w:ascii="Arial Narrow" w:hAnsi="Arial Narrow"/>
                <w:sz w:val="13"/>
                <w:szCs w:val="13"/>
              </w:rPr>
            </w:pPr>
          </w:p>
          <w:p w14:paraId="1A08B028" w14:textId="36D97AFF" w:rsidR="005A7B2E" w:rsidRPr="00EC08BA" w:rsidRDefault="005A7B2E"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984928510"/>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w:t>
            </w:r>
            <w:r>
              <w:rPr>
                <w:rFonts w:ascii="Arial Narrow" w:hAnsi="Arial Narrow"/>
              </w:rPr>
              <w:t>/A, continue to section 8.</w:t>
            </w:r>
          </w:p>
          <w:p w14:paraId="5A5AC0A7" w14:textId="77777777" w:rsidR="005A7B2E" w:rsidRDefault="005A7B2E" w:rsidP="005A1C03">
            <w:pPr>
              <w:rPr>
                <w:rFonts w:ascii="Roboto" w:eastAsia="Roboto" w:hAnsi="Roboto" w:cs="Roboto"/>
              </w:rPr>
            </w:pPr>
          </w:p>
        </w:tc>
      </w:tr>
    </w:tbl>
    <w:p w14:paraId="75E18B30" w14:textId="77777777" w:rsidR="008405BD" w:rsidRDefault="008405BD">
      <w:r>
        <w:br w:type="page"/>
      </w:r>
    </w:p>
    <w:tbl>
      <w:tblPr>
        <w:tblW w:w="15168" w:type="dxa"/>
        <w:tblInd w:w="-10" w:type="dxa"/>
        <w:tblLayout w:type="fixed"/>
        <w:tblLook w:val="0000" w:firstRow="0" w:lastRow="0" w:firstColumn="0" w:lastColumn="0" w:noHBand="0" w:noVBand="0"/>
      </w:tblPr>
      <w:tblGrid>
        <w:gridCol w:w="6095"/>
        <w:gridCol w:w="6095"/>
        <w:gridCol w:w="2978"/>
      </w:tblGrid>
      <w:tr w:rsidR="000F2E48" w14:paraId="1426D946" w14:textId="77777777" w:rsidTr="00955365">
        <w:trPr>
          <w:trHeight w:val="986"/>
        </w:trPr>
        <w:tc>
          <w:tcPr>
            <w:tcW w:w="15168" w:type="dxa"/>
            <w:gridSpan w:val="3"/>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3B18F462" w14:textId="77398CF5" w:rsidR="000F2E48" w:rsidRPr="00211725" w:rsidRDefault="00C42F35" w:rsidP="000F2E48">
            <w:pPr>
              <w:rPr>
                <w:rFonts w:ascii="Arial Narrow" w:hAnsi="Arial Narrow"/>
                <w:b/>
              </w:rPr>
            </w:pPr>
            <w:r>
              <w:rPr>
                <w:rFonts w:ascii="Arial Narrow" w:hAnsi="Arial Narrow"/>
                <w:b/>
              </w:rPr>
              <w:lastRenderedPageBreak/>
              <w:t xml:space="preserve">7.0 </w:t>
            </w:r>
            <w:r w:rsidR="00797DA1">
              <w:rPr>
                <w:rFonts w:ascii="Arial Narrow" w:hAnsi="Arial Narrow"/>
                <w:b/>
              </w:rPr>
              <w:t xml:space="preserve">- </w:t>
            </w:r>
            <w:r w:rsidR="00BA484B">
              <w:rPr>
                <w:rFonts w:ascii="Arial Narrow" w:eastAsia="Arial" w:hAnsi="Arial Narrow" w:cs="Arial"/>
                <w:b/>
              </w:rPr>
              <w:t>02</w:t>
            </w:r>
            <w:r w:rsidR="000F2E48" w:rsidRPr="00211725">
              <w:rPr>
                <w:rFonts w:ascii="Arial Narrow" w:eastAsia="Arial" w:hAnsi="Arial Narrow" w:cs="Arial"/>
                <w:b/>
              </w:rPr>
              <w:t xml:space="preserve"> </w:t>
            </w:r>
            <w:r w:rsidR="000F2E48" w:rsidRPr="00211725">
              <w:rPr>
                <w:rFonts w:ascii="Arial Narrow" w:hAnsi="Arial Narrow"/>
                <w:b/>
              </w:rPr>
              <w:t xml:space="preserve">Does the </w:t>
            </w:r>
            <w:r w:rsidR="000F2E48">
              <w:rPr>
                <w:rFonts w:ascii="Arial Narrow" w:hAnsi="Arial Narrow"/>
                <w:b/>
              </w:rPr>
              <w:t>U</w:t>
            </w:r>
            <w:r w:rsidR="000F2E48" w:rsidRPr="00211725">
              <w:rPr>
                <w:rFonts w:ascii="Arial Narrow" w:hAnsi="Arial Narrow"/>
                <w:b/>
              </w:rPr>
              <w:t xml:space="preserve">nit have a process to identify </w:t>
            </w:r>
            <w:r w:rsidR="000F2E48">
              <w:rPr>
                <w:rFonts w:ascii="Arial Narrow" w:hAnsi="Arial Narrow"/>
                <w:b/>
              </w:rPr>
              <w:t>i</w:t>
            </w:r>
            <w:r w:rsidR="000F2E48" w:rsidRPr="00211725">
              <w:rPr>
                <w:rFonts w:ascii="Arial Narrow" w:hAnsi="Arial Narrow"/>
                <w:b/>
              </w:rPr>
              <w:t>mmunisation requirements for staff</w:t>
            </w:r>
            <w:r w:rsidR="000F2E48">
              <w:rPr>
                <w:rFonts w:ascii="Arial Narrow" w:hAnsi="Arial Narrow"/>
                <w:b/>
              </w:rPr>
              <w:t xml:space="preserve">, </w:t>
            </w:r>
            <w:r w:rsidR="000F2E48" w:rsidRPr="00211725">
              <w:rPr>
                <w:rFonts w:ascii="Arial Narrow" w:hAnsi="Arial Narrow"/>
                <w:b/>
              </w:rPr>
              <w:t>students</w:t>
            </w:r>
            <w:r w:rsidR="000F2E48">
              <w:rPr>
                <w:rFonts w:ascii="Arial Narrow" w:hAnsi="Arial Narrow"/>
                <w:b/>
              </w:rPr>
              <w:t xml:space="preserve"> and visitors</w:t>
            </w:r>
            <w:r w:rsidR="000F2E48" w:rsidRPr="00211725">
              <w:rPr>
                <w:rFonts w:ascii="Arial Narrow" w:hAnsi="Arial Narrow"/>
                <w:b/>
              </w:rPr>
              <w:t xml:space="preserve"> working with animals?</w:t>
            </w:r>
          </w:p>
          <w:p w14:paraId="476435AF"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Tooltip:</w:t>
            </w:r>
          </w:p>
          <w:p w14:paraId="552A4FFE" w14:textId="6C227191" w:rsidR="00515D3A" w:rsidRPr="007C4644" w:rsidRDefault="000F2E48" w:rsidP="000F2E48">
            <w:pPr>
              <w:rPr>
                <w:rFonts w:ascii="Arial Narrow" w:hAnsi="Arial Narrow"/>
              </w:rPr>
            </w:pPr>
            <w:r w:rsidRPr="007C4644">
              <w:rPr>
                <w:rFonts w:ascii="Arial Narrow" w:hAnsi="Arial Narrow"/>
              </w:rPr>
              <w:t xml:space="preserve">Immunisation requirements for staff, students and visitors who are potentially at risk of exposure to vaccine-preventable diseases due to their work or study. </w:t>
            </w:r>
          </w:p>
          <w:p w14:paraId="57992791"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Further details:</w:t>
            </w:r>
          </w:p>
          <w:p w14:paraId="298FDD1D" w14:textId="58EBB164" w:rsidR="000F2E48" w:rsidRPr="007C4644" w:rsidRDefault="0012452F" w:rsidP="000F2E48">
            <w:pPr>
              <w:rPr>
                <w:rFonts w:ascii="Arial Narrow" w:hAnsi="Arial Narrow"/>
              </w:rPr>
            </w:pPr>
            <w:hyperlink r:id="rId163" w:history="1">
              <w:r w:rsidR="000F2E48" w:rsidRPr="00515D3A">
                <w:rPr>
                  <w:rStyle w:val="Hyperlink"/>
                  <w:rFonts w:ascii="Arial Narrow" w:hAnsi="Arial Narrow"/>
                </w:rPr>
                <w:t>Immunisation Procedure</w:t>
              </w:r>
            </w:hyperlink>
          </w:p>
          <w:p w14:paraId="0F22698B" w14:textId="4BD0BB8A" w:rsidR="000F2E48" w:rsidRPr="007C4644" w:rsidRDefault="000F2E48" w:rsidP="000F2E48">
            <w:pPr>
              <w:rPr>
                <w:rFonts w:ascii="Arial Narrow" w:hAnsi="Arial Narrow"/>
              </w:rPr>
            </w:pPr>
            <w:r w:rsidRPr="007C4644">
              <w:rPr>
                <w:rFonts w:ascii="Arial Narrow" w:hAnsi="Arial Narrow"/>
              </w:rPr>
              <w:t xml:space="preserve">Immunisation Grid and Consent Forms </w:t>
            </w:r>
            <w:r w:rsidRPr="007C4644">
              <w:rPr>
                <w:rFonts w:ascii="Arial Narrow" w:hAnsi="Arial Narrow"/>
                <w:color w:val="000000" w:themeColor="text1"/>
              </w:rPr>
              <w:t xml:space="preserve">for more information </w:t>
            </w:r>
            <w:r w:rsidRPr="007C4644">
              <w:rPr>
                <w:rFonts w:ascii="Arial Narrow" w:eastAsia="Arial" w:hAnsi="Arial Narrow" w:cs="Arial"/>
              </w:rPr>
              <w:t xml:space="preserve">please go to: </w:t>
            </w:r>
            <w:hyperlink r:id="rId164" w:history="1">
              <w:r w:rsidR="009C1B1F" w:rsidRPr="00892868">
                <w:rPr>
                  <w:rStyle w:val="Hyperlink"/>
                  <w:rFonts w:ascii="Arial Narrow" w:eastAsia="Arial" w:hAnsi="Arial Narrow" w:cs="Arial"/>
                </w:rPr>
                <w:t>https://www.monash.edu/ohs/info-docs/immunisation</w:t>
              </w:r>
            </w:hyperlink>
            <w:r w:rsidR="009C1B1F">
              <w:rPr>
                <w:rFonts w:ascii="Arial Narrow" w:eastAsia="Arial" w:hAnsi="Arial Narrow" w:cs="Arial"/>
              </w:rPr>
              <w:t xml:space="preserve"> </w:t>
            </w:r>
          </w:p>
          <w:p w14:paraId="3637C254" w14:textId="77777777" w:rsidR="000F2E48" w:rsidRPr="00211725" w:rsidRDefault="000F2E48" w:rsidP="000F2E48">
            <w:pPr>
              <w:spacing w:before="2" w:line="220" w:lineRule="auto"/>
              <w:ind w:left="100" w:right="634"/>
              <w:rPr>
                <w:rFonts w:ascii="Arial Narrow" w:eastAsia="Arial" w:hAnsi="Arial Narrow" w:cs="Arial"/>
              </w:rPr>
            </w:pPr>
          </w:p>
        </w:tc>
      </w:tr>
      <w:tr w:rsidR="004C36C8" w14:paraId="1C4FAC30" w14:textId="77777777" w:rsidTr="00955365">
        <w:trPr>
          <w:trHeight w:val="617"/>
        </w:trPr>
        <w:tc>
          <w:tcPr>
            <w:tcW w:w="6095" w:type="dxa"/>
            <w:tcBorders>
              <w:top w:val="single" w:sz="8" w:space="0" w:color="000000"/>
              <w:left w:val="single" w:sz="8" w:space="0" w:color="000000"/>
              <w:bottom w:val="single" w:sz="8" w:space="0" w:color="000000"/>
              <w:right w:val="single" w:sz="8" w:space="0" w:color="000000"/>
            </w:tcBorders>
          </w:tcPr>
          <w:p w14:paraId="27764372" w14:textId="77777777" w:rsidR="004C36C8" w:rsidRPr="00190EB1" w:rsidRDefault="004C36C8" w:rsidP="005A1C03">
            <w:pPr>
              <w:spacing w:before="5" w:line="120" w:lineRule="auto"/>
              <w:rPr>
                <w:rFonts w:ascii="Arial Narrow" w:hAnsi="Arial Narrow"/>
                <w:sz w:val="13"/>
                <w:szCs w:val="13"/>
              </w:rPr>
            </w:pPr>
          </w:p>
          <w:p w14:paraId="2C71D7EE" w14:textId="3CB313F7" w:rsidR="004C36C8" w:rsidRDefault="004C36C8"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609509235"/>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 xml:space="preserve">s, provide evidence e.g. completed local area inductions, relevant Risk Assessments (SARAH reference numbers) </w:t>
            </w:r>
          </w:p>
          <w:p w14:paraId="26757D6F" w14:textId="77777777" w:rsidR="004C36C8" w:rsidRPr="000B39EA" w:rsidRDefault="004C36C8" w:rsidP="005A1C03">
            <w:pPr>
              <w:rPr>
                <w:rFonts w:ascii="Arial Narrow" w:hAnsi="Arial Narrow"/>
              </w:rPr>
            </w:pPr>
          </w:p>
        </w:tc>
        <w:tc>
          <w:tcPr>
            <w:tcW w:w="6095" w:type="dxa"/>
            <w:tcBorders>
              <w:top w:val="single" w:sz="8" w:space="0" w:color="000000"/>
              <w:left w:val="single" w:sz="8" w:space="0" w:color="000000"/>
              <w:bottom w:val="single" w:sz="8" w:space="0" w:color="000000"/>
              <w:right w:val="single" w:sz="8" w:space="0" w:color="auto"/>
            </w:tcBorders>
          </w:tcPr>
          <w:p w14:paraId="0459D91B" w14:textId="77777777" w:rsidR="004C36C8" w:rsidRPr="00190EB1" w:rsidRDefault="004C36C8" w:rsidP="005A1C03">
            <w:pPr>
              <w:spacing w:before="5" w:line="120" w:lineRule="auto"/>
              <w:rPr>
                <w:rFonts w:ascii="Arial Narrow" w:hAnsi="Arial Narrow"/>
                <w:sz w:val="13"/>
                <w:szCs w:val="13"/>
              </w:rPr>
            </w:pPr>
          </w:p>
          <w:p w14:paraId="05EA82C1" w14:textId="77777777" w:rsidR="004C36C8" w:rsidRDefault="004C36C8"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136065667"/>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10A6E475" w14:textId="77777777" w:rsidR="004C36C8" w:rsidRPr="00190EB1" w:rsidRDefault="004C36C8" w:rsidP="005A1C03">
            <w:pPr>
              <w:rPr>
                <w:rFonts w:ascii="Arial Narrow" w:hAnsi="Arial Narrow"/>
              </w:rPr>
            </w:pPr>
          </w:p>
          <w:p w14:paraId="6D9714C6" w14:textId="77777777" w:rsidR="004C36C8" w:rsidRDefault="004C36C8" w:rsidP="005A1C03">
            <w:pPr>
              <w:rPr>
                <w:rFonts w:ascii="Arial Narrow" w:hAnsi="Arial Narrow"/>
              </w:rPr>
            </w:pPr>
          </w:p>
          <w:p w14:paraId="5804D994" w14:textId="77777777" w:rsidR="004C36C8" w:rsidRDefault="004C36C8" w:rsidP="005A1C03">
            <w:pPr>
              <w:rPr>
                <w:rFonts w:ascii="Roboto" w:eastAsia="Roboto" w:hAnsi="Roboto" w:cs="Roboto"/>
              </w:rPr>
            </w:pPr>
          </w:p>
          <w:p w14:paraId="4D1BE11A" w14:textId="77777777" w:rsidR="004C36C8" w:rsidRDefault="004C36C8" w:rsidP="005A1C03">
            <w:pPr>
              <w:rPr>
                <w:rFonts w:ascii="Roboto" w:eastAsia="Roboto" w:hAnsi="Roboto" w:cs="Roboto"/>
              </w:rPr>
            </w:pPr>
          </w:p>
          <w:p w14:paraId="41977039" w14:textId="77777777" w:rsidR="004C36C8" w:rsidRDefault="004C36C8" w:rsidP="005A1C03">
            <w:pPr>
              <w:rPr>
                <w:rFonts w:ascii="Roboto" w:eastAsia="Roboto" w:hAnsi="Roboto" w:cs="Roboto"/>
              </w:rPr>
            </w:pPr>
          </w:p>
        </w:tc>
        <w:tc>
          <w:tcPr>
            <w:tcW w:w="2978" w:type="dxa"/>
            <w:tcBorders>
              <w:top w:val="single" w:sz="8" w:space="0" w:color="000000"/>
              <w:left w:val="single" w:sz="8" w:space="0" w:color="auto"/>
              <w:bottom w:val="single" w:sz="8" w:space="0" w:color="000000"/>
              <w:right w:val="single" w:sz="8" w:space="0" w:color="000000"/>
            </w:tcBorders>
          </w:tcPr>
          <w:p w14:paraId="69B90303" w14:textId="77777777" w:rsidR="004C36C8" w:rsidRPr="00190EB1" w:rsidRDefault="004C36C8" w:rsidP="005A1C03">
            <w:pPr>
              <w:spacing w:before="5" w:line="120" w:lineRule="auto"/>
              <w:rPr>
                <w:rFonts w:ascii="Arial Narrow" w:hAnsi="Arial Narrow"/>
                <w:sz w:val="13"/>
                <w:szCs w:val="13"/>
              </w:rPr>
            </w:pPr>
          </w:p>
          <w:p w14:paraId="79B56ECA" w14:textId="77777777" w:rsidR="004C36C8" w:rsidRDefault="004C36C8"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384628026"/>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w:t>
            </w:r>
            <w:r>
              <w:rPr>
                <w:rFonts w:ascii="Arial Narrow" w:hAnsi="Arial Narrow"/>
              </w:rPr>
              <w:t>/A, no further action is required.</w:t>
            </w:r>
          </w:p>
          <w:p w14:paraId="40684061" w14:textId="77777777" w:rsidR="004C36C8" w:rsidRPr="00190EB1" w:rsidRDefault="004C36C8" w:rsidP="005A1C03">
            <w:pPr>
              <w:spacing w:before="5" w:line="120" w:lineRule="auto"/>
              <w:rPr>
                <w:rFonts w:ascii="Arial Narrow" w:hAnsi="Arial Narrow"/>
              </w:rPr>
            </w:pPr>
          </w:p>
          <w:p w14:paraId="7A7AB2F5" w14:textId="77777777" w:rsidR="004C36C8" w:rsidRDefault="004C36C8" w:rsidP="005A1C03">
            <w:pPr>
              <w:rPr>
                <w:rFonts w:ascii="Arial Narrow" w:hAnsi="Arial Narrow"/>
              </w:rPr>
            </w:pPr>
          </w:p>
          <w:p w14:paraId="50306C85" w14:textId="77777777" w:rsidR="004C36C8" w:rsidRDefault="004C36C8" w:rsidP="005A1C03">
            <w:pPr>
              <w:rPr>
                <w:rFonts w:ascii="Roboto" w:eastAsia="Roboto" w:hAnsi="Roboto" w:cs="Roboto"/>
              </w:rPr>
            </w:pPr>
          </w:p>
          <w:p w14:paraId="6CC00C8C" w14:textId="77777777" w:rsidR="004C36C8" w:rsidRDefault="004C36C8" w:rsidP="005A1C03">
            <w:pPr>
              <w:rPr>
                <w:rFonts w:ascii="Roboto" w:eastAsia="Roboto" w:hAnsi="Roboto" w:cs="Roboto"/>
              </w:rPr>
            </w:pPr>
          </w:p>
          <w:p w14:paraId="1EAE35B9" w14:textId="77777777" w:rsidR="004C36C8" w:rsidRDefault="004C36C8" w:rsidP="005A1C03">
            <w:pPr>
              <w:rPr>
                <w:rFonts w:ascii="Roboto" w:eastAsia="Roboto" w:hAnsi="Roboto" w:cs="Roboto"/>
              </w:rPr>
            </w:pPr>
          </w:p>
        </w:tc>
      </w:tr>
      <w:tr w:rsidR="000F2E48" w14:paraId="0CD96F08" w14:textId="77777777" w:rsidTr="00955365">
        <w:trPr>
          <w:trHeight w:val="717"/>
        </w:trPr>
        <w:tc>
          <w:tcPr>
            <w:tcW w:w="15168" w:type="dxa"/>
            <w:gridSpan w:val="3"/>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69FD7967" w14:textId="735EA18C" w:rsidR="000F2E48" w:rsidRPr="00E11855" w:rsidRDefault="00C42F35" w:rsidP="000F2E48">
            <w:pPr>
              <w:rPr>
                <w:rFonts w:ascii="Arial Narrow" w:eastAsia="Arial" w:hAnsi="Arial Narrow" w:cs="Arial"/>
                <w:b/>
              </w:rPr>
            </w:pPr>
            <w:r>
              <w:rPr>
                <w:rFonts w:ascii="Arial Narrow" w:hAnsi="Arial Narrow"/>
                <w:b/>
              </w:rPr>
              <w:t xml:space="preserve">7.0 </w:t>
            </w:r>
            <w:r w:rsidR="00797DA1">
              <w:rPr>
                <w:rFonts w:ascii="Arial Narrow" w:hAnsi="Arial Narrow"/>
                <w:b/>
              </w:rPr>
              <w:t xml:space="preserve">- </w:t>
            </w:r>
            <w:r w:rsidR="00BA484B">
              <w:rPr>
                <w:rFonts w:ascii="Arial Narrow" w:eastAsia="Arial" w:hAnsi="Arial Narrow" w:cs="Arial"/>
                <w:b/>
              </w:rPr>
              <w:t>03</w:t>
            </w:r>
            <w:r w:rsidR="000F2E48" w:rsidRPr="00211725">
              <w:rPr>
                <w:rFonts w:ascii="Arial Narrow" w:eastAsia="Arial" w:hAnsi="Arial Narrow" w:cs="Arial"/>
                <w:b/>
              </w:rPr>
              <w:t xml:space="preserve"> </w:t>
            </w:r>
            <w:r w:rsidR="000F2E48" w:rsidRPr="00211725">
              <w:rPr>
                <w:rFonts w:ascii="Arial Narrow" w:hAnsi="Arial Narrow"/>
                <w:b/>
              </w:rPr>
              <w:t xml:space="preserve">Does the </w:t>
            </w:r>
            <w:r w:rsidR="000F2E48">
              <w:rPr>
                <w:rFonts w:ascii="Arial Narrow" w:hAnsi="Arial Narrow"/>
                <w:b/>
              </w:rPr>
              <w:t>U</w:t>
            </w:r>
            <w:r w:rsidR="000F2E48" w:rsidRPr="00211725">
              <w:rPr>
                <w:rFonts w:ascii="Arial Narrow" w:hAnsi="Arial Narrow"/>
                <w:b/>
              </w:rPr>
              <w:t>nit have a process to identify health surveillance requirements for staff and students working with animals?</w:t>
            </w:r>
          </w:p>
          <w:p w14:paraId="3C275CC1"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Tooltip:</w:t>
            </w:r>
          </w:p>
          <w:p w14:paraId="4D1E2703" w14:textId="77777777" w:rsidR="000F2E48" w:rsidRDefault="000F2E48" w:rsidP="000F2E48">
            <w:pPr>
              <w:rPr>
                <w:rFonts w:ascii="Arial Narrow" w:hAnsi="Arial Narrow"/>
              </w:rPr>
            </w:pPr>
            <w:r w:rsidRPr="004D537C">
              <w:rPr>
                <w:rFonts w:ascii="Arial Narrow" w:hAnsi="Arial Narrow"/>
              </w:rPr>
              <w:t xml:space="preserve">Health Surveillance is the systematic monitoring of ‘at risk’ </w:t>
            </w:r>
            <w:r>
              <w:rPr>
                <w:rFonts w:ascii="Arial Narrow" w:hAnsi="Arial Narrow"/>
              </w:rPr>
              <w:t xml:space="preserve">staff and students </w:t>
            </w:r>
            <w:r w:rsidRPr="004D537C">
              <w:rPr>
                <w:rFonts w:ascii="Arial Narrow" w:hAnsi="Arial Narrow"/>
              </w:rPr>
              <w:t xml:space="preserve">for any adverse effects of </w:t>
            </w:r>
            <w:r>
              <w:rPr>
                <w:rFonts w:ascii="Arial Narrow" w:hAnsi="Arial Narrow"/>
              </w:rPr>
              <w:t xml:space="preserve">their </w:t>
            </w:r>
            <w:r w:rsidRPr="004D537C">
              <w:rPr>
                <w:rFonts w:ascii="Arial Narrow" w:hAnsi="Arial Narrow"/>
              </w:rPr>
              <w:t>work</w:t>
            </w:r>
            <w:r>
              <w:rPr>
                <w:rFonts w:ascii="Arial Narrow" w:hAnsi="Arial Narrow"/>
              </w:rPr>
              <w:t>/study</w:t>
            </w:r>
            <w:r w:rsidRPr="004D537C">
              <w:rPr>
                <w:rFonts w:ascii="Arial Narrow" w:hAnsi="Arial Narrow"/>
              </w:rPr>
              <w:t xml:space="preserve"> on their health as it relates to their duties. It is delivered through medical assessment and testing (e.g. lung function tests, biological monitoring).</w:t>
            </w:r>
            <w:r>
              <w:rPr>
                <w:rFonts w:ascii="Arial Narrow" w:hAnsi="Arial Narrow"/>
              </w:rPr>
              <w:t xml:space="preserve"> Refer to Health Surveillance Procedure for more details. </w:t>
            </w:r>
          </w:p>
          <w:p w14:paraId="18CB8232"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Further details:</w:t>
            </w:r>
          </w:p>
          <w:p w14:paraId="524E856A" w14:textId="6981C802" w:rsidR="000F2E48" w:rsidRDefault="0012452F" w:rsidP="000F2E48">
            <w:pPr>
              <w:rPr>
                <w:rFonts w:ascii="Arial Narrow" w:hAnsi="Arial Narrow"/>
              </w:rPr>
            </w:pPr>
            <w:hyperlink r:id="rId165" w:history="1">
              <w:r w:rsidR="000F2E48" w:rsidRPr="00515D3A">
                <w:rPr>
                  <w:rStyle w:val="Hyperlink"/>
                  <w:rFonts w:ascii="Arial Narrow" w:hAnsi="Arial Narrow"/>
                </w:rPr>
                <w:t>Health Surveillance Procedure</w:t>
              </w:r>
            </w:hyperlink>
          </w:p>
          <w:p w14:paraId="296117C3" w14:textId="77777777" w:rsidR="000F2E48" w:rsidRPr="00211725" w:rsidRDefault="000F2E48" w:rsidP="000F2E48">
            <w:pPr>
              <w:rPr>
                <w:rFonts w:ascii="Arial Narrow" w:eastAsia="Arial" w:hAnsi="Arial Narrow" w:cs="Arial"/>
              </w:rPr>
            </w:pPr>
          </w:p>
        </w:tc>
      </w:tr>
      <w:tr w:rsidR="004C36C8" w14:paraId="0804BB43" w14:textId="77777777" w:rsidTr="00955365">
        <w:trPr>
          <w:trHeight w:val="617"/>
        </w:trPr>
        <w:tc>
          <w:tcPr>
            <w:tcW w:w="6095" w:type="dxa"/>
            <w:tcBorders>
              <w:top w:val="single" w:sz="8" w:space="0" w:color="000000"/>
              <w:left w:val="single" w:sz="8" w:space="0" w:color="000000"/>
              <w:bottom w:val="single" w:sz="8" w:space="0" w:color="000000"/>
              <w:right w:val="single" w:sz="8" w:space="0" w:color="000000"/>
            </w:tcBorders>
          </w:tcPr>
          <w:p w14:paraId="7725797B" w14:textId="77777777" w:rsidR="004C36C8" w:rsidRPr="00190EB1" w:rsidRDefault="004C36C8" w:rsidP="005A1C03">
            <w:pPr>
              <w:spacing w:before="5" w:line="120" w:lineRule="auto"/>
              <w:rPr>
                <w:rFonts w:ascii="Arial Narrow" w:hAnsi="Arial Narrow"/>
                <w:sz w:val="13"/>
                <w:szCs w:val="13"/>
              </w:rPr>
            </w:pPr>
          </w:p>
          <w:p w14:paraId="73B2642F" w14:textId="1D54E130" w:rsidR="004C36C8" w:rsidRDefault="004C36C8"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940122865"/>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s, provide evidence e.g. relevant Risk Assessments (SARAH reference numbers)</w:t>
            </w:r>
          </w:p>
          <w:p w14:paraId="768799BA" w14:textId="77777777" w:rsidR="004C36C8" w:rsidRDefault="004C36C8" w:rsidP="005A1C03">
            <w:pPr>
              <w:rPr>
                <w:rFonts w:ascii="Arial Narrow" w:hAnsi="Arial Narrow"/>
              </w:rPr>
            </w:pPr>
          </w:p>
          <w:p w14:paraId="7444D21B" w14:textId="77777777" w:rsidR="004C36C8" w:rsidRDefault="004C36C8" w:rsidP="005A1C03">
            <w:pPr>
              <w:rPr>
                <w:rFonts w:ascii="Arial Narrow" w:hAnsi="Arial Narrow"/>
              </w:rPr>
            </w:pPr>
          </w:p>
          <w:p w14:paraId="1DBA4CB2" w14:textId="762E9631" w:rsidR="004C36C8" w:rsidRPr="000B39EA" w:rsidRDefault="004C36C8" w:rsidP="005A1C03">
            <w:pPr>
              <w:rPr>
                <w:rFonts w:ascii="Arial Narrow" w:hAnsi="Arial Narrow"/>
              </w:rPr>
            </w:pPr>
          </w:p>
        </w:tc>
        <w:tc>
          <w:tcPr>
            <w:tcW w:w="6095" w:type="dxa"/>
            <w:tcBorders>
              <w:top w:val="single" w:sz="8" w:space="0" w:color="000000"/>
              <w:left w:val="single" w:sz="8" w:space="0" w:color="000000"/>
              <w:bottom w:val="single" w:sz="8" w:space="0" w:color="000000"/>
              <w:right w:val="single" w:sz="8" w:space="0" w:color="auto"/>
            </w:tcBorders>
          </w:tcPr>
          <w:p w14:paraId="0F1D189E" w14:textId="77777777" w:rsidR="004C36C8" w:rsidRPr="00190EB1" w:rsidRDefault="004C36C8" w:rsidP="005A1C03">
            <w:pPr>
              <w:spacing w:before="5" w:line="120" w:lineRule="auto"/>
              <w:rPr>
                <w:rFonts w:ascii="Arial Narrow" w:hAnsi="Arial Narrow"/>
                <w:sz w:val="13"/>
                <w:szCs w:val="13"/>
              </w:rPr>
            </w:pPr>
          </w:p>
          <w:p w14:paraId="6A46119B" w14:textId="77777777" w:rsidR="004C36C8" w:rsidRDefault="004C36C8"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637527113"/>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1D1E4798" w14:textId="77777777" w:rsidR="004C36C8" w:rsidRPr="00190EB1" w:rsidRDefault="004C36C8" w:rsidP="005A1C03">
            <w:pPr>
              <w:rPr>
                <w:rFonts w:ascii="Arial Narrow" w:hAnsi="Arial Narrow"/>
              </w:rPr>
            </w:pPr>
          </w:p>
          <w:p w14:paraId="2DAD555B" w14:textId="77777777" w:rsidR="004C36C8" w:rsidRDefault="004C36C8" w:rsidP="005A1C03">
            <w:pPr>
              <w:rPr>
                <w:rFonts w:ascii="Arial Narrow" w:hAnsi="Arial Narrow"/>
              </w:rPr>
            </w:pPr>
          </w:p>
          <w:p w14:paraId="6DB0544E" w14:textId="77777777" w:rsidR="004C36C8" w:rsidRDefault="004C36C8" w:rsidP="005A1C03">
            <w:pPr>
              <w:rPr>
                <w:rFonts w:ascii="Roboto" w:eastAsia="Roboto" w:hAnsi="Roboto" w:cs="Roboto"/>
              </w:rPr>
            </w:pPr>
          </w:p>
          <w:p w14:paraId="1406229C" w14:textId="77777777" w:rsidR="004C36C8" w:rsidRDefault="004C36C8" w:rsidP="005A1C03">
            <w:pPr>
              <w:rPr>
                <w:rFonts w:ascii="Roboto" w:eastAsia="Roboto" w:hAnsi="Roboto" w:cs="Roboto"/>
              </w:rPr>
            </w:pPr>
          </w:p>
        </w:tc>
        <w:tc>
          <w:tcPr>
            <w:tcW w:w="2978" w:type="dxa"/>
            <w:tcBorders>
              <w:top w:val="single" w:sz="8" w:space="0" w:color="000000"/>
              <w:left w:val="single" w:sz="8" w:space="0" w:color="auto"/>
              <w:bottom w:val="single" w:sz="8" w:space="0" w:color="000000"/>
              <w:right w:val="single" w:sz="8" w:space="0" w:color="000000"/>
            </w:tcBorders>
          </w:tcPr>
          <w:p w14:paraId="4A6A66E1" w14:textId="77777777" w:rsidR="004C36C8" w:rsidRPr="00190EB1" w:rsidRDefault="004C36C8" w:rsidP="005A1C03">
            <w:pPr>
              <w:spacing w:before="5" w:line="120" w:lineRule="auto"/>
              <w:rPr>
                <w:rFonts w:ascii="Arial Narrow" w:hAnsi="Arial Narrow"/>
                <w:sz w:val="13"/>
                <w:szCs w:val="13"/>
              </w:rPr>
            </w:pPr>
          </w:p>
          <w:p w14:paraId="6EF9A605" w14:textId="77777777" w:rsidR="004C36C8" w:rsidRDefault="004C36C8"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776782380"/>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w:t>
            </w:r>
            <w:r>
              <w:rPr>
                <w:rFonts w:ascii="Arial Narrow" w:hAnsi="Arial Narrow"/>
              </w:rPr>
              <w:t>/A, no further action is required.</w:t>
            </w:r>
          </w:p>
          <w:p w14:paraId="7A62F750" w14:textId="77777777" w:rsidR="004C36C8" w:rsidRPr="00190EB1" w:rsidRDefault="004C36C8" w:rsidP="005A1C03">
            <w:pPr>
              <w:spacing w:before="5" w:line="120" w:lineRule="auto"/>
              <w:rPr>
                <w:rFonts w:ascii="Arial Narrow" w:hAnsi="Arial Narrow"/>
              </w:rPr>
            </w:pPr>
          </w:p>
          <w:p w14:paraId="41B6AEAD" w14:textId="77777777" w:rsidR="004C36C8" w:rsidRDefault="004C36C8" w:rsidP="005A1C03">
            <w:pPr>
              <w:rPr>
                <w:rFonts w:ascii="Arial Narrow" w:hAnsi="Arial Narrow"/>
              </w:rPr>
            </w:pPr>
          </w:p>
          <w:p w14:paraId="1857EB02" w14:textId="77777777" w:rsidR="004C36C8" w:rsidRDefault="004C36C8" w:rsidP="005A1C03">
            <w:pPr>
              <w:rPr>
                <w:rFonts w:ascii="Roboto" w:eastAsia="Roboto" w:hAnsi="Roboto" w:cs="Roboto"/>
              </w:rPr>
            </w:pPr>
          </w:p>
          <w:p w14:paraId="36DE44DE" w14:textId="77777777" w:rsidR="004C36C8" w:rsidRDefault="004C36C8" w:rsidP="005A1C03">
            <w:pPr>
              <w:rPr>
                <w:rFonts w:ascii="Roboto" w:eastAsia="Roboto" w:hAnsi="Roboto" w:cs="Roboto"/>
              </w:rPr>
            </w:pPr>
          </w:p>
        </w:tc>
      </w:tr>
      <w:tr w:rsidR="000F2E48" w14:paraId="2FCFD1C9" w14:textId="77777777" w:rsidTr="00955365">
        <w:trPr>
          <w:trHeight w:val="540"/>
        </w:trPr>
        <w:tc>
          <w:tcPr>
            <w:tcW w:w="15168" w:type="dxa"/>
            <w:gridSpan w:val="3"/>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03576772" w14:textId="24475CDD" w:rsidR="000F2E48" w:rsidRPr="00211725" w:rsidRDefault="00C42F35" w:rsidP="000F2E48">
            <w:pPr>
              <w:rPr>
                <w:rFonts w:ascii="Arial Narrow" w:hAnsi="Arial Narrow"/>
                <w:b/>
              </w:rPr>
            </w:pPr>
            <w:r>
              <w:rPr>
                <w:rFonts w:ascii="Arial Narrow" w:hAnsi="Arial Narrow"/>
                <w:b/>
              </w:rPr>
              <w:t xml:space="preserve">7.0 </w:t>
            </w:r>
            <w:r w:rsidR="00797DA1">
              <w:rPr>
                <w:rFonts w:ascii="Arial Narrow" w:hAnsi="Arial Narrow"/>
                <w:b/>
              </w:rPr>
              <w:t xml:space="preserve">- </w:t>
            </w:r>
            <w:r w:rsidR="00BA484B">
              <w:rPr>
                <w:rFonts w:ascii="Arial Narrow" w:hAnsi="Arial Narrow"/>
                <w:b/>
              </w:rPr>
              <w:t>04</w:t>
            </w:r>
            <w:r w:rsidR="000F2E48" w:rsidRPr="00211725">
              <w:rPr>
                <w:rFonts w:ascii="Arial Narrow" w:hAnsi="Arial Narrow"/>
                <w:b/>
              </w:rPr>
              <w:t xml:space="preserve"> If a staff or student is required to wear respiratory protection has it been </w:t>
            </w:r>
            <w:r w:rsidR="0098593B">
              <w:rPr>
                <w:rFonts w:ascii="Arial Narrow" w:hAnsi="Arial Narrow"/>
                <w:b/>
              </w:rPr>
              <w:t>FIT</w:t>
            </w:r>
            <w:r w:rsidR="000F2E48" w:rsidRPr="00211725">
              <w:rPr>
                <w:rFonts w:ascii="Arial Narrow" w:hAnsi="Arial Narrow"/>
                <w:b/>
              </w:rPr>
              <w:t xml:space="preserve"> tested (if required)? </w:t>
            </w:r>
          </w:p>
          <w:p w14:paraId="4B2839BC"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Tooltip:</w:t>
            </w:r>
          </w:p>
          <w:p w14:paraId="613BB969" w14:textId="3D598D40" w:rsidR="000F2E48" w:rsidRPr="007C4644" w:rsidRDefault="000F2E48" w:rsidP="000F2E48">
            <w:pPr>
              <w:rPr>
                <w:rFonts w:ascii="Arial Narrow" w:eastAsia="Arial" w:hAnsi="Arial Narrow" w:cs="Arial"/>
              </w:rPr>
            </w:pPr>
            <w:r w:rsidRPr="007C4644">
              <w:rPr>
                <w:rFonts w:ascii="Arial Narrow" w:eastAsia="Arial" w:hAnsi="Arial Narrow" w:cs="Arial"/>
              </w:rPr>
              <w:t>F</w:t>
            </w:r>
            <w:r w:rsidR="0098593B">
              <w:rPr>
                <w:rFonts w:ascii="Arial Narrow" w:eastAsia="Arial" w:hAnsi="Arial Narrow" w:cs="Arial"/>
              </w:rPr>
              <w:t>IT</w:t>
            </w:r>
            <w:r w:rsidRPr="007C4644">
              <w:rPr>
                <w:rFonts w:ascii="Arial Narrow" w:eastAsia="Arial" w:hAnsi="Arial Narrow" w:cs="Arial"/>
              </w:rPr>
              <w:t xml:space="preserve"> testing is required by Australian New Zealand Standard AS/NZS1715 before a user wears a respirator in the workplace. F</w:t>
            </w:r>
            <w:r w:rsidR="0098593B">
              <w:rPr>
                <w:rFonts w:ascii="Arial Narrow" w:eastAsia="Arial" w:hAnsi="Arial Narrow" w:cs="Arial"/>
              </w:rPr>
              <w:t>IT</w:t>
            </w:r>
            <w:r w:rsidRPr="007C4644">
              <w:rPr>
                <w:rFonts w:ascii="Arial Narrow" w:eastAsia="Arial" w:hAnsi="Arial Narrow" w:cs="Arial"/>
              </w:rPr>
              <w:t xml:space="preserve"> testing determines the respirator’s ability to retain its seal when the wearer is in motion. </w:t>
            </w:r>
            <w:bookmarkStart w:id="11" w:name="_Hlk128162026"/>
          </w:p>
          <w:bookmarkEnd w:id="11"/>
          <w:p w14:paraId="4B44E25C"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Further details:</w:t>
            </w:r>
          </w:p>
          <w:p w14:paraId="2CACCEDF" w14:textId="483528B8" w:rsidR="000F2E48" w:rsidRPr="007C4644" w:rsidRDefault="0012452F" w:rsidP="000F2E48">
            <w:pPr>
              <w:rPr>
                <w:rFonts w:ascii="Arial Narrow" w:eastAsia="Arial" w:hAnsi="Arial Narrow" w:cs="Arial"/>
              </w:rPr>
            </w:pPr>
            <w:hyperlink r:id="rId166" w:history="1">
              <w:r w:rsidR="000F2E48" w:rsidRPr="00515D3A">
                <w:rPr>
                  <w:rStyle w:val="Hyperlink"/>
                  <w:rFonts w:ascii="Arial Narrow" w:eastAsia="Arial" w:hAnsi="Arial Narrow" w:cs="Arial"/>
                </w:rPr>
                <w:t>OHS Risk Management Procedure</w:t>
              </w:r>
            </w:hyperlink>
            <w:r w:rsidR="000F2E48" w:rsidRPr="007C4644">
              <w:rPr>
                <w:rFonts w:ascii="Arial Narrow" w:eastAsia="Arial" w:hAnsi="Arial Narrow" w:cs="Arial"/>
              </w:rPr>
              <w:t xml:space="preserve"> </w:t>
            </w:r>
          </w:p>
          <w:p w14:paraId="7C89069E" w14:textId="77777777" w:rsidR="000F2E48" w:rsidRPr="00211725" w:rsidRDefault="000F2E48" w:rsidP="000F2E48">
            <w:pPr>
              <w:rPr>
                <w:rFonts w:ascii="Arial Narrow" w:hAnsi="Arial Narrow"/>
              </w:rPr>
            </w:pPr>
          </w:p>
        </w:tc>
      </w:tr>
      <w:tr w:rsidR="004C36C8" w14:paraId="0C3F58B3" w14:textId="77777777" w:rsidTr="00955365">
        <w:trPr>
          <w:trHeight w:val="617"/>
        </w:trPr>
        <w:tc>
          <w:tcPr>
            <w:tcW w:w="6095" w:type="dxa"/>
            <w:tcBorders>
              <w:top w:val="single" w:sz="8" w:space="0" w:color="000000"/>
              <w:left w:val="single" w:sz="8" w:space="0" w:color="000000"/>
              <w:bottom w:val="single" w:sz="8" w:space="0" w:color="000000"/>
              <w:right w:val="single" w:sz="8" w:space="0" w:color="000000"/>
            </w:tcBorders>
          </w:tcPr>
          <w:p w14:paraId="47DD406D" w14:textId="77777777" w:rsidR="004C36C8" w:rsidRPr="00190EB1" w:rsidRDefault="004C36C8" w:rsidP="005A1C03">
            <w:pPr>
              <w:spacing w:before="5" w:line="120" w:lineRule="auto"/>
              <w:rPr>
                <w:rFonts w:ascii="Arial Narrow" w:hAnsi="Arial Narrow"/>
                <w:sz w:val="13"/>
                <w:szCs w:val="13"/>
              </w:rPr>
            </w:pPr>
          </w:p>
          <w:p w14:paraId="0DFD7F06" w14:textId="44EC7D43" w:rsidR="004C36C8" w:rsidRDefault="004C36C8"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691524862"/>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s, provide evidence e.g. relevant RA’s (SARAH reference numbers), email of fit testing</w:t>
            </w:r>
          </w:p>
          <w:p w14:paraId="50FED275" w14:textId="77777777" w:rsidR="004C36C8" w:rsidRDefault="004C36C8" w:rsidP="005A1C03">
            <w:pPr>
              <w:rPr>
                <w:rFonts w:ascii="Arial Narrow" w:hAnsi="Arial Narrow"/>
              </w:rPr>
            </w:pPr>
          </w:p>
          <w:p w14:paraId="5ADCC511" w14:textId="77777777" w:rsidR="004C36C8" w:rsidRDefault="004C36C8" w:rsidP="005A1C03">
            <w:pPr>
              <w:rPr>
                <w:rFonts w:ascii="Arial Narrow" w:hAnsi="Arial Narrow"/>
              </w:rPr>
            </w:pPr>
          </w:p>
          <w:p w14:paraId="1A2A0A50" w14:textId="77777777" w:rsidR="004C36C8" w:rsidRPr="000B39EA" w:rsidRDefault="004C36C8" w:rsidP="005A1C03">
            <w:pPr>
              <w:rPr>
                <w:rFonts w:ascii="Arial Narrow" w:hAnsi="Arial Narrow"/>
              </w:rPr>
            </w:pPr>
          </w:p>
        </w:tc>
        <w:tc>
          <w:tcPr>
            <w:tcW w:w="6095" w:type="dxa"/>
            <w:tcBorders>
              <w:top w:val="single" w:sz="8" w:space="0" w:color="000000"/>
              <w:left w:val="single" w:sz="8" w:space="0" w:color="000000"/>
              <w:bottom w:val="single" w:sz="8" w:space="0" w:color="000000"/>
              <w:right w:val="single" w:sz="8" w:space="0" w:color="auto"/>
            </w:tcBorders>
          </w:tcPr>
          <w:p w14:paraId="59DA61AC" w14:textId="77777777" w:rsidR="004C36C8" w:rsidRPr="00190EB1" w:rsidRDefault="004C36C8" w:rsidP="005A1C03">
            <w:pPr>
              <w:spacing w:before="5" w:line="120" w:lineRule="auto"/>
              <w:rPr>
                <w:rFonts w:ascii="Arial Narrow" w:hAnsi="Arial Narrow"/>
                <w:sz w:val="13"/>
                <w:szCs w:val="13"/>
              </w:rPr>
            </w:pPr>
          </w:p>
          <w:p w14:paraId="29E1EFAF" w14:textId="77777777" w:rsidR="004C36C8" w:rsidRDefault="004C36C8"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860705609"/>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No</w:t>
            </w:r>
            <w:r>
              <w:rPr>
                <w:rFonts w:ascii="Arial Narrow" w:hAnsi="Arial Narrow"/>
              </w:rPr>
              <w:t>, enter OHS Action(s), Person Responsible and due date</w:t>
            </w:r>
          </w:p>
          <w:p w14:paraId="5BB4CB23" w14:textId="77777777" w:rsidR="004C36C8" w:rsidRPr="00190EB1" w:rsidRDefault="004C36C8" w:rsidP="005A1C03">
            <w:pPr>
              <w:rPr>
                <w:rFonts w:ascii="Arial Narrow" w:hAnsi="Arial Narrow"/>
              </w:rPr>
            </w:pPr>
          </w:p>
          <w:p w14:paraId="41E1F141" w14:textId="77777777" w:rsidR="004C36C8" w:rsidRDefault="004C36C8" w:rsidP="005A1C03">
            <w:pPr>
              <w:rPr>
                <w:rFonts w:ascii="Arial Narrow" w:hAnsi="Arial Narrow"/>
              </w:rPr>
            </w:pPr>
          </w:p>
          <w:p w14:paraId="13F127E7" w14:textId="77777777" w:rsidR="004C36C8" w:rsidRDefault="004C36C8" w:rsidP="005A1C03">
            <w:pPr>
              <w:rPr>
                <w:rFonts w:ascii="Roboto" w:eastAsia="Roboto" w:hAnsi="Roboto" w:cs="Roboto"/>
              </w:rPr>
            </w:pPr>
          </w:p>
          <w:p w14:paraId="4D46D6EC" w14:textId="77777777" w:rsidR="004C36C8" w:rsidRDefault="004C36C8" w:rsidP="005A1C03">
            <w:pPr>
              <w:rPr>
                <w:rFonts w:ascii="Roboto" w:eastAsia="Roboto" w:hAnsi="Roboto" w:cs="Roboto"/>
              </w:rPr>
            </w:pPr>
          </w:p>
        </w:tc>
        <w:tc>
          <w:tcPr>
            <w:tcW w:w="2978" w:type="dxa"/>
            <w:tcBorders>
              <w:top w:val="single" w:sz="8" w:space="0" w:color="000000"/>
              <w:left w:val="single" w:sz="8" w:space="0" w:color="auto"/>
              <w:bottom w:val="single" w:sz="8" w:space="0" w:color="000000"/>
              <w:right w:val="single" w:sz="8" w:space="0" w:color="000000"/>
            </w:tcBorders>
          </w:tcPr>
          <w:p w14:paraId="31AFFB32" w14:textId="77777777" w:rsidR="004C36C8" w:rsidRPr="00190EB1" w:rsidRDefault="004C36C8" w:rsidP="005A1C03">
            <w:pPr>
              <w:spacing w:before="5" w:line="120" w:lineRule="auto"/>
              <w:rPr>
                <w:rFonts w:ascii="Arial Narrow" w:hAnsi="Arial Narrow"/>
                <w:sz w:val="13"/>
                <w:szCs w:val="13"/>
              </w:rPr>
            </w:pPr>
          </w:p>
          <w:p w14:paraId="47447060" w14:textId="77777777" w:rsidR="004C36C8" w:rsidRDefault="004C36C8"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2138439481"/>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w:t>
            </w:r>
            <w:r>
              <w:rPr>
                <w:rFonts w:ascii="Arial Narrow" w:hAnsi="Arial Narrow"/>
              </w:rPr>
              <w:t>/A, no further action is required.</w:t>
            </w:r>
          </w:p>
          <w:p w14:paraId="2797EA18" w14:textId="77777777" w:rsidR="004C36C8" w:rsidRPr="00190EB1" w:rsidRDefault="004C36C8" w:rsidP="005A1C03">
            <w:pPr>
              <w:spacing w:before="5" w:line="120" w:lineRule="auto"/>
              <w:rPr>
                <w:rFonts w:ascii="Arial Narrow" w:hAnsi="Arial Narrow"/>
              </w:rPr>
            </w:pPr>
          </w:p>
          <w:p w14:paraId="09FC5EAF" w14:textId="77777777" w:rsidR="004C36C8" w:rsidRDefault="004C36C8" w:rsidP="005A1C03">
            <w:pPr>
              <w:rPr>
                <w:rFonts w:ascii="Arial Narrow" w:hAnsi="Arial Narrow"/>
              </w:rPr>
            </w:pPr>
          </w:p>
          <w:p w14:paraId="31C90963" w14:textId="77777777" w:rsidR="004C36C8" w:rsidRDefault="004C36C8" w:rsidP="005A1C03">
            <w:pPr>
              <w:rPr>
                <w:rFonts w:ascii="Roboto" w:eastAsia="Roboto" w:hAnsi="Roboto" w:cs="Roboto"/>
              </w:rPr>
            </w:pPr>
          </w:p>
          <w:p w14:paraId="45FCBF2F" w14:textId="77777777" w:rsidR="004C36C8" w:rsidRDefault="004C36C8" w:rsidP="005A1C03">
            <w:pPr>
              <w:rPr>
                <w:rFonts w:ascii="Roboto" w:eastAsia="Roboto" w:hAnsi="Roboto" w:cs="Roboto"/>
              </w:rPr>
            </w:pPr>
          </w:p>
        </w:tc>
      </w:tr>
    </w:tbl>
    <w:p w14:paraId="5D8F9F60" w14:textId="708DE7A1" w:rsidR="008405BD" w:rsidRDefault="008405BD" w:rsidP="008405BD"/>
    <w:p w14:paraId="0EFC118A" w14:textId="77777777" w:rsidR="008405BD" w:rsidRDefault="008405BD">
      <w:pPr>
        <w:spacing w:after="160" w:line="259" w:lineRule="auto"/>
      </w:pPr>
      <w:r>
        <w:br w:type="page"/>
      </w:r>
    </w:p>
    <w:p w14:paraId="5D7870D8" w14:textId="77777777" w:rsidR="008405BD" w:rsidRDefault="008405BD" w:rsidP="008405BD"/>
    <w:p w14:paraId="41D6DDBE" w14:textId="69E209D4" w:rsidR="00700CB3" w:rsidRPr="00E240DA" w:rsidRDefault="00700CB3" w:rsidP="00B95578">
      <w:pPr>
        <w:pStyle w:val="Heading1"/>
      </w:pPr>
      <w:r w:rsidRPr="00E240DA">
        <w:t xml:space="preserve">Radiation </w:t>
      </w:r>
      <w:r w:rsidR="005250F0" w:rsidRPr="005250F0">
        <w:rPr>
          <w:b w:val="0"/>
          <w:sz w:val="18"/>
          <w:szCs w:val="18"/>
        </w:rPr>
        <w:t>[ISO 45001 Clause 8.1</w:t>
      </w:r>
      <w:r w:rsidR="005250F0">
        <w:rPr>
          <w:b w:val="0"/>
          <w:sz w:val="18"/>
          <w:szCs w:val="18"/>
        </w:rPr>
        <w:t>.2</w:t>
      </w:r>
      <w:r w:rsidR="005250F0" w:rsidRPr="005250F0">
        <w:rPr>
          <w:b w:val="0"/>
          <w:sz w:val="18"/>
          <w:szCs w:val="18"/>
        </w:rPr>
        <w:t>]</w:t>
      </w:r>
    </w:p>
    <w:tbl>
      <w:tblPr>
        <w:tblW w:w="15168" w:type="dxa"/>
        <w:tblInd w:w="-10" w:type="dxa"/>
        <w:tblLayout w:type="fixed"/>
        <w:tblLook w:val="0000" w:firstRow="0" w:lastRow="0" w:firstColumn="0" w:lastColumn="0" w:noHBand="0" w:noVBand="0"/>
      </w:tblPr>
      <w:tblGrid>
        <w:gridCol w:w="6095"/>
        <w:gridCol w:w="9073"/>
      </w:tblGrid>
      <w:tr w:rsidR="000F2E48" w14:paraId="0DD5A237" w14:textId="77777777" w:rsidTr="00955365">
        <w:trPr>
          <w:trHeight w:val="619"/>
        </w:trPr>
        <w:tc>
          <w:tcPr>
            <w:tcW w:w="15168" w:type="dxa"/>
            <w:gridSpan w:val="2"/>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3080FF33" w14:textId="1432FA6F" w:rsidR="000F2E48" w:rsidRPr="00170341" w:rsidRDefault="00C42F35" w:rsidP="000F2E48">
            <w:pPr>
              <w:rPr>
                <w:rFonts w:ascii="Arial Narrow" w:hAnsi="Arial Narrow"/>
                <w:b/>
              </w:rPr>
            </w:pPr>
            <w:r>
              <w:rPr>
                <w:rFonts w:ascii="Arial Narrow" w:hAnsi="Arial Narrow"/>
                <w:b/>
              </w:rPr>
              <w:t xml:space="preserve">8.0 </w:t>
            </w:r>
            <w:r w:rsidR="00797DA1">
              <w:rPr>
                <w:rFonts w:ascii="Arial Narrow" w:hAnsi="Arial Narrow"/>
                <w:b/>
              </w:rPr>
              <w:t xml:space="preserve">- </w:t>
            </w:r>
            <w:r w:rsidR="00BA484B">
              <w:rPr>
                <w:rFonts w:ascii="Arial Narrow" w:hAnsi="Arial Narrow"/>
                <w:b/>
              </w:rPr>
              <w:t xml:space="preserve">01 </w:t>
            </w:r>
            <w:r w:rsidR="000F2E48" w:rsidRPr="00170341">
              <w:rPr>
                <w:rFonts w:ascii="Arial Narrow" w:hAnsi="Arial Narrow"/>
                <w:b/>
              </w:rPr>
              <w:t>Does the Unit use Ionising Radiation Sources?</w:t>
            </w:r>
          </w:p>
          <w:p w14:paraId="5FCB020B"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Tooltip:</w:t>
            </w:r>
          </w:p>
          <w:p w14:paraId="0A1A5AE2" w14:textId="77777777" w:rsidR="000F2E48" w:rsidRDefault="000F2E48" w:rsidP="000F2E48">
            <w:pPr>
              <w:rPr>
                <w:rFonts w:ascii="Arial Narrow" w:hAnsi="Arial Narrow"/>
              </w:rPr>
            </w:pPr>
            <w:r w:rsidRPr="00A328B8">
              <w:rPr>
                <w:rFonts w:ascii="Arial Narrow" w:hAnsi="Arial Narrow"/>
              </w:rPr>
              <w:t>Ionising radiation sources include apparatus that produce X-rays, radioactive material or liquid, including when permanently bound or encapsulated and equipment that contains bound or encapsulated radioactive material, such as gamma irradiators or equipment with calibration sources. Equipment emitting wavelengths of greater than 100nm (UV light, visible light, infrared, radiofrequency, microwaves) are not ionising radiation sources.</w:t>
            </w:r>
          </w:p>
          <w:p w14:paraId="301D3F62"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Further details:</w:t>
            </w:r>
          </w:p>
          <w:p w14:paraId="6D155DAD" w14:textId="447E8B39" w:rsidR="000F2E48" w:rsidRDefault="0012452F" w:rsidP="000F2E48">
            <w:pPr>
              <w:rPr>
                <w:rFonts w:ascii="Arial Narrow" w:hAnsi="Arial Narrow"/>
              </w:rPr>
            </w:pPr>
            <w:hyperlink r:id="rId167" w:history="1">
              <w:r w:rsidR="000F2E48" w:rsidRPr="00515D3A">
                <w:rPr>
                  <w:rStyle w:val="Hyperlink"/>
                  <w:rFonts w:ascii="Arial Narrow" w:hAnsi="Arial Narrow"/>
                </w:rPr>
                <w:t>Using Ionisation Radiation Procedure</w:t>
              </w:r>
            </w:hyperlink>
          </w:p>
          <w:p w14:paraId="67B7B633" w14:textId="77777777" w:rsidR="000F2E48" w:rsidRPr="00170341" w:rsidRDefault="000F2E48" w:rsidP="000F2E48">
            <w:pPr>
              <w:spacing w:line="220" w:lineRule="auto"/>
              <w:rPr>
                <w:rFonts w:ascii="Arial Narrow" w:eastAsia="Arial" w:hAnsi="Arial Narrow" w:cs="Arial"/>
              </w:rPr>
            </w:pPr>
          </w:p>
        </w:tc>
      </w:tr>
      <w:tr w:rsidR="004C36C8" w14:paraId="1DC0B227" w14:textId="77777777" w:rsidTr="00955365">
        <w:trPr>
          <w:trHeight w:val="617"/>
        </w:trPr>
        <w:tc>
          <w:tcPr>
            <w:tcW w:w="6095" w:type="dxa"/>
            <w:tcBorders>
              <w:top w:val="single" w:sz="8" w:space="0" w:color="000000"/>
              <w:left w:val="single" w:sz="8" w:space="0" w:color="000000"/>
              <w:bottom w:val="single" w:sz="8" w:space="0" w:color="000000"/>
              <w:right w:val="single" w:sz="8" w:space="0" w:color="000000"/>
            </w:tcBorders>
          </w:tcPr>
          <w:p w14:paraId="5F43219B" w14:textId="77777777" w:rsidR="004C36C8" w:rsidRPr="00190EB1" w:rsidRDefault="004C36C8" w:rsidP="005A1C03">
            <w:pPr>
              <w:spacing w:before="5" w:line="120" w:lineRule="auto"/>
              <w:rPr>
                <w:rFonts w:ascii="Arial Narrow" w:hAnsi="Arial Narrow"/>
                <w:sz w:val="13"/>
                <w:szCs w:val="13"/>
              </w:rPr>
            </w:pPr>
          </w:p>
          <w:p w14:paraId="2D6D24DB" w14:textId="77777777" w:rsidR="004C36C8" w:rsidRDefault="004C36C8"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139257651"/>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s</w:t>
            </w:r>
          </w:p>
          <w:p w14:paraId="4F2BAE77" w14:textId="77777777" w:rsidR="004C36C8" w:rsidRDefault="004C36C8" w:rsidP="005A1C03">
            <w:pPr>
              <w:rPr>
                <w:rFonts w:ascii="Arial Narrow" w:hAnsi="Arial Narrow"/>
              </w:rPr>
            </w:pPr>
          </w:p>
          <w:p w14:paraId="59D0DAF4" w14:textId="77777777" w:rsidR="004C36C8" w:rsidRDefault="004C36C8" w:rsidP="005A1C03">
            <w:pPr>
              <w:rPr>
                <w:rFonts w:ascii="Arial Narrow" w:hAnsi="Arial Narrow"/>
              </w:rPr>
            </w:pPr>
          </w:p>
          <w:p w14:paraId="3C6CA6AC" w14:textId="77777777" w:rsidR="004C36C8" w:rsidRDefault="004C36C8" w:rsidP="005A1C03">
            <w:pPr>
              <w:rPr>
                <w:rFonts w:ascii="Arial Narrow" w:hAnsi="Arial Narrow"/>
              </w:rPr>
            </w:pPr>
          </w:p>
          <w:p w14:paraId="2F42DAC5" w14:textId="77777777" w:rsidR="004C36C8" w:rsidRPr="000B39EA" w:rsidRDefault="004C36C8" w:rsidP="005A1C03">
            <w:pPr>
              <w:rPr>
                <w:rFonts w:ascii="Arial Narrow" w:hAnsi="Arial Narrow"/>
              </w:rPr>
            </w:pPr>
          </w:p>
        </w:tc>
        <w:tc>
          <w:tcPr>
            <w:tcW w:w="9073" w:type="dxa"/>
            <w:tcBorders>
              <w:top w:val="single" w:sz="8" w:space="0" w:color="000000"/>
              <w:left w:val="single" w:sz="8" w:space="0" w:color="000000"/>
              <w:bottom w:val="single" w:sz="8" w:space="0" w:color="000000"/>
              <w:right w:val="single" w:sz="8" w:space="0" w:color="000000"/>
            </w:tcBorders>
          </w:tcPr>
          <w:p w14:paraId="32CF7994" w14:textId="77777777" w:rsidR="004C36C8" w:rsidRPr="00190EB1" w:rsidRDefault="004C36C8" w:rsidP="005A1C03">
            <w:pPr>
              <w:spacing w:before="5" w:line="120" w:lineRule="auto"/>
              <w:rPr>
                <w:rFonts w:ascii="Arial Narrow" w:hAnsi="Arial Narrow"/>
                <w:sz w:val="13"/>
                <w:szCs w:val="13"/>
              </w:rPr>
            </w:pPr>
          </w:p>
          <w:p w14:paraId="5C77FD94" w14:textId="52F08295" w:rsidR="004C36C8" w:rsidRPr="00EC08BA" w:rsidRDefault="004C36C8"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641461817"/>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w:t>
            </w:r>
            <w:r>
              <w:rPr>
                <w:rFonts w:ascii="Arial Narrow" w:hAnsi="Arial Narrow"/>
              </w:rPr>
              <w:t>/A, continue to section 9.</w:t>
            </w:r>
          </w:p>
          <w:p w14:paraId="0247F64E" w14:textId="77777777" w:rsidR="004C36C8" w:rsidRDefault="004C36C8" w:rsidP="005A1C03">
            <w:pPr>
              <w:rPr>
                <w:rFonts w:ascii="Roboto" w:eastAsia="Roboto" w:hAnsi="Roboto" w:cs="Roboto"/>
              </w:rPr>
            </w:pPr>
          </w:p>
        </w:tc>
      </w:tr>
      <w:tr w:rsidR="000F2E48" w14:paraId="2075E9EF" w14:textId="77777777" w:rsidTr="00955365">
        <w:trPr>
          <w:trHeight w:val="762"/>
        </w:trPr>
        <w:tc>
          <w:tcPr>
            <w:tcW w:w="15168" w:type="dxa"/>
            <w:gridSpan w:val="2"/>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6B95DC42" w14:textId="3172F710" w:rsidR="000F2E48" w:rsidRPr="00170341" w:rsidRDefault="00C42F35" w:rsidP="000F2E48">
            <w:pPr>
              <w:rPr>
                <w:rFonts w:ascii="Arial Narrow" w:hAnsi="Arial Narrow"/>
                <w:b/>
              </w:rPr>
            </w:pPr>
            <w:r>
              <w:rPr>
                <w:rFonts w:ascii="Arial Narrow" w:hAnsi="Arial Narrow"/>
                <w:b/>
              </w:rPr>
              <w:t xml:space="preserve">8.0 </w:t>
            </w:r>
            <w:r w:rsidR="00797DA1">
              <w:rPr>
                <w:rFonts w:ascii="Arial Narrow" w:hAnsi="Arial Narrow"/>
                <w:b/>
              </w:rPr>
              <w:t xml:space="preserve">- </w:t>
            </w:r>
            <w:r w:rsidR="00BA484B">
              <w:rPr>
                <w:rFonts w:ascii="Arial Narrow" w:hAnsi="Arial Narrow"/>
                <w:b/>
              </w:rPr>
              <w:t>02</w:t>
            </w:r>
            <w:r w:rsidR="000F2E48" w:rsidRPr="00170341">
              <w:rPr>
                <w:rFonts w:ascii="Arial Narrow" w:hAnsi="Arial Narrow"/>
                <w:b/>
              </w:rPr>
              <w:t xml:space="preserve"> Has the Unit appointed a Radiation Safety Officer? </w:t>
            </w:r>
          </w:p>
          <w:p w14:paraId="6F2FC8AF"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Tooltip:</w:t>
            </w:r>
          </w:p>
          <w:p w14:paraId="1732D365" w14:textId="77777777" w:rsidR="000F2E48" w:rsidRDefault="000F2E48" w:rsidP="000F2E48">
            <w:pPr>
              <w:rPr>
                <w:rFonts w:ascii="Arial Narrow" w:hAnsi="Arial Narrow"/>
              </w:rPr>
            </w:pPr>
            <w:r>
              <w:rPr>
                <w:rFonts w:ascii="Arial Narrow" w:hAnsi="Arial Narrow"/>
              </w:rPr>
              <w:t xml:space="preserve">The </w:t>
            </w:r>
            <w:r w:rsidRPr="00A328B8">
              <w:rPr>
                <w:rFonts w:ascii="Arial Narrow" w:hAnsi="Arial Narrow"/>
              </w:rPr>
              <w:t>Radiation Safety Officer</w:t>
            </w:r>
            <w:r>
              <w:rPr>
                <w:rFonts w:ascii="Arial Narrow" w:hAnsi="Arial Narrow"/>
              </w:rPr>
              <w:t xml:space="preserve"> (RSO)</w:t>
            </w:r>
            <w:r w:rsidRPr="00A328B8">
              <w:rPr>
                <w:rFonts w:ascii="Arial Narrow" w:hAnsi="Arial Narrow"/>
              </w:rPr>
              <w:t xml:space="preserve"> is </w:t>
            </w:r>
            <w:r>
              <w:rPr>
                <w:rFonts w:ascii="Arial Narrow" w:hAnsi="Arial Narrow"/>
              </w:rPr>
              <w:t>a staff</w:t>
            </w:r>
            <w:r w:rsidRPr="00A328B8">
              <w:rPr>
                <w:rFonts w:ascii="Arial Narrow" w:hAnsi="Arial Narrow"/>
              </w:rPr>
              <w:t xml:space="preserve"> </w:t>
            </w:r>
            <w:r>
              <w:rPr>
                <w:rFonts w:ascii="Arial Narrow" w:hAnsi="Arial Narrow"/>
              </w:rPr>
              <w:t xml:space="preserve">member appointed to </w:t>
            </w:r>
            <w:r w:rsidRPr="00A328B8">
              <w:rPr>
                <w:rFonts w:ascii="Arial Narrow" w:hAnsi="Arial Narrow"/>
              </w:rPr>
              <w:t>oversee management of radiation hazards</w:t>
            </w:r>
            <w:r>
              <w:rPr>
                <w:rFonts w:ascii="Arial Narrow" w:hAnsi="Arial Narrow"/>
              </w:rPr>
              <w:t xml:space="preserve"> in their Unit. RSO provides advice, information, instruction and training on the local use, storage, transport and disposal of radioactive substances and Ionising Radiation apparatus, in accordance with the local Radiation Management Plan. Assisting with the promotion of Ionising Radiation safety awareness. The Radiation Safety Officer must be appointed by the Head of Unit in SARAH.  </w:t>
            </w:r>
          </w:p>
          <w:p w14:paraId="13E479E0"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Further details:</w:t>
            </w:r>
          </w:p>
          <w:p w14:paraId="3F2431FC" w14:textId="278C5074" w:rsidR="000F2E48" w:rsidRDefault="0012452F" w:rsidP="000F2E48">
            <w:pPr>
              <w:rPr>
                <w:rFonts w:ascii="Arial Narrow" w:hAnsi="Arial Narrow"/>
              </w:rPr>
            </w:pPr>
            <w:hyperlink r:id="rId168" w:history="1">
              <w:r w:rsidR="000F2E48" w:rsidRPr="00515D3A">
                <w:rPr>
                  <w:rStyle w:val="Hyperlink"/>
                  <w:rFonts w:ascii="Arial Narrow" w:hAnsi="Arial Narrow"/>
                </w:rPr>
                <w:t>Using Ionisation Radiation Procedure</w:t>
              </w:r>
            </w:hyperlink>
          </w:p>
          <w:p w14:paraId="6A9E5F72" w14:textId="27372230" w:rsidR="000F2E48" w:rsidRDefault="000F2E48" w:rsidP="000F2E48">
            <w:pPr>
              <w:rPr>
                <w:rFonts w:ascii="Arial Narrow" w:hAnsi="Arial Narrow"/>
              </w:rPr>
            </w:pPr>
            <w:r w:rsidRPr="00E13DA1">
              <w:rPr>
                <w:rFonts w:ascii="Arial Narrow" w:hAnsi="Arial Narrow"/>
                <w:color w:val="000000" w:themeColor="text1"/>
              </w:rPr>
              <w:t xml:space="preserve">SARAH Roles and Positions for more information </w:t>
            </w:r>
            <w:r w:rsidRPr="00E13DA1">
              <w:rPr>
                <w:rFonts w:ascii="Arial Narrow" w:eastAsia="Arial" w:hAnsi="Arial Narrow" w:cs="Arial"/>
              </w:rPr>
              <w:t xml:space="preserve">please go to: </w:t>
            </w:r>
            <w:hyperlink r:id="rId169" w:history="1">
              <w:r w:rsidR="0098593B" w:rsidRPr="00892868">
                <w:rPr>
                  <w:rStyle w:val="Hyperlink"/>
                  <w:rFonts w:ascii="Arial Narrow" w:eastAsia="Arial" w:hAnsi="Arial Narrow" w:cs="Arial"/>
                </w:rPr>
                <w:t>https://www.monash.edu/ohs/sarah/roles-and-positions</w:t>
              </w:r>
            </w:hyperlink>
            <w:r w:rsidR="0098593B">
              <w:rPr>
                <w:rFonts w:ascii="Arial Narrow" w:eastAsia="Arial" w:hAnsi="Arial Narrow" w:cs="Arial"/>
              </w:rPr>
              <w:t xml:space="preserve"> </w:t>
            </w:r>
          </w:p>
          <w:p w14:paraId="58C07C84" w14:textId="4203F59D" w:rsidR="000F2E48" w:rsidRDefault="000F2E48" w:rsidP="000F2E48">
            <w:pPr>
              <w:rPr>
                <w:rStyle w:val="Hyperlink"/>
                <w:rFonts w:ascii="Arial Narrow" w:hAnsi="Arial Narrow"/>
              </w:rPr>
            </w:pPr>
            <w:r>
              <w:rPr>
                <w:rFonts w:ascii="Arial Narrow" w:eastAsia="Arial" w:hAnsi="Arial Narrow" w:cs="Arial"/>
              </w:rPr>
              <w:t xml:space="preserve">Information for Radiation Safety Officers (RSO) please go to </w:t>
            </w:r>
            <w:r w:rsidRPr="00F16A04">
              <w:rPr>
                <w:rFonts w:ascii="Arial Narrow" w:eastAsia="Arial" w:hAnsi="Arial Narrow" w:cs="Arial"/>
              </w:rPr>
              <w:t>Health &amp; Safety Topics</w:t>
            </w:r>
            <w:r>
              <w:rPr>
                <w:rFonts w:ascii="Arial Narrow" w:eastAsia="Arial" w:hAnsi="Arial Narrow" w:cs="Arial"/>
              </w:rPr>
              <w:t>, Radiation Safety</w:t>
            </w:r>
            <w:r w:rsidRPr="00F16A04">
              <w:rPr>
                <w:rFonts w:ascii="Arial Narrow" w:eastAsia="Arial" w:hAnsi="Arial Narrow" w:cs="Arial"/>
              </w:rPr>
              <w:t xml:space="preserve">: </w:t>
            </w:r>
            <w:hyperlink r:id="rId170" w:history="1">
              <w:r w:rsidR="009C1B1F" w:rsidRPr="00892868">
                <w:rPr>
                  <w:rStyle w:val="Hyperlink"/>
                  <w:rFonts w:ascii="Arial Narrow" w:eastAsia="Arial" w:hAnsi="Arial Narrow" w:cs="Arial"/>
                </w:rPr>
                <w:t>https://www.monash.edu/ohs/info-docs/radiation-safety</w:t>
              </w:r>
            </w:hyperlink>
            <w:r w:rsidR="009C1B1F">
              <w:rPr>
                <w:rFonts w:ascii="Arial Narrow" w:eastAsia="Arial" w:hAnsi="Arial Narrow" w:cs="Arial"/>
              </w:rPr>
              <w:t xml:space="preserve"> </w:t>
            </w:r>
          </w:p>
          <w:p w14:paraId="6B75C791" w14:textId="77777777" w:rsidR="000F2E48" w:rsidRPr="00170341" w:rsidRDefault="000F2E48" w:rsidP="000F2E48">
            <w:pPr>
              <w:rPr>
                <w:rFonts w:ascii="Arial Narrow" w:eastAsia="Arial" w:hAnsi="Arial Narrow" w:cs="Arial"/>
              </w:rPr>
            </w:pPr>
          </w:p>
        </w:tc>
      </w:tr>
      <w:tr w:rsidR="004C36C8" w14:paraId="7EDFBE2B" w14:textId="77777777" w:rsidTr="00955365">
        <w:trPr>
          <w:trHeight w:val="617"/>
        </w:trPr>
        <w:tc>
          <w:tcPr>
            <w:tcW w:w="6095" w:type="dxa"/>
            <w:tcBorders>
              <w:top w:val="single" w:sz="8" w:space="0" w:color="000000"/>
              <w:left w:val="single" w:sz="8" w:space="0" w:color="000000"/>
              <w:bottom w:val="single" w:sz="8" w:space="0" w:color="000000"/>
              <w:right w:val="single" w:sz="8" w:space="0" w:color="000000"/>
            </w:tcBorders>
          </w:tcPr>
          <w:p w14:paraId="3264272D" w14:textId="77777777" w:rsidR="004C36C8" w:rsidRPr="00190EB1" w:rsidRDefault="004C36C8" w:rsidP="005A1C03">
            <w:pPr>
              <w:spacing w:before="5" w:line="120" w:lineRule="auto"/>
              <w:rPr>
                <w:rFonts w:ascii="Arial Narrow" w:hAnsi="Arial Narrow"/>
                <w:sz w:val="13"/>
                <w:szCs w:val="13"/>
              </w:rPr>
            </w:pPr>
          </w:p>
          <w:p w14:paraId="484F5D6F" w14:textId="77777777" w:rsidR="004C36C8" w:rsidRDefault="004C36C8" w:rsidP="004C36C8">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524664484"/>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 xml:space="preserve">s, Name of Radiation Officer(s): </w:t>
            </w:r>
          </w:p>
          <w:p w14:paraId="7044A73E" w14:textId="77777777" w:rsidR="004C36C8" w:rsidRDefault="004C36C8" w:rsidP="005A1C03">
            <w:pPr>
              <w:rPr>
                <w:rFonts w:ascii="Arial Narrow" w:hAnsi="Arial Narrow"/>
              </w:rPr>
            </w:pPr>
          </w:p>
          <w:p w14:paraId="67A55D1B" w14:textId="77777777" w:rsidR="004C36C8" w:rsidRPr="000B39EA" w:rsidRDefault="004C36C8" w:rsidP="005A1C03">
            <w:pPr>
              <w:rPr>
                <w:rFonts w:ascii="Arial Narrow" w:hAnsi="Arial Narrow"/>
              </w:rPr>
            </w:pPr>
          </w:p>
        </w:tc>
        <w:tc>
          <w:tcPr>
            <w:tcW w:w="9073" w:type="dxa"/>
            <w:tcBorders>
              <w:top w:val="single" w:sz="8" w:space="0" w:color="000000"/>
              <w:left w:val="single" w:sz="8" w:space="0" w:color="000000"/>
              <w:bottom w:val="single" w:sz="8" w:space="0" w:color="000000"/>
              <w:right w:val="single" w:sz="8" w:space="0" w:color="000000"/>
            </w:tcBorders>
          </w:tcPr>
          <w:p w14:paraId="4DF1B218" w14:textId="77777777" w:rsidR="004C36C8" w:rsidRPr="00190EB1" w:rsidRDefault="004C36C8" w:rsidP="005A1C03">
            <w:pPr>
              <w:spacing w:before="5" w:line="120" w:lineRule="auto"/>
              <w:rPr>
                <w:rFonts w:ascii="Arial Narrow" w:hAnsi="Arial Narrow"/>
                <w:sz w:val="13"/>
                <w:szCs w:val="13"/>
              </w:rPr>
            </w:pPr>
          </w:p>
          <w:p w14:paraId="4C4A2207" w14:textId="6DBBC01C" w:rsidR="004C36C8" w:rsidRPr="00EC08BA" w:rsidRDefault="004C36C8"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526673192"/>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w:t>
            </w:r>
            <w:r>
              <w:rPr>
                <w:rFonts w:ascii="Arial Narrow" w:hAnsi="Arial Narrow"/>
              </w:rPr>
              <w:t>o, enter OHS Action(s), Person Responsible and due date</w:t>
            </w:r>
          </w:p>
          <w:p w14:paraId="5308422E" w14:textId="77777777" w:rsidR="004C36C8" w:rsidRDefault="004C36C8" w:rsidP="005A1C03">
            <w:pPr>
              <w:rPr>
                <w:rFonts w:ascii="Roboto" w:eastAsia="Roboto" w:hAnsi="Roboto" w:cs="Roboto"/>
              </w:rPr>
            </w:pPr>
          </w:p>
        </w:tc>
      </w:tr>
      <w:tr w:rsidR="000F2E48" w14:paraId="37775619" w14:textId="77777777" w:rsidTr="00955365">
        <w:trPr>
          <w:trHeight w:val="762"/>
        </w:trPr>
        <w:tc>
          <w:tcPr>
            <w:tcW w:w="15168" w:type="dxa"/>
            <w:gridSpan w:val="2"/>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5195F76B" w14:textId="705B42C6" w:rsidR="000F2E48" w:rsidRPr="00194020" w:rsidRDefault="00C42F35" w:rsidP="000F2E48">
            <w:pPr>
              <w:rPr>
                <w:rFonts w:ascii="Arial Narrow" w:hAnsi="Arial Narrow"/>
                <w:b/>
              </w:rPr>
            </w:pPr>
            <w:r>
              <w:rPr>
                <w:rFonts w:ascii="Arial Narrow" w:hAnsi="Arial Narrow"/>
                <w:b/>
              </w:rPr>
              <w:t xml:space="preserve">8.0 </w:t>
            </w:r>
            <w:r w:rsidR="00797DA1">
              <w:rPr>
                <w:rFonts w:ascii="Arial Narrow" w:hAnsi="Arial Narrow"/>
                <w:b/>
              </w:rPr>
              <w:t xml:space="preserve">- </w:t>
            </w:r>
            <w:r w:rsidR="00BA484B">
              <w:rPr>
                <w:rFonts w:ascii="Arial Narrow" w:hAnsi="Arial Narrow"/>
                <w:b/>
              </w:rPr>
              <w:t>03</w:t>
            </w:r>
            <w:r w:rsidR="000F2E48" w:rsidRPr="00194020">
              <w:rPr>
                <w:rFonts w:ascii="Arial Narrow" w:hAnsi="Arial Narrow"/>
                <w:b/>
              </w:rPr>
              <w:t xml:space="preserve"> Has the Radiation Protection Officer been notified of all radioactive source(s) in the Unit?</w:t>
            </w:r>
          </w:p>
          <w:p w14:paraId="0141A3DC"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Tooltip:</w:t>
            </w:r>
          </w:p>
          <w:p w14:paraId="4E37D62F" w14:textId="77777777" w:rsidR="000F2E48" w:rsidRPr="00194020" w:rsidRDefault="000F2E48" w:rsidP="000F2E48">
            <w:pPr>
              <w:rPr>
                <w:rFonts w:ascii="Arial Narrow" w:hAnsi="Arial Narrow"/>
              </w:rPr>
            </w:pPr>
            <w:r w:rsidRPr="00A328B8">
              <w:rPr>
                <w:rFonts w:ascii="Arial Narrow" w:hAnsi="Arial Narrow"/>
              </w:rPr>
              <w:t xml:space="preserve">The </w:t>
            </w:r>
            <w:r>
              <w:rPr>
                <w:rFonts w:ascii="Arial Narrow" w:hAnsi="Arial Narrow"/>
              </w:rPr>
              <w:t xml:space="preserve">University’s </w:t>
            </w:r>
            <w:r w:rsidRPr="00A328B8">
              <w:rPr>
                <w:rFonts w:ascii="Arial Narrow" w:hAnsi="Arial Narrow"/>
              </w:rPr>
              <w:t>Radiation Protection Officer is responsible for providing and coordinating radiation protection services at Monash University.</w:t>
            </w:r>
            <w:r>
              <w:rPr>
                <w:rFonts w:ascii="Arial Narrow" w:hAnsi="Arial Narrow"/>
              </w:rPr>
              <w:t xml:space="preserve"> </w:t>
            </w:r>
          </w:p>
          <w:p w14:paraId="4F20A9CF"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Further details:</w:t>
            </w:r>
          </w:p>
          <w:p w14:paraId="331F3C3F" w14:textId="6C25E2E8" w:rsidR="000F2E48" w:rsidRDefault="0012452F" w:rsidP="000F2E48">
            <w:pPr>
              <w:rPr>
                <w:rFonts w:ascii="Arial Narrow" w:hAnsi="Arial Narrow"/>
              </w:rPr>
            </w:pPr>
            <w:hyperlink r:id="rId171" w:history="1">
              <w:r w:rsidR="000F2E48" w:rsidRPr="00515D3A">
                <w:rPr>
                  <w:rStyle w:val="Hyperlink"/>
                  <w:rFonts w:ascii="Arial Narrow" w:hAnsi="Arial Narrow"/>
                </w:rPr>
                <w:t>Using Ionisation Radiation Procedure</w:t>
              </w:r>
            </w:hyperlink>
          </w:p>
          <w:p w14:paraId="505712C1" w14:textId="77777777" w:rsidR="000F2E48" w:rsidRPr="00194020" w:rsidRDefault="000F2E48" w:rsidP="000F2E48">
            <w:pPr>
              <w:spacing w:line="220" w:lineRule="auto"/>
              <w:rPr>
                <w:rFonts w:ascii="Arial Narrow" w:eastAsia="Arial" w:hAnsi="Arial Narrow" w:cs="Arial"/>
              </w:rPr>
            </w:pPr>
          </w:p>
        </w:tc>
      </w:tr>
      <w:tr w:rsidR="004C36C8" w14:paraId="1D89782C" w14:textId="77777777" w:rsidTr="00955365">
        <w:trPr>
          <w:trHeight w:val="617"/>
        </w:trPr>
        <w:tc>
          <w:tcPr>
            <w:tcW w:w="6095" w:type="dxa"/>
            <w:tcBorders>
              <w:top w:val="single" w:sz="8" w:space="0" w:color="000000"/>
              <w:left w:val="single" w:sz="8" w:space="0" w:color="000000"/>
              <w:bottom w:val="single" w:sz="8" w:space="0" w:color="000000"/>
              <w:right w:val="single" w:sz="8" w:space="0" w:color="000000"/>
            </w:tcBorders>
          </w:tcPr>
          <w:p w14:paraId="44D9CBF5" w14:textId="77777777" w:rsidR="004C36C8" w:rsidRPr="00190EB1" w:rsidRDefault="004C36C8" w:rsidP="005A1C03">
            <w:pPr>
              <w:spacing w:before="5" w:line="120" w:lineRule="auto"/>
              <w:rPr>
                <w:rFonts w:ascii="Arial Narrow" w:hAnsi="Arial Narrow"/>
                <w:sz w:val="13"/>
                <w:szCs w:val="13"/>
              </w:rPr>
            </w:pPr>
          </w:p>
          <w:p w14:paraId="7272425A" w14:textId="6C221190" w:rsidR="004C36C8" w:rsidRDefault="004C36C8"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619582082"/>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s, provide evidence, e.g. copy of emails</w:t>
            </w:r>
          </w:p>
          <w:p w14:paraId="24687A6C" w14:textId="77777777" w:rsidR="004C36C8" w:rsidRDefault="004C36C8" w:rsidP="005A1C03">
            <w:pPr>
              <w:rPr>
                <w:rFonts w:ascii="Arial Narrow" w:hAnsi="Arial Narrow"/>
              </w:rPr>
            </w:pPr>
          </w:p>
          <w:p w14:paraId="572D414C" w14:textId="77777777" w:rsidR="004C36C8" w:rsidRDefault="004C36C8" w:rsidP="005A1C03">
            <w:pPr>
              <w:rPr>
                <w:rFonts w:ascii="Arial Narrow" w:hAnsi="Arial Narrow"/>
              </w:rPr>
            </w:pPr>
          </w:p>
          <w:p w14:paraId="7E2EE60F" w14:textId="77777777" w:rsidR="004C36C8" w:rsidRDefault="004C36C8" w:rsidP="005A1C03">
            <w:pPr>
              <w:rPr>
                <w:rFonts w:ascii="Arial Narrow" w:hAnsi="Arial Narrow"/>
              </w:rPr>
            </w:pPr>
          </w:p>
          <w:p w14:paraId="683CCB67" w14:textId="77777777" w:rsidR="004C36C8" w:rsidRPr="000B39EA" w:rsidRDefault="004C36C8" w:rsidP="005A1C03">
            <w:pPr>
              <w:rPr>
                <w:rFonts w:ascii="Arial Narrow" w:hAnsi="Arial Narrow"/>
              </w:rPr>
            </w:pPr>
          </w:p>
        </w:tc>
        <w:tc>
          <w:tcPr>
            <w:tcW w:w="9073" w:type="dxa"/>
            <w:tcBorders>
              <w:top w:val="single" w:sz="8" w:space="0" w:color="000000"/>
              <w:left w:val="single" w:sz="8" w:space="0" w:color="000000"/>
              <w:bottom w:val="single" w:sz="8" w:space="0" w:color="000000"/>
              <w:right w:val="single" w:sz="8" w:space="0" w:color="000000"/>
            </w:tcBorders>
          </w:tcPr>
          <w:p w14:paraId="7F54154A" w14:textId="77777777" w:rsidR="004C36C8" w:rsidRPr="00190EB1" w:rsidRDefault="004C36C8" w:rsidP="005A1C03">
            <w:pPr>
              <w:spacing w:before="5" w:line="120" w:lineRule="auto"/>
              <w:rPr>
                <w:rFonts w:ascii="Arial Narrow" w:hAnsi="Arial Narrow"/>
                <w:sz w:val="13"/>
                <w:szCs w:val="13"/>
              </w:rPr>
            </w:pPr>
          </w:p>
          <w:p w14:paraId="57C1C725" w14:textId="709786A0" w:rsidR="004C36C8" w:rsidRPr="00EC08BA" w:rsidRDefault="004C36C8"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377200071"/>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w:t>
            </w:r>
            <w:r>
              <w:rPr>
                <w:rFonts w:ascii="Arial Narrow" w:hAnsi="Arial Narrow"/>
              </w:rPr>
              <w:t>o, enter OHS Action(s), Person Responsible and due date</w:t>
            </w:r>
          </w:p>
          <w:p w14:paraId="4001BBAB" w14:textId="77777777" w:rsidR="004C36C8" w:rsidRDefault="004C36C8" w:rsidP="005A1C03">
            <w:pPr>
              <w:rPr>
                <w:rFonts w:ascii="Roboto" w:eastAsia="Roboto" w:hAnsi="Roboto" w:cs="Roboto"/>
              </w:rPr>
            </w:pPr>
          </w:p>
        </w:tc>
      </w:tr>
      <w:tr w:rsidR="000F2E48" w14:paraId="6C45C496" w14:textId="77777777" w:rsidTr="00955365">
        <w:trPr>
          <w:trHeight w:val="986"/>
        </w:trPr>
        <w:tc>
          <w:tcPr>
            <w:tcW w:w="15168" w:type="dxa"/>
            <w:gridSpan w:val="2"/>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7125F3F0" w14:textId="3104DA81" w:rsidR="000F2E48" w:rsidRPr="00194020" w:rsidRDefault="00C42F35" w:rsidP="000F2E48">
            <w:pPr>
              <w:rPr>
                <w:rFonts w:ascii="Arial Narrow" w:hAnsi="Arial Narrow"/>
                <w:b/>
              </w:rPr>
            </w:pPr>
            <w:r>
              <w:rPr>
                <w:rFonts w:ascii="Arial Narrow" w:hAnsi="Arial Narrow"/>
                <w:b/>
              </w:rPr>
              <w:lastRenderedPageBreak/>
              <w:t xml:space="preserve">8.0 </w:t>
            </w:r>
            <w:r w:rsidR="00797DA1">
              <w:rPr>
                <w:rFonts w:ascii="Arial Narrow" w:hAnsi="Arial Narrow"/>
                <w:b/>
              </w:rPr>
              <w:t xml:space="preserve">- </w:t>
            </w:r>
            <w:r w:rsidR="00BA484B">
              <w:rPr>
                <w:rFonts w:ascii="Arial Narrow" w:hAnsi="Arial Narrow"/>
                <w:b/>
              </w:rPr>
              <w:t>04</w:t>
            </w:r>
            <w:r w:rsidR="000F2E48" w:rsidRPr="00194020">
              <w:rPr>
                <w:rFonts w:ascii="Arial Narrow" w:hAnsi="Arial Narrow"/>
                <w:b/>
              </w:rPr>
              <w:t xml:space="preserve"> Are all ionising radiation sources in the Unit licenced as required under the Radiation Act 2005?</w:t>
            </w:r>
          </w:p>
          <w:p w14:paraId="580C437C"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Tooltip:</w:t>
            </w:r>
          </w:p>
          <w:p w14:paraId="6985CB47" w14:textId="77777777" w:rsidR="000F2E48" w:rsidRPr="007C4644" w:rsidRDefault="000F2E48" w:rsidP="000F2E48">
            <w:pPr>
              <w:rPr>
                <w:rFonts w:ascii="Arial Narrow" w:hAnsi="Arial Narrow"/>
              </w:rPr>
            </w:pPr>
            <w:r w:rsidRPr="00B0537D">
              <w:rPr>
                <w:rFonts w:ascii="Arial Narrow" w:hAnsi="Arial Narrow"/>
              </w:rPr>
              <w:t xml:space="preserve">All ionising radiation sources must be licensed with the Department of Health and Human Services by OH&amp;S. Before </w:t>
            </w:r>
            <w:r>
              <w:rPr>
                <w:rFonts w:ascii="Arial Narrow" w:hAnsi="Arial Narrow"/>
              </w:rPr>
              <w:t xml:space="preserve">purchase </w:t>
            </w:r>
            <w:r w:rsidRPr="00B0537D">
              <w:rPr>
                <w:rFonts w:ascii="Arial Narrow" w:hAnsi="Arial Narrow"/>
              </w:rPr>
              <w:t xml:space="preserve">of such sources, the RSO of the area must contact the </w:t>
            </w:r>
            <w:r>
              <w:rPr>
                <w:rFonts w:ascii="Arial Narrow" w:hAnsi="Arial Narrow"/>
              </w:rPr>
              <w:t>U</w:t>
            </w:r>
            <w:r w:rsidRPr="00B0537D">
              <w:rPr>
                <w:rFonts w:ascii="Arial Narrow" w:hAnsi="Arial Narrow"/>
              </w:rPr>
              <w:t>niversity's Radiation Protection Officer for assistance with the licensing process.</w:t>
            </w:r>
            <w:r>
              <w:rPr>
                <w:rFonts w:ascii="Arial Narrow" w:hAnsi="Arial Narrow"/>
              </w:rPr>
              <w:t xml:space="preserve"> </w:t>
            </w:r>
            <w:r w:rsidRPr="007C4644">
              <w:rPr>
                <w:rFonts w:ascii="Arial Narrow" w:hAnsi="Arial Narrow"/>
              </w:rPr>
              <w:t>Ensure that, if necessary, an appropriate variation to the University's radiation management licence is obtained to allow possession of any proposed new source</w:t>
            </w:r>
            <w:r>
              <w:rPr>
                <w:rFonts w:ascii="Arial Narrow" w:hAnsi="Arial Narrow"/>
              </w:rPr>
              <w:t xml:space="preserve">. </w:t>
            </w:r>
          </w:p>
          <w:p w14:paraId="4CD45DD3"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Further details:</w:t>
            </w:r>
          </w:p>
          <w:p w14:paraId="0A204B3C" w14:textId="59516F23" w:rsidR="000F2E48" w:rsidRDefault="0012452F" w:rsidP="000F2E48">
            <w:pPr>
              <w:rPr>
                <w:rFonts w:ascii="Arial Narrow" w:hAnsi="Arial Narrow"/>
              </w:rPr>
            </w:pPr>
            <w:hyperlink r:id="rId172" w:history="1">
              <w:r w:rsidR="000F2E48" w:rsidRPr="00515D3A">
                <w:rPr>
                  <w:rStyle w:val="Hyperlink"/>
                  <w:rFonts w:ascii="Arial Narrow" w:hAnsi="Arial Narrow"/>
                </w:rPr>
                <w:t>Using Ionisation Radiation Procedure</w:t>
              </w:r>
            </w:hyperlink>
          </w:p>
          <w:p w14:paraId="13F2FFA3" w14:textId="77777777" w:rsidR="000F2E48" w:rsidRDefault="000F2E48" w:rsidP="000F2E48">
            <w:pPr>
              <w:spacing w:before="2" w:line="220" w:lineRule="auto"/>
              <w:ind w:left="100" w:right="256"/>
              <w:rPr>
                <w:rFonts w:ascii="Arial" w:eastAsia="Arial" w:hAnsi="Arial" w:cs="Arial"/>
              </w:rPr>
            </w:pPr>
          </w:p>
        </w:tc>
      </w:tr>
      <w:tr w:rsidR="004C36C8" w14:paraId="319DDBA7" w14:textId="77777777" w:rsidTr="00955365">
        <w:trPr>
          <w:trHeight w:val="617"/>
        </w:trPr>
        <w:tc>
          <w:tcPr>
            <w:tcW w:w="6095" w:type="dxa"/>
            <w:tcBorders>
              <w:top w:val="single" w:sz="8" w:space="0" w:color="000000"/>
              <w:left w:val="single" w:sz="8" w:space="0" w:color="000000"/>
              <w:bottom w:val="single" w:sz="8" w:space="0" w:color="000000"/>
              <w:right w:val="single" w:sz="8" w:space="0" w:color="000000"/>
            </w:tcBorders>
          </w:tcPr>
          <w:p w14:paraId="2CB98893" w14:textId="77777777" w:rsidR="004C36C8" w:rsidRPr="00190EB1" w:rsidRDefault="004C36C8" w:rsidP="005A1C03">
            <w:pPr>
              <w:spacing w:before="5" w:line="120" w:lineRule="auto"/>
              <w:rPr>
                <w:rFonts w:ascii="Arial Narrow" w:hAnsi="Arial Narrow"/>
                <w:sz w:val="13"/>
                <w:szCs w:val="13"/>
              </w:rPr>
            </w:pPr>
          </w:p>
          <w:p w14:paraId="64B93C0D" w14:textId="1A5398A8" w:rsidR="004C36C8" w:rsidRDefault="004C36C8"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985458347"/>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s, provide evidence e.g. attach copy of license(s)</w:t>
            </w:r>
          </w:p>
          <w:p w14:paraId="3141B7F5" w14:textId="77777777" w:rsidR="004C36C8" w:rsidRDefault="004C36C8" w:rsidP="005A1C03">
            <w:pPr>
              <w:rPr>
                <w:rFonts w:ascii="Arial Narrow" w:hAnsi="Arial Narrow"/>
              </w:rPr>
            </w:pPr>
          </w:p>
          <w:p w14:paraId="413B07CC" w14:textId="24C5E9E2" w:rsidR="004C36C8" w:rsidRDefault="004C36C8" w:rsidP="005A1C03">
            <w:pPr>
              <w:rPr>
                <w:rFonts w:ascii="Arial Narrow" w:hAnsi="Arial Narrow"/>
              </w:rPr>
            </w:pPr>
          </w:p>
          <w:p w14:paraId="57AA5AB1" w14:textId="77777777" w:rsidR="00C42F35" w:rsidRDefault="00C42F35" w:rsidP="005A1C03">
            <w:pPr>
              <w:rPr>
                <w:rFonts w:ascii="Arial Narrow" w:hAnsi="Arial Narrow"/>
              </w:rPr>
            </w:pPr>
          </w:p>
          <w:p w14:paraId="10A6F621" w14:textId="77777777" w:rsidR="004C36C8" w:rsidRDefault="004C36C8" w:rsidP="005A1C03">
            <w:pPr>
              <w:rPr>
                <w:rFonts w:ascii="Arial Narrow" w:hAnsi="Arial Narrow"/>
              </w:rPr>
            </w:pPr>
          </w:p>
          <w:p w14:paraId="703CFB5F" w14:textId="77777777" w:rsidR="004C36C8" w:rsidRPr="000B39EA" w:rsidRDefault="004C36C8" w:rsidP="005A1C03">
            <w:pPr>
              <w:rPr>
                <w:rFonts w:ascii="Arial Narrow" w:hAnsi="Arial Narrow"/>
              </w:rPr>
            </w:pPr>
          </w:p>
        </w:tc>
        <w:tc>
          <w:tcPr>
            <w:tcW w:w="9073" w:type="dxa"/>
            <w:tcBorders>
              <w:top w:val="single" w:sz="8" w:space="0" w:color="000000"/>
              <w:left w:val="single" w:sz="8" w:space="0" w:color="000000"/>
              <w:bottom w:val="single" w:sz="8" w:space="0" w:color="000000"/>
              <w:right w:val="single" w:sz="8" w:space="0" w:color="000000"/>
            </w:tcBorders>
          </w:tcPr>
          <w:p w14:paraId="6E844BDE" w14:textId="77777777" w:rsidR="004C36C8" w:rsidRPr="00190EB1" w:rsidRDefault="004C36C8" w:rsidP="005A1C03">
            <w:pPr>
              <w:spacing w:before="5" w:line="120" w:lineRule="auto"/>
              <w:rPr>
                <w:rFonts w:ascii="Arial Narrow" w:hAnsi="Arial Narrow"/>
                <w:sz w:val="13"/>
                <w:szCs w:val="13"/>
              </w:rPr>
            </w:pPr>
          </w:p>
          <w:p w14:paraId="645F7444" w14:textId="77FC393C" w:rsidR="004C36C8" w:rsidRPr="00EC08BA" w:rsidRDefault="004C36C8"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097948998"/>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w:t>
            </w:r>
            <w:r>
              <w:rPr>
                <w:rFonts w:ascii="Arial Narrow" w:hAnsi="Arial Narrow"/>
              </w:rPr>
              <w:t>o, enter OHS Action(s), Person Responsible and due date</w:t>
            </w:r>
          </w:p>
          <w:p w14:paraId="3CFC2ED8" w14:textId="77777777" w:rsidR="004C36C8" w:rsidRDefault="004C36C8" w:rsidP="005A1C03">
            <w:pPr>
              <w:rPr>
                <w:rFonts w:ascii="Roboto" w:eastAsia="Roboto" w:hAnsi="Roboto" w:cs="Roboto"/>
              </w:rPr>
            </w:pPr>
          </w:p>
        </w:tc>
      </w:tr>
      <w:tr w:rsidR="000F2E48" w14:paraId="4F420641" w14:textId="77777777" w:rsidTr="00955365">
        <w:trPr>
          <w:trHeight w:val="540"/>
        </w:trPr>
        <w:tc>
          <w:tcPr>
            <w:tcW w:w="15168" w:type="dxa"/>
            <w:gridSpan w:val="2"/>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535F78E7" w14:textId="72684257" w:rsidR="000F2E48" w:rsidRPr="00194020" w:rsidRDefault="00C42F35" w:rsidP="000F2E48">
            <w:pPr>
              <w:rPr>
                <w:rFonts w:ascii="Arial Narrow" w:hAnsi="Arial Narrow"/>
                <w:b/>
              </w:rPr>
            </w:pPr>
            <w:r>
              <w:rPr>
                <w:rFonts w:ascii="Arial Narrow" w:hAnsi="Arial Narrow"/>
                <w:b/>
              </w:rPr>
              <w:t xml:space="preserve">8.0 </w:t>
            </w:r>
            <w:r w:rsidR="00797DA1">
              <w:rPr>
                <w:rFonts w:ascii="Arial Narrow" w:hAnsi="Arial Narrow"/>
                <w:b/>
              </w:rPr>
              <w:t xml:space="preserve">- </w:t>
            </w:r>
            <w:r w:rsidR="00BA484B">
              <w:rPr>
                <w:rFonts w:ascii="Arial Narrow" w:hAnsi="Arial Narrow"/>
                <w:b/>
              </w:rPr>
              <w:t>05</w:t>
            </w:r>
            <w:r w:rsidR="000F2E48" w:rsidRPr="00194020">
              <w:rPr>
                <w:rFonts w:ascii="Arial Narrow" w:hAnsi="Arial Narrow"/>
                <w:b/>
              </w:rPr>
              <w:t xml:space="preserve"> Does the Unit have a </w:t>
            </w:r>
            <w:r w:rsidR="000F2E48">
              <w:rPr>
                <w:rFonts w:ascii="Arial Narrow" w:hAnsi="Arial Narrow"/>
                <w:b/>
              </w:rPr>
              <w:t>L</w:t>
            </w:r>
            <w:r w:rsidR="000F2E48" w:rsidRPr="00194020">
              <w:rPr>
                <w:rFonts w:ascii="Arial Narrow" w:hAnsi="Arial Narrow"/>
                <w:b/>
              </w:rPr>
              <w:t xml:space="preserve">ocal Radiation Management Plan for Ionising Radiation Sources? </w:t>
            </w:r>
          </w:p>
          <w:p w14:paraId="10AE1B39"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Tooltip:</w:t>
            </w:r>
          </w:p>
          <w:p w14:paraId="0257235E" w14:textId="44CEBA1B" w:rsidR="000F2E48" w:rsidRDefault="000F2E48" w:rsidP="000F2E48">
            <w:pPr>
              <w:rPr>
                <w:rFonts w:ascii="Arial Narrow" w:hAnsi="Arial Narrow"/>
              </w:rPr>
            </w:pPr>
            <w:r w:rsidRPr="00D50419">
              <w:rPr>
                <w:rFonts w:ascii="Arial Narrow" w:hAnsi="Arial Narrow"/>
              </w:rPr>
              <w:t xml:space="preserve">Each </w:t>
            </w:r>
            <w:r>
              <w:rPr>
                <w:rFonts w:ascii="Arial Narrow" w:hAnsi="Arial Narrow"/>
              </w:rPr>
              <w:t>U</w:t>
            </w:r>
            <w:r w:rsidRPr="00D50419">
              <w:rPr>
                <w:rFonts w:ascii="Arial Narrow" w:hAnsi="Arial Narrow"/>
              </w:rPr>
              <w:t>nit which uses radiation must have its own local Radiation Management Plan, incorporating the basic University Radiation Management Plan template and with the addition of local contact information, local procedures, and other relevant local information such as laboratory rules, location of safety equipment, Risk Assessments and Safe Work Instructions.</w:t>
            </w:r>
            <w:r>
              <w:rPr>
                <w:rFonts w:ascii="Arial Narrow" w:hAnsi="Arial Narrow"/>
              </w:rPr>
              <w:t xml:space="preserve"> </w:t>
            </w:r>
            <w:r w:rsidRPr="007C4644">
              <w:rPr>
                <w:rFonts w:ascii="Arial Narrow" w:hAnsi="Arial Narrow"/>
                <w:color w:val="000000" w:themeColor="text1"/>
              </w:rPr>
              <w:t xml:space="preserve">Ensure </w:t>
            </w:r>
            <w:r>
              <w:rPr>
                <w:rFonts w:ascii="Arial Narrow" w:hAnsi="Arial Narrow"/>
                <w:color w:val="000000" w:themeColor="text1"/>
              </w:rPr>
              <w:t>the Local Radiation Management Plan is</w:t>
            </w:r>
            <w:r w:rsidRPr="007C4644">
              <w:rPr>
                <w:rFonts w:ascii="Arial Narrow" w:hAnsi="Arial Narrow"/>
                <w:color w:val="000000" w:themeColor="text1"/>
              </w:rPr>
              <w:t xml:space="preserve"> a retained and stored </w:t>
            </w:r>
            <w:r w:rsidR="00BF0498">
              <w:rPr>
                <w:rFonts w:ascii="Arial Narrow" w:hAnsi="Arial Narrow"/>
                <w:color w:val="000000" w:themeColor="text1"/>
              </w:rPr>
              <w:t xml:space="preserve">locally. </w:t>
            </w:r>
          </w:p>
          <w:p w14:paraId="63F46F77"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Further details:</w:t>
            </w:r>
          </w:p>
          <w:p w14:paraId="3365096A" w14:textId="374210D3" w:rsidR="000F2E48" w:rsidRDefault="0012452F" w:rsidP="000F2E48">
            <w:pPr>
              <w:rPr>
                <w:rFonts w:ascii="Arial Narrow" w:hAnsi="Arial Narrow"/>
              </w:rPr>
            </w:pPr>
            <w:hyperlink r:id="rId173" w:history="1">
              <w:r w:rsidR="000F2E48" w:rsidRPr="00515D3A">
                <w:rPr>
                  <w:rStyle w:val="Hyperlink"/>
                  <w:rFonts w:ascii="Arial Narrow" w:hAnsi="Arial Narrow"/>
                </w:rPr>
                <w:t>Using Ionisation Radiation Procedure</w:t>
              </w:r>
            </w:hyperlink>
          </w:p>
          <w:p w14:paraId="4627088A" w14:textId="3A3AFC37" w:rsidR="000F2E48" w:rsidRDefault="000F2E48" w:rsidP="000F2E48">
            <w:pPr>
              <w:rPr>
                <w:rStyle w:val="Hyperlink"/>
                <w:rFonts w:ascii="Arial Narrow" w:hAnsi="Arial Narrow"/>
              </w:rPr>
            </w:pPr>
            <w:r>
              <w:rPr>
                <w:rFonts w:ascii="Arial Narrow" w:hAnsi="Arial Narrow"/>
              </w:rPr>
              <w:t>Radiation Management Plan Template please go to</w:t>
            </w:r>
            <w:r w:rsidRPr="00F16A04">
              <w:rPr>
                <w:rFonts w:ascii="Arial Narrow" w:eastAsia="Arial" w:hAnsi="Arial Narrow" w:cs="Arial"/>
              </w:rPr>
              <w:t xml:space="preserve"> Health &amp; Safety Topics</w:t>
            </w:r>
            <w:r>
              <w:rPr>
                <w:rFonts w:ascii="Arial Narrow" w:eastAsia="Arial" w:hAnsi="Arial Narrow" w:cs="Arial"/>
              </w:rPr>
              <w:t>, Radiation Safety</w:t>
            </w:r>
            <w:r w:rsidRPr="00F16A04">
              <w:rPr>
                <w:rFonts w:ascii="Arial Narrow" w:eastAsia="Arial" w:hAnsi="Arial Narrow" w:cs="Arial"/>
              </w:rPr>
              <w:t xml:space="preserve">: </w:t>
            </w:r>
            <w:hyperlink r:id="rId174" w:history="1">
              <w:r w:rsidR="009C1B1F" w:rsidRPr="00892868">
                <w:rPr>
                  <w:rStyle w:val="Hyperlink"/>
                  <w:rFonts w:ascii="Arial Narrow" w:eastAsia="Arial" w:hAnsi="Arial Narrow" w:cs="Arial"/>
                </w:rPr>
                <w:t>https://www.monash.edu/ohs/info-docs/radiation-safety</w:t>
              </w:r>
            </w:hyperlink>
            <w:r w:rsidR="009C1B1F">
              <w:rPr>
                <w:rFonts w:ascii="Arial Narrow" w:eastAsia="Arial" w:hAnsi="Arial Narrow" w:cs="Arial"/>
              </w:rPr>
              <w:t xml:space="preserve"> </w:t>
            </w:r>
          </w:p>
          <w:p w14:paraId="627F7896" w14:textId="77777777" w:rsidR="000F2E48" w:rsidRPr="00194020" w:rsidRDefault="000F2E48" w:rsidP="000F2E48">
            <w:pPr>
              <w:rPr>
                <w:rFonts w:ascii="Arial Narrow" w:hAnsi="Arial Narrow"/>
              </w:rPr>
            </w:pPr>
          </w:p>
        </w:tc>
      </w:tr>
      <w:tr w:rsidR="004C36C8" w14:paraId="00B20CA1" w14:textId="77777777" w:rsidTr="00955365">
        <w:trPr>
          <w:trHeight w:val="617"/>
        </w:trPr>
        <w:tc>
          <w:tcPr>
            <w:tcW w:w="6095" w:type="dxa"/>
            <w:tcBorders>
              <w:top w:val="single" w:sz="8" w:space="0" w:color="000000"/>
              <w:left w:val="single" w:sz="8" w:space="0" w:color="000000"/>
              <w:bottom w:val="single" w:sz="8" w:space="0" w:color="000000"/>
              <w:right w:val="single" w:sz="8" w:space="0" w:color="000000"/>
            </w:tcBorders>
          </w:tcPr>
          <w:p w14:paraId="5AC9C192" w14:textId="77777777" w:rsidR="004C36C8" w:rsidRPr="00190EB1" w:rsidRDefault="004C36C8" w:rsidP="005A1C03">
            <w:pPr>
              <w:spacing w:before="5" w:line="120" w:lineRule="auto"/>
              <w:rPr>
                <w:rFonts w:ascii="Arial Narrow" w:hAnsi="Arial Narrow"/>
                <w:sz w:val="13"/>
                <w:szCs w:val="13"/>
              </w:rPr>
            </w:pPr>
          </w:p>
          <w:p w14:paraId="0913E25F" w14:textId="147E2DC1" w:rsidR="004C36C8" w:rsidRDefault="004C36C8"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936899046"/>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s, provide copy of local radiation management plan</w:t>
            </w:r>
          </w:p>
          <w:p w14:paraId="5AE0124E" w14:textId="77777777" w:rsidR="004C36C8" w:rsidRDefault="004C36C8" w:rsidP="005A1C03">
            <w:pPr>
              <w:rPr>
                <w:rFonts w:ascii="Arial Narrow" w:hAnsi="Arial Narrow"/>
              </w:rPr>
            </w:pPr>
          </w:p>
          <w:p w14:paraId="612B123A" w14:textId="77777777" w:rsidR="004C36C8" w:rsidRDefault="004C36C8" w:rsidP="005A1C03">
            <w:pPr>
              <w:rPr>
                <w:rFonts w:ascii="Arial Narrow" w:hAnsi="Arial Narrow"/>
              </w:rPr>
            </w:pPr>
          </w:p>
          <w:p w14:paraId="4C671762" w14:textId="77777777" w:rsidR="004C36C8" w:rsidRDefault="004C36C8" w:rsidP="005A1C03">
            <w:pPr>
              <w:rPr>
                <w:rFonts w:ascii="Arial Narrow" w:hAnsi="Arial Narrow"/>
              </w:rPr>
            </w:pPr>
          </w:p>
          <w:p w14:paraId="29F8DC0D" w14:textId="77777777" w:rsidR="004C36C8" w:rsidRPr="000B39EA" w:rsidRDefault="004C36C8" w:rsidP="005A1C03">
            <w:pPr>
              <w:rPr>
                <w:rFonts w:ascii="Arial Narrow" w:hAnsi="Arial Narrow"/>
              </w:rPr>
            </w:pPr>
          </w:p>
        </w:tc>
        <w:tc>
          <w:tcPr>
            <w:tcW w:w="9073" w:type="dxa"/>
            <w:tcBorders>
              <w:top w:val="single" w:sz="8" w:space="0" w:color="000000"/>
              <w:left w:val="single" w:sz="8" w:space="0" w:color="000000"/>
              <w:bottom w:val="single" w:sz="8" w:space="0" w:color="000000"/>
              <w:right w:val="single" w:sz="8" w:space="0" w:color="000000"/>
            </w:tcBorders>
          </w:tcPr>
          <w:p w14:paraId="4B1EA335" w14:textId="77777777" w:rsidR="004C36C8" w:rsidRPr="00190EB1" w:rsidRDefault="004C36C8" w:rsidP="005A1C03">
            <w:pPr>
              <w:spacing w:before="5" w:line="120" w:lineRule="auto"/>
              <w:rPr>
                <w:rFonts w:ascii="Arial Narrow" w:hAnsi="Arial Narrow"/>
                <w:sz w:val="13"/>
                <w:szCs w:val="13"/>
              </w:rPr>
            </w:pPr>
          </w:p>
          <w:p w14:paraId="716802D7" w14:textId="77777777" w:rsidR="004C36C8" w:rsidRPr="00EC08BA" w:rsidRDefault="004C36C8"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036312996"/>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w:t>
            </w:r>
            <w:r>
              <w:rPr>
                <w:rFonts w:ascii="Arial Narrow" w:hAnsi="Arial Narrow"/>
              </w:rPr>
              <w:t>o, enter OHS Action(s), Person Responsible and due date</w:t>
            </w:r>
          </w:p>
          <w:p w14:paraId="3E41E319" w14:textId="77777777" w:rsidR="004C36C8" w:rsidRDefault="004C36C8" w:rsidP="005A1C03">
            <w:pPr>
              <w:rPr>
                <w:rFonts w:ascii="Roboto" w:eastAsia="Roboto" w:hAnsi="Roboto" w:cs="Roboto"/>
              </w:rPr>
            </w:pPr>
          </w:p>
        </w:tc>
      </w:tr>
    </w:tbl>
    <w:p w14:paraId="5BD74531" w14:textId="77777777" w:rsidR="00B7656C" w:rsidRDefault="00B7656C">
      <w:r>
        <w:br w:type="page"/>
      </w:r>
    </w:p>
    <w:tbl>
      <w:tblPr>
        <w:tblW w:w="15168" w:type="dxa"/>
        <w:tblInd w:w="-10" w:type="dxa"/>
        <w:tblLayout w:type="fixed"/>
        <w:tblLook w:val="0000" w:firstRow="0" w:lastRow="0" w:firstColumn="0" w:lastColumn="0" w:noHBand="0" w:noVBand="0"/>
      </w:tblPr>
      <w:tblGrid>
        <w:gridCol w:w="6095"/>
        <w:gridCol w:w="9073"/>
      </w:tblGrid>
      <w:tr w:rsidR="000F2E48" w14:paraId="3263F549" w14:textId="77777777" w:rsidTr="00955365">
        <w:trPr>
          <w:trHeight w:val="540"/>
        </w:trPr>
        <w:tc>
          <w:tcPr>
            <w:tcW w:w="15168" w:type="dxa"/>
            <w:gridSpan w:val="2"/>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37EE9953" w14:textId="29667D07" w:rsidR="000F2E48" w:rsidRPr="00FF3739" w:rsidRDefault="00C42F35" w:rsidP="000F2E48">
            <w:pPr>
              <w:rPr>
                <w:rFonts w:ascii="Arial Narrow" w:hAnsi="Arial Narrow"/>
                <w:b/>
              </w:rPr>
            </w:pPr>
            <w:r>
              <w:rPr>
                <w:rFonts w:ascii="Arial Narrow" w:hAnsi="Arial Narrow"/>
                <w:b/>
              </w:rPr>
              <w:lastRenderedPageBreak/>
              <w:t xml:space="preserve">8.0 </w:t>
            </w:r>
            <w:r w:rsidR="00797DA1">
              <w:rPr>
                <w:rFonts w:ascii="Arial Narrow" w:hAnsi="Arial Narrow"/>
                <w:b/>
              </w:rPr>
              <w:t xml:space="preserve">- </w:t>
            </w:r>
            <w:r w:rsidR="00BA484B">
              <w:rPr>
                <w:rFonts w:ascii="Arial Narrow" w:hAnsi="Arial Narrow"/>
                <w:b/>
              </w:rPr>
              <w:t>06</w:t>
            </w:r>
            <w:r w:rsidR="000F2E48" w:rsidRPr="00FF3739">
              <w:rPr>
                <w:rFonts w:ascii="Arial Narrow" w:hAnsi="Arial Narrow"/>
                <w:b/>
              </w:rPr>
              <w:t xml:space="preserve"> Does the Unit have a process for purchasing radioactive </w:t>
            </w:r>
            <w:r w:rsidR="000F2E48">
              <w:rPr>
                <w:rFonts w:ascii="Arial Narrow" w:hAnsi="Arial Narrow"/>
                <w:b/>
              </w:rPr>
              <w:t xml:space="preserve">sources (seal and unsealed) and </w:t>
            </w:r>
            <w:r w:rsidR="000F2E48" w:rsidRPr="00FF3739">
              <w:rPr>
                <w:rFonts w:ascii="Arial Narrow" w:hAnsi="Arial Narrow"/>
                <w:b/>
              </w:rPr>
              <w:t>substances</w:t>
            </w:r>
            <w:r w:rsidR="000F2E48">
              <w:rPr>
                <w:rFonts w:ascii="Arial Narrow" w:hAnsi="Arial Narrow"/>
                <w:b/>
              </w:rPr>
              <w:t xml:space="preserve"> (material) to ensure appropriate licences are in place</w:t>
            </w:r>
            <w:r w:rsidR="000F2E48" w:rsidRPr="00FF3739">
              <w:rPr>
                <w:rFonts w:ascii="Arial Narrow" w:hAnsi="Arial Narrow"/>
                <w:b/>
              </w:rPr>
              <w:t>?</w:t>
            </w:r>
          </w:p>
          <w:p w14:paraId="577CE1FD"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Tooltip:</w:t>
            </w:r>
          </w:p>
          <w:p w14:paraId="6CF682C5" w14:textId="77777777" w:rsidR="000F2E48" w:rsidRDefault="000F2E48" w:rsidP="000F2E48">
            <w:pPr>
              <w:rPr>
                <w:rFonts w:ascii="Arial Narrow" w:hAnsi="Arial Narrow"/>
                <w:lang w:val="en-AU"/>
              </w:rPr>
            </w:pPr>
            <w:r>
              <w:rPr>
                <w:rFonts w:ascii="Arial Narrow" w:hAnsi="Arial Narrow"/>
                <w:lang w:val="en-AU"/>
              </w:rPr>
              <w:t>An approval issued under the OHS Prescribed Activities and Permit to Work Procedure must be in place for any:</w:t>
            </w:r>
          </w:p>
          <w:p w14:paraId="4803B3EE" w14:textId="77777777" w:rsidR="000F2E48" w:rsidRDefault="000F2E48" w:rsidP="000F2E48">
            <w:pPr>
              <w:rPr>
                <w:rFonts w:ascii="Arial Narrow" w:hAnsi="Arial Narrow"/>
                <w:lang w:val="en-AU"/>
              </w:rPr>
            </w:pPr>
            <w:r>
              <w:rPr>
                <w:rFonts w:ascii="Arial Narrow" w:hAnsi="Arial Narrow"/>
                <w:lang w:val="en-AU"/>
              </w:rPr>
              <w:t xml:space="preserve">-purchase of radioactive material; and </w:t>
            </w:r>
          </w:p>
          <w:p w14:paraId="511A8EBF" w14:textId="77777777" w:rsidR="000F2E48" w:rsidRDefault="000F2E48" w:rsidP="000F2E48">
            <w:pPr>
              <w:rPr>
                <w:rFonts w:ascii="Arial Narrow" w:hAnsi="Arial Narrow"/>
                <w:lang w:val="en-AU"/>
              </w:rPr>
            </w:pPr>
            <w:r>
              <w:rPr>
                <w:rFonts w:ascii="Arial Narrow" w:hAnsi="Arial Narrow"/>
                <w:lang w:val="en-AU"/>
              </w:rPr>
              <w:t>-possession of an X-ray, sealed source or sealed source apparatus.</w:t>
            </w:r>
          </w:p>
          <w:p w14:paraId="02E314B3"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Further details:</w:t>
            </w:r>
          </w:p>
          <w:p w14:paraId="5C9DCC4D" w14:textId="2ADB3D3E" w:rsidR="000F2E48" w:rsidRDefault="0012452F" w:rsidP="000F2E48">
            <w:pPr>
              <w:rPr>
                <w:rFonts w:ascii="Arial Narrow" w:hAnsi="Arial Narrow"/>
              </w:rPr>
            </w:pPr>
            <w:hyperlink r:id="rId175" w:history="1">
              <w:r w:rsidR="000F2E48" w:rsidRPr="00515D3A">
                <w:rPr>
                  <w:rStyle w:val="Hyperlink"/>
                  <w:rFonts w:ascii="Arial Narrow" w:hAnsi="Arial Narrow"/>
                </w:rPr>
                <w:t>Using Ionising Radiation Procedure</w:t>
              </w:r>
            </w:hyperlink>
          </w:p>
          <w:p w14:paraId="2CB3856F" w14:textId="600B4A69" w:rsidR="000F2E48" w:rsidRDefault="000F2E48" w:rsidP="000F2E48">
            <w:pPr>
              <w:rPr>
                <w:rStyle w:val="Hyperlink"/>
                <w:rFonts w:ascii="Arial Narrow" w:hAnsi="Arial Narrow"/>
              </w:rPr>
            </w:pPr>
            <w:r>
              <w:rPr>
                <w:rFonts w:ascii="Arial Narrow" w:hAnsi="Arial Narrow"/>
                <w:lang w:val="en-AU"/>
              </w:rPr>
              <w:t xml:space="preserve">Ionising Radiation Approvals </w:t>
            </w:r>
            <w:r>
              <w:rPr>
                <w:rFonts w:ascii="Arial Narrow" w:hAnsi="Arial Narrow"/>
              </w:rPr>
              <w:t>please go to</w:t>
            </w:r>
            <w:r w:rsidRPr="00F16A04">
              <w:rPr>
                <w:rFonts w:ascii="Arial Narrow" w:eastAsia="Arial" w:hAnsi="Arial Narrow" w:cs="Arial"/>
              </w:rPr>
              <w:t xml:space="preserve"> Health &amp; Safety Topics</w:t>
            </w:r>
            <w:r>
              <w:rPr>
                <w:rFonts w:ascii="Arial Narrow" w:eastAsia="Arial" w:hAnsi="Arial Narrow" w:cs="Arial"/>
              </w:rPr>
              <w:t>, Radiation Safety</w:t>
            </w:r>
            <w:r w:rsidRPr="00F16A04">
              <w:rPr>
                <w:rFonts w:ascii="Arial Narrow" w:eastAsia="Arial" w:hAnsi="Arial Narrow" w:cs="Arial"/>
              </w:rPr>
              <w:t xml:space="preserve">: </w:t>
            </w:r>
            <w:hyperlink r:id="rId176" w:history="1">
              <w:r w:rsidR="009C1B1F" w:rsidRPr="00892868">
                <w:rPr>
                  <w:rStyle w:val="Hyperlink"/>
                  <w:rFonts w:ascii="Arial Narrow" w:eastAsia="Arial" w:hAnsi="Arial Narrow" w:cs="Arial"/>
                </w:rPr>
                <w:t>https://www.monash.edu/ohs/info-docs/radiation-safety</w:t>
              </w:r>
            </w:hyperlink>
            <w:r w:rsidR="009C1B1F">
              <w:rPr>
                <w:rFonts w:ascii="Arial Narrow" w:eastAsia="Arial" w:hAnsi="Arial Narrow" w:cs="Arial"/>
              </w:rPr>
              <w:t xml:space="preserve"> </w:t>
            </w:r>
          </w:p>
          <w:p w14:paraId="7E12CD89" w14:textId="77777777" w:rsidR="000F2E48" w:rsidRPr="00FF3739" w:rsidRDefault="000F2E48" w:rsidP="000F2E48">
            <w:pPr>
              <w:rPr>
                <w:rFonts w:ascii="Arial Narrow" w:hAnsi="Arial Narrow"/>
              </w:rPr>
            </w:pPr>
          </w:p>
        </w:tc>
      </w:tr>
      <w:tr w:rsidR="004C36C8" w14:paraId="65D4A3BB" w14:textId="77777777" w:rsidTr="00955365">
        <w:trPr>
          <w:trHeight w:val="617"/>
        </w:trPr>
        <w:tc>
          <w:tcPr>
            <w:tcW w:w="6095" w:type="dxa"/>
            <w:tcBorders>
              <w:top w:val="single" w:sz="8" w:space="0" w:color="000000"/>
              <w:left w:val="single" w:sz="8" w:space="0" w:color="000000"/>
              <w:bottom w:val="single" w:sz="8" w:space="0" w:color="000000"/>
              <w:right w:val="single" w:sz="8" w:space="0" w:color="000000"/>
            </w:tcBorders>
          </w:tcPr>
          <w:p w14:paraId="5039F8B8" w14:textId="77777777" w:rsidR="004C36C8" w:rsidRPr="00190EB1" w:rsidRDefault="004C36C8" w:rsidP="005A1C03">
            <w:pPr>
              <w:spacing w:before="5" w:line="120" w:lineRule="auto"/>
              <w:rPr>
                <w:rFonts w:ascii="Arial Narrow" w:hAnsi="Arial Narrow"/>
                <w:sz w:val="13"/>
                <w:szCs w:val="13"/>
              </w:rPr>
            </w:pPr>
          </w:p>
          <w:p w14:paraId="5B077C11" w14:textId="0244C629" w:rsidR="004C36C8" w:rsidRDefault="004C36C8"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32605191"/>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s, describe local process</w:t>
            </w:r>
          </w:p>
          <w:p w14:paraId="492F6E1E" w14:textId="77777777" w:rsidR="004C36C8" w:rsidRDefault="004C36C8" w:rsidP="005A1C03">
            <w:pPr>
              <w:rPr>
                <w:rFonts w:ascii="Arial Narrow" w:hAnsi="Arial Narrow"/>
              </w:rPr>
            </w:pPr>
          </w:p>
          <w:p w14:paraId="3BA05BDA" w14:textId="77777777" w:rsidR="004C36C8" w:rsidRDefault="004C36C8" w:rsidP="005A1C03">
            <w:pPr>
              <w:rPr>
                <w:rFonts w:ascii="Arial Narrow" w:hAnsi="Arial Narrow"/>
              </w:rPr>
            </w:pPr>
          </w:p>
          <w:p w14:paraId="52F94B22" w14:textId="77777777" w:rsidR="004C36C8" w:rsidRPr="000B39EA" w:rsidRDefault="004C36C8" w:rsidP="005A1C03">
            <w:pPr>
              <w:rPr>
                <w:rFonts w:ascii="Arial Narrow" w:hAnsi="Arial Narrow"/>
              </w:rPr>
            </w:pPr>
          </w:p>
        </w:tc>
        <w:tc>
          <w:tcPr>
            <w:tcW w:w="9073" w:type="dxa"/>
            <w:tcBorders>
              <w:top w:val="single" w:sz="8" w:space="0" w:color="000000"/>
              <w:left w:val="single" w:sz="8" w:space="0" w:color="000000"/>
              <w:bottom w:val="single" w:sz="8" w:space="0" w:color="000000"/>
              <w:right w:val="single" w:sz="8" w:space="0" w:color="000000"/>
            </w:tcBorders>
          </w:tcPr>
          <w:p w14:paraId="40C440C7" w14:textId="77777777" w:rsidR="004C36C8" w:rsidRPr="00190EB1" w:rsidRDefault="004C36C8" w:rsidP="005A1C03">
            <w:pPr>
              <w:spacing w:before="5" w:line="120" w:lineRule="auto"/>
              <w:rPr>
                <w:rFonts w:ascii="Arial Narrow" w:hAnsi="Arial Narrow"/>
                <w:sz w:val="13"/>
                <w:szCs w:val="13"/>
              </w:rPr>
            </w:pPr>
          </w:p>
          <w:p w14:paraId="43F5DB93" w14:textId="410FC482" w:rsidR="004C36C8" w:rsidRPr="00EC08BA" w:rsidRDefault="004C36C8"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62674488"/>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w:t>
            </w:r>
            <w:r>
              <w:rPr>
                <w:rFonts w:ascii="Arial Narrow" w:hAnsi="Arial Narrow"/>
              </w:rPr>
              <w:t>o, enter OHS Action(s), Person Responsible and due date</w:t>
            </w:r>
          </w:p>
          <w:p w14:paraId="49F5629B" w14:textId="77777777" w:rsidR="004C36C8" w:rsidRDefault="004C36C8" w:rsidP="005A1C03">
            <w:pPr>
              <w:rPr>
                <w:rFonts w:ascii="Roboto" w:eastAsia="Roboto" w:hAnsi="Roboto" w:cs="Roboto"/>
              </w:rPr>
            </w:pPr>
          </w:p>
        </w:tc>
      </w:tr>
      <w:tr w:rsidR="000F2E48" w14:paraId="6D9D3ACB" w14:textId="77777777" w:rsidTr="00955365">
        <w:trPr>
          <w:trHeight w:val="540"/>
        </w:trPr>
        <w:tc>
          <w:tcPr>
            <w:tcW w:w="15168" w:type="dxa"/>
            <w:gridSpan w:val="2"/>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0D7F9B74" w14:textId="032724EE" w:rsidR="000F2E48" w:rsidRPr="004D7B47" w:rsidRDefault="00C42F35" w:rsidP="000F2E48">
            <w:pPr>
              <w:rPr>
                <w:rFonts w:ascii="Arial Narrow" w:hAnsi="Arial Narrow"/>
                <w:b/>
              </w:rPr>
            </w:pPr>
            <w:r>
              <w:rPr>
                <w:rFonts w:ascii="Arial Narrow" w:hAnsi="Arial Narrow"/>
                <w:b/>
              </w:rPr>
              <w:t xml:space="preserve">8.0 </w:t>
            </w:r>
            <w:r w:rsidR="00797DA1">
              <w:rPr>
                <w:rFonts w:ascii="Arial Narrow" w:hAnsi="Arial Narrow"/>
                <w:b/>
              </w:rPr>
              <w:t xml:space="preserve">- </w:t>
            </w:r>
            <w:r w:rsidR="00BA484B">
              <w:rPr>
                <w:rFonts w:ascii="Arial Narrow" w:hAnsi="Arial Narrow"/>
                <w:b/>
              </w:rPr>
              <w:t>07</w:t>
            </w:r>
            <w:r w:rsidR="000F2E48" w:rsidRPr="004D7B47">
              <w:rPr>
                <w:rFonts w:ascii="Arial Narrow" w:hAnsi="Arial Narrow"/>
                <w:b/>
              </w:rPr>
              <w:t xml:space="preserve"> Does the Unit have a process to control access to radioactive substances, sources and x-ray units?</w:t>
            </w:r>
          </w:p>
          <w:p w14:paraId="737B58DA"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Tooltip:</w:t>
            </w:r>
          </w:p>
          <w:p w14:paraId="5E0C875F" w14:textId="77777777" w:rsidR="000F2E48" w:rsidRDefault="000F2E48" w:rsidP="000F2E48">
            <w:pPr>
              <w:rPr>
                <w:rFonts w:ascii="Arial Narrow" w:hAnsi="Arial Narrow"/>
              </w:rPr>
            </w:pPr>
            <w:r>
              <w:rPr>
                <w:rFonts w:ascii="Arial Narrow" w:hAnsi="Arial Narrow"/>
              </w:rPr>
              <w:t xml:space="preserve">Supervisors must provide induction and training in the use of Ionising Radiation in the laboratory under their management. </w:t>
            </w:r>
          </w:p>
          <w:p w14:paraId="21B2422C"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Further details:</w:t>
            </w:r>
          </w:p>
          <w:p w14:paraId="4EA152B9" w14:textId="6FC825F2" w:rsidR="000F2E48" w:rsidRDefault="0012452F" w:rsidP="000F2E48">
            <w:pPr>
              <w:rPr>
                <w:rFonts w:ascii="Arial Narrow" w:hAnsi="Arial Narrow"/>
              </w:rPr>
            </w:pPr>
            <w:hyperlink r:id="rId177" w:history="1">
              <w:r w:rsidR="000F2E48" w:rsidRPr="00515D3A">
                <w:rPr>
                  <w:rStyle w:val="Hyperlink"/>
                  <w:rFonts w:ascii="Arial Narrow" w:hAnsi="Arial Narrow"/>
                </w:rPr>
                <w:t>Using Ionisation Radiation Procedure</w:t>
              </w:r>
            </w:hyperlink>
          </w:p>
          <w:p w14:paraId="1DEF5AA7" w14:textId="2747A604" w:rsidR="000F2E48" w:rsidRDefault="000F2E48" w:rsidP="000F2E48">
            <w:pPr>
              <w:spacing w:before="2" w:line="220" w:lineRule="auto"/>
              <w:ind w:right="443"/>
              <w:rPr>
                <w:rStyle w:val="Hyperlink"/>
                <w:rFonts w:ascii="Arial Narrow" w:hAnsi="Arial Narrow"/>
              </w:rPr>
            </w:pPr>
            <w:r>
              <w:rPr>
                <w:rFonts w:ascii="Arial Narrow" w:hAnsi="Arial Narrow"/>
              </w:rPr>
              <w:t xml:space="preserve">Radiation Induction Checklist </w:t>
            </w:r>
            <w:r w:rsidRPr="00F16A04">
              <w:rPr>
                <w:rFonts w:ascii="Arial Narrow" w:hAnsi="Arial Narrow"/>
                <w:color w:val="000000" w:themeColor="text1"/>
              </w:rPr>
              <w:t xml:space="preserve">for the latest version of the document please </w:t>
            </w:r>
            <w:r w:rsidRPr="00F16A04">
              <w:rPr>
                <w:rFonts w:ascii="Arial Narrow" w:eastAsia="Arial" w:hAnsi="Arial Narrow" w:cs="Arial"/>
              </w:rPr>
              <w:t xml:space="preserve">go to: </w:t>
            </w:r>
            <w:hyperlink r:id="rId178" w:history="1">
              <w:r w:rsidR="009C1B1F" w:rsidRPr="00892868">
                <w:rPr>
                  <w:rStyle w:val="Hyperlink"/>
                  <w:rFonts w:ascii="Arial Narrow" w:eastAsia="Arial" w:hAnsi="Arial Narrow" w:cs="Arial"/>
                </w:rPr>
                <w:t>https://www.monash.edu/ohs/info-docs/radiation-safety</w:t>
              </w:r>
            </w:hyperlink>
            <w:r w:rsidR="009C1B1F">
              <w:rPr>
                <w:rFonts w:ascii="Arial Narrow" w:eastAsia="Arial" w:hAnsi="Arial Narrow" w:cs="Arial"/>
              </w:rPr>
              <w:t xml:space="preserve"> </w:t>
            </w:r>
          </w:p>
          <w:p w14:paraId="02756B2C" w14:textId="77777777" w:rsidR="000F2E48" w:rsidRPr="00A13ABB" w:rsidRDefault="000F2E48" w:rsidP="000F2E48">
            <w:pPr>
              <w:spacing w:before="2" w:line="220" w:lineRule="auto"/>
              <w:ind w:right="443"/>
              <w:rPr>
                <w:rFonts w:ascii="Arial Narrow" w:eastAsia="Arial" w:hAnsi="Arial Narrow" w:cs="Arial"/>
              </w:rPr>
            </w:pPr>
          </w:p>
        </w:tc>
      </w:tr>
      <w:tr w:rsidR="004C36C8" w14:paraId="4C6F12F5" w14:textId="77777777" w:rsidTr="00955365">
        <w:trPr>
          <w:trHeight w:val="617"/>
        </w:trPr>
        <w:tc>
          <w:tcPr>
            <w:tcW w:w="6095" w:type="dxa"/>
            <w:tcBorders>
              <w:top w:val="single" w:sz="8" w:space="0" w:color="000000"/>
              <w:left w:val="single" w:sz="8" w:space="0" w:color="000000"/>
              <w:bottom w:val="single" w:sz="8" w:space="0" w:color="000000"/>
              <w:right w:val="single" w:sz="8" w:space="0" w:color="000000"/>
            </w:tcBorders>
          </w:tcPr>
          <w:p w14:paraId="594A37F6" w14:textId="77777777" w:rsidR="004C36C8" w:rsidRPr="00190EB1" w:rsidRDefault="004C36C8" w:rsidP="005A1C03">
            <w:pPr>
              <w:spacing w:before="5" w:line="120" w:lineRule="auto"/>
              <w:rPr>
                <w:rFonts w:ascii="Arial Narrow" w:hAnsi="Arial Narrow"/>
                <w:sz w:val="13"/>
                <w:szCs w:val="13"/>
              </w:rPr>
            </w:pPr>
          </w:p>
          <w:p w14:paraId="0F51B030" w14:textId="50AA62F7" w:rsidR="004C36C8" w:rsidRDefault="004C36C8"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475414806"/>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 xml:space="preserve">s, describe local process and provide evidence e.g. completed local area radiation induction checklist, photo of signage </w:t>
            </w:r>
            <w:r w:rsidRPr="0088450A">
              <w:rPr>
                <w:rFonts w:ascii="Arial Narrow" w:hAnsi="Arial Narrow"/>
              </w:rPr>
              <w:t>displaying type of radiation work in the space</w:t>
            </w:r>
          </w:p>
          <w:p w14:paraId="4BE0D06B" w14:textId="77777777" w:rsidR="004C36C8" w:rsidRDefault="004C36C8" w:rsidP="005A1C03">
            <w:pPr>
              <w:rPr>
                <w:rFonts w:ascii="Arial Narrow" w:hAnsi="Arial Narrow"/>
              </w:rPr>
            </w:pPr>
          </w:p>
          <w:p w14:paraId="459AB9AD" w14:textId="5BD20281" w:rsidR="004C36C8" w:rsidRDefault="004C36C8" w:rsidP="005A1C03">
            <w:pPr>
              <w:rPr>
                <w:rFonts w:ascii="Arial Narrow" w:hAnsi="Arial Narrow"/>
              </w:rPr>
            </w:pPr>
          </w:p>
          <w:p w14:paraId="22B6F4D8" w14:textId="77777777" w:rsidR="004C36C8" w:rsidRDefault="004C36C8" w:rsidP="005A1C03">
            <w:pPr>
              <w:rPr>
                <w:rFonts w:ascii="Arial Narrow" w:hAnsi="Arial Narrow"/>
              </w:rPr>
            </w:pPr>
          </w:p>
          <w:p w14:paraId="7AA1A928" w14:textId="77777777" w:rsidR="004C36C8" w:rsidRDefault="004C36C8" w:rsidP="005A1C03">
            <w:pPr>
              <w:rPr>
                <w:rFonts w:ascii="Arial Narrow" w:hAnsi="Arial Narrow"/>
              </w:rPr>
            </w:pPr>
          </w:p>
          <w:p w14:paraId="26E36802" w14:textId="77777777" w:rsidR="004C36C8" w:rsidRPr="000B39EA" w:rsidRDefault="004C36C8" w:rsidP="005A1C03">
            <w:pPr>
              <w:rPr>
                <w:rFonts w:ascii="Arial Narrow" w:hAnsi="Arial Narrow"/>
              </w:rPr>
            </w:pPr>
          </w:p>
        </w:tc>
        <w:tc>
          <w:tcPr>
            <w:tcW w:w="9073" w:type="dxa"/>
            <w:tcBorders>
              <w:top w:val="single" w:sz="8" w:space="0" w:color="000000"/>
              <w:left w:val="single" w:sz="8" w:space="0" w:color="000000"/>
              <w:bottom w:val="single" w:sz="8" w:space="0" w:color="000000"/>
              <w:right w:val="single" w:sz="8" w:space="0" w:color="000000"/>
            </w:tcBorders>
          </w:tcPr>
          <w:p w14:paraId="7D19CD98" w14:textId="77777777" w:rsidR="004C36C8" w:rsidRPr="00190EB1" w:rsidRDefault="004C36C8" w:rsidP="005A1C03">
            <w:pPr>
              <w:spacing w:before="5" w:line="120" w:lineRule="auto"/>
              <w:rPr>
                <w:rFonts w:ascii="Arial Narrow" w:hAnsi="Arial Narrow"/>
                <w:sz w:val="13"/>
                <w:szCs w:val="13"/>
              </w:rPr>
            </w:pPr>
          </w:p>
          <w:p w14:paraId="61F13B40" w14:textId="5D741883" w:rsidR="004C36C8" w:rsidRPr="00EC08BA" w:rsidRDefault="004C36C8"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867437741"/>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w:t>
            </w:r>
            <w:r>
              <w:rPr>
                <w:rFonts w:ascii="Arial Narrow" w:hAnsi="Arial Narrow"/>
              </w:rPr>
              <w:t>o, enter OHS Action(s), Person Responsible and due date</w:t>
            </w:r>
          </w:p>
          <w:p w14:paraId="7E7AE9FA" w14:textId="77777777" w:rsidR="004C36C8" w:rsidRDefault="004C36C8" w:rsidP="005A1C03">
            <w:pPr>
              <w:rPr>
                <w:rFonts w:ascii="Roboto" w:eastAsia="Roboto" w:hAnsi="Roboto" w:cs="Roboto"/>
              </w:rPr>
            </w:pPr>
          </w:p>
        </w:tc>
      </w:tr>
      <w:tr w:rsidR="000F2E48" w14:paraId="12AC900A" w14:textId="77777777" w:rsidTr="00955365">
        <w:trPr>
          <w:trHeight w:val="540"/>
        </w:trPr>
        <w:tc>
          <w:tcPr>
            <w:tcW w:w="15168" w:type="dxa"/>
            <w:gridSpan w:val="2"/>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7328CD17" w14:textId="6341E87C" w:rsidR="000F2E48" w:rsidRPr="00A13ABB" w:rsidRDefault="00C42F35" w:rsidP="000F2E48">
            <w:pPr>
              <w:rPr>
                <w:rFonts w:ascii="Arial Narrow" w:hAnsi="Arial Narrow"/>
                <w:b/>
              </w:rPr>
            </w:pPr>
            <w:r>
              <w:rPr>
                <w:rFonts w:ascii="Arial Narrow" w:hAnsi="Arial Narrow"/>
                <w:b/>
              </w:rPr>
              <w:t xml:space="preserve">8.0 </w:t>
            </w:r>
            <w:r w:rsidR="00797DA1">
              <w:rPr>
                <w:rFonts w:ascii="Arial Narrow" w:hAnsi="Arial Narrow"/>
                <w:b/>
              </w:rPr>
              <w:t xml:space="preserve">- </w:t>
            </w:r>
            <w:r w:rsidR="00BA484B">
              <w:rPr>
                <w:rFonts w:ascii="Arial Narrow" w:hAnsi="Arial Narrow"/>
                <w:b/>
              </w:rPr>
              <w:t>08</w:t>
            </w:r>
            <w:r w:rsidR="000F2E48" w:rsidRPr="00A13ABB">
              <w:rPr>
                <w:rFonts w:ascii="Arial Narrow" w:hAnsi="Arial Narrow"/>
                <w:b/>
              </w:rPr>
              <w:t xml:space="preserve"> Does the Unit have a process to monitor staff and student’s exposure to Ionising Radiation? </w:t>
            </w:r>
          </w:p>
          <w:p w14:paraId="7F50D381"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Tooltip:</w:t>
            </w:r>
          </w:p>
          <w:p w14:paraId="5ACEE849" w14:textId="77777777" w:rsidR="000F2E48" w:rsidRDefault="000F2E48" w:rsidP="000F2E48">
            <w:pPr>
              <w:rPr>
                <w:rFonts w:ascii="Arial Narrow" w:hAnsi="Arial Narrow"/>
              </w:rPr>
            </w:pPr>
            <w:r w:rsidRPr="002B2D82">
              <w:rPr>
                <w:rFonts w:ascii="Arial Narrow" w:hAnsi="Arial Narrow"/>
              </w:rPr>
              <w:t>The Using Ionising Radiation Procedure provides information and guidance on these requirements.</w:t>
            </w:r>
          </w:p>
          <w:p w14:paraId="4EB20C10"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Further details:</w:t>
            </w:r>
          </w:p>
          <w:p w14:paraId="1F85AFF6" w14:textId="2242EB75" w:rsidR="000F2E48" w:rsidRDefault="0012452F" w:rsidP="000F2E48">
            <w:pPr>
              <w:rPr>
                <w:rFonts w:ascii="Arial Narrow" w:hAnsi="Arial Narrow"/>
              </w:rPr>
            </w:pPr>
            <w:hyperlink r:id="rId179" w:history="1">
              <w:r w:rsidR="000F2E48" w:rsidRPr="00515D3A">
                <w:rPr>
                  <w:rStyle w:val="Hyperlink"/>
                  <w:rFonts w:ascii="Arial Narrow" w:hAnsi="Arial Narrow"/>
                </w:rPr>
                <w:t>Using Ionisation Radiation Procedure</w:t>
              </w:r>
            </w:hyperlink>
          </w:p>
          <w:p w14:paraId="66BC244A" w14:textId="15070B1F" w:rsidR="000F2E48" w:rsidRDefault="0012452F" w:rsidP="000F2E48">
            <w:pPr>
              <w:rPr>
                <w:rFonts w:ascii="Arial Narrow" w:hAnsi="Arial Narrow"/>
              </w:rPr>
            </w:pPr>
            <w:hyperlink r:id="rId180" w:history="1">
              <w:r w:rsidR="000F2E48" w:rsidRPr="00515D3A">
                <w:rPr>
                  <w:rStyle w:val="Hyperlink"/>
                  <w:rFonts w:ascii="Arial Narrow" w:hAnsi="Arial Narrow"/>
                </w:rPr>
                <w:t xml:space="preserve">OHS Risk </w:t>
              </w:r>
              <w:r w:rsidR="00515D3A" w:rsidRPr="00515D3A">
                <w:rPr>
                  <w:rStyle w:val="Hyperlink"/>
                  <w:rFonts w:ascii="Arial Narrow" w:hAnsi="Arial Narrow"/>
                </w:rPr>
                <w:t>M</w:t>
              </w:r>
              <w:r w:rsidR="000F2E48" w:rsidRPr="00515D3A">
                <w:rPr>
                  <w:rStyle w:val="Hyperlink"/>
                  <w:rFonts w:ascii="Arial Narrow" w:hAnsi="Arial Narrow"/>
                </w:rPr>
                <w:t>anagement Procedure</w:t>
              </w:r>
            </w:hyperlink>
            <w:r w:rsidR="000F2E48">
              <w:rPr>
                <w:rFonts w:ascii="Arial Narrow" w:hAnsi="Arial Narrow"/>
              </w:rPr>
              <w:t xml:space="preserve"> </w:t>
            </w:r>
          </w:p>
          <w:p w14:paraId="5AC9265D" w14:textId="70030236" w:rsidR="000F2E48" w:rsidRDefault="000F2E48" w:rsidP="000F2E48">
            <w:pPr>
              <w:rPr>
                <w:rStyle w:val="Hyperlink"/>
                <w:rFonts w:ascii="Arial Narrow" w:hAnsi="Arial Narrow"/>
              </w:rPr>
            </w:pPr>
            <w:r>
              <w:rPr>
                <w:rFonts w:ascii="Arial Narrow" w:hAnsi="Arial Narrow"/>
              </w:rPr>
              <w:t xml:space="preserve">Risk Management Guidelines – Radiation </w:t>
            </w:r>
            <w:r w:rsidRPr="00F16A04">
              <w:rPr>
                <w:rFonts w:ascii="Arial Narrow" w:hAnsi="Arial Narrow"/>
                <w:color w:val="000000" w:themeColor="text1"/>
              </w:rPr>
              <w:t xml:space="preserve">for the latest version of the document please </w:t>
            </w:r>
            <w:r w:rsidRPr="00F16A04">
              <w:rPr>
                <w:rFonts w:ascii="Arial Narrow" w:eastAsia="Arial" w:hAnsi="Arial Narrow" w:cs="Arial"/>
              </w:rPr>
              <w:t xml:space="preserve">go to: </w:t>
            </w:r>
            <w:hyperlink r:id="rId181" w:history="1">
              <w:r w:rsidR="009C1B1F" w:rsidRPr="00892868">
                <w:rPr>
                  <w:rStyle w:val="Hyperlink"/>
                  <w:rFonts w:ascii="Arial Narrow" w:eastAsia="Arial" w:hAnsi="Arial Narrow" w:cs="Arial"/>
                </w:rPr>
                <w:t>https://www.monash.edu/ohs/info-docs/radiation-safety</w:t>
              </w:r>
            </w:hyperlink>
            <w:r w:rsidR="009C1B1F">
              <w:rPr>
                <w:rFonts w:ascii="Arial Narrow" w:eastAsia="Arial" w:hAnsi="Arial Narrow" w:cs="Arial"/>
              </w:rPr>
              <w:t xml:space="preserve"> </w:t>
            </w:r>
          </w:p>
          <w:p w14:paraId="71D1A4CF" w14:textId="77777777" w:rsidR="000F2E48" w:rsidRPr="00A13ABB" w:rsidRDefault="000F2E48" w:rsidP="000F2E48">
            <w:pPr>
              <w:rPr>
                <w:rFonts w:ascii="Arial Narrow" w:hAnsi="Arial Narrow"/>
              </w:rPr>
            </w:pPr>
          </w:p>
        </w:tc>
      </w:tr>
      <w:tr w:rsidR="004C36C8" w14:paraId="59494793" w14:textId="77777777" w:rsidTr="00955365">
        <w:trPr>
          <w:trHeight w:val="617"/>
        </w:trPr>
        <w:tc>
          <w:tcPr>
            <w:tcW w:w="6095" w:type="dxa"/>
            <w:tcBorders>
              <w:top w:val="single" w:sz="8" w:space="0" w:color="000000"/>
              <w:left w:val="single" w:sz="8" w:space="0" w:color="000000"/>
              <w:bottom w:val="single" w:sz="8" w:space="0" w:color="000000"/>
              <w:right w:val="single" w:sz="8" w:space="0" w:color="000000"/>
            </w:tcBorders>
          </w:tcPr>
          <w:p w14:paraId="52879FD3" w14:textId="77777777" w:rsidR="004C36C8" w:rsidRPr="00190EB1" w:rsidRDefault="004C36C8" w:rsidP="005A1C03">
            <w:pPr>
              <w:spacing w:before="5" w:line="120" w:lineRule="auto"/>
              <w:rPr>
                <w:rFonts w:ascii="Arial Narrow" w:hAnsi="Arial Narrow"/>
                <w:sz w:val="13"/>
                <w:szCs w:val="13"/>
              </w:rPr>
            </w:pPr>
          </w:p>
          <w:p w14:paraId="380B5378" w14:textId="32D7ECC2" w:rsidR="004C36C8" w:rsidRDefault="004C36C8"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951599239"/>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s, describe the process</w:t>
            </w:r>
          </w:p>
          <w:p w14:paraId="258DF910" w14:textId="77777777" w:rsidR="004C36C8" w:rsidRDefault="004C36C8" w:rsidP="005A1C03">
            <w:pPr>
              <w:rPr>
                <w:rFonts w:ascii="Arial Narrow" w:hAnsi="Arial Narrow"/>
              </w:rPr>
            </w:pPr>
          </w:p>
          <w:p w14:paraId="5298A5D1" w14:textId="77777777" w:rsidR="004C36C8" w:rsidRDefault="004C36C8" w:rsidP="005A1C03">
            <w:pPr>
              <w:rPr>
                <w:rFonts w:ascii="Arial Narrow" w:hAnsi="Arial Narrow"/>
              </w:rPr>
            </w:pPr>
          </w:p>
          <w:p w14:paraId="6CEA32B6" w14:textId="77777777" w:rsidR="004C36C8" w:rsidRDefault="004C36C8" w:rsidP="005A1C03">
            <w:pPr>
              <w:rPr>
                <w:rFonts w:ascii="Arial Narrow" w:hAnsi="Arial Narrow"/>
              </w:rPr>
            </w:pPr>
          </w:p>
          <w:p w14:paraId="6FA868F9" w14:textId="77777777" w:rsidR="004C36C8" w:rsidRPr="000B39EA" w:rsidRDefault="004C36C8" w:rsidP="005A1C03">
            <w:pPr>
              <w:rPr>
                <w:rFonts w:ascii="Arial Narrow" w:hAnsi="Arial Narrow"/>
              </w:rPr>
            </w:pPr>
          </w:p>
        </w:tc>
        <w:tc>
          <w:tcPr>
            <w:tcW w:w="9073" w:type="dxa"/>
            <w:tcBorders>
              <w:top w:val="single" w:sz="8" w:space="0" w:color="000000"/>
              <w:left w:val="single" w:sz="8" w:space="0" w:color="000000"/>
              <w:bottom w:val="single" w:sz="8" w:space="0" w:color="000000"/>
              <w:right w:val="single" w:sz="8" w:space="0" w:color="000000"/>
            </w:tcBorders>
          </w:tcPr>
          <w:p w14:paraId="2AD01836" w14:textId="77777777" w:rsidR="004C36C8" w:rsidRPr="00190EB1" w:rsidRDefault="004C36C8" w:rsidP="005A1C03">
            <w:pPr>
              <w:spacing w:before="5" w:line="120" w:lineRule="auto"/>
              <w:rPr>
                <w:rFonts w:ascii="Arial Narrow" w:hAnsi="Arial Narrow"/>
                <w:sz w:val="13"/>
                <w:szCs w:val="13"/>
              </w:rPr>
            </w:pPr>
          </w:p>
          <w:p w14:paraId="0C3D9DEC" w14:textId="5DC292C9" w:rsidR="004C36C8" w:rsidRPr="00EC08BA" w:rsidRDefault="004C36C8"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814488140"/>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w:t>
            </w:r>
            <w:r>
              <w:rPr>
                <w:rFonts w:ascii="Arial Narrow" w:hAnsi="Arial Narrow"/>
              </w:rPr>
              <w:t>o, enter OHS Action(s), Person Responsible and due date</w:t>
            </w:r>
          </w:p>
          <w:p w14:paraId="32E01318" w14:textId="77777777" w:rsidR="004C36C8" w:rsidRDefault="004C36C8" w:rsidP="005A1C03">
            <w:pPr>
              <w:rPr>
                <w:rFonts w:ascii="Roboto" w:eastAsia="Roboto" w:hAnsi="Roboto" w:cs="Roboto"/>
              </w:rPr>
            </w:pPr>
          </w:p>
        </w:tc>
      </w:tr>
      <w:tr w:rsidR="000F2E48" w14:paraId="7CF54E83" w14:textId="77777777" w:rsidTr="00955365">
        <w:trPr>
          <w:trHeight w:val="540"/>
        </w:trPr>
        <w:tc>
          <w:tcPr>
            <w:tcW w:w="15168" w:type="dxa"/>
            <w:gridSpan w:val="2"/>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61B3B3E6" w14:textId="4F485063" w:rsidR="000F2E48" w:rsidRPr="00A13ABB" w:rsidRDefault="00C42F35" w:rsidP="000F2E48">
            <w:pPr>
              <w:rPr>
                <w:rFonts w:ascii="Arial Narrow" w:hAnsi="Arial Narrow"/>
                <w:b/>
              </w:rPr>
            </w:pPr>
            <w:r>
              <w:rPr>
                <w:rFonts w:ascii="Arial Narrow" w:hAnsi="Arial Narrow"/>
                <w:b/>
              </w:rPr>
              <w:lastRenderedPageBreak/>
              <w:t xml:space="preserve">8.0 </w:t>
            </w:r>
            <w:r w:rsidR="00797DA1">
              <w:rPr>
                <w:rFonts w:ascii="Arial Narrow" w:hAnsi="Arial Narrow"/>
                <w:b/>
              </w:rPr>
              <w:t xml:space="preserve">- </w:t>
            </w:r>
            <w:r w:rsidR="00BA484B">
              <w:rPr>
                <w:rFonts w:ascii="Arial Narrow" w:hAnsi="Arial Narrow"/>
                <w:b/>
              </w:rPr>
              <w:t>09</w:t>
            </w:r>
            <w:r w:rsidR="000F2E48" w:rsidRPr="00A13ABB">
              <w:rPr>
                <w:rFonts w:ascii="Arial Narrow" w:hAnsi="Arial Narrow"/>
                <w:b/>
              </w:rPr>
              <w:t xml:space="preserve"> Does the Unit have </w:t>
            </w:r>
            <w:r w:rsidR="000F2E48">
              <w:rPr>
                <w:rFonts w:ascii="Arial Narrow" w:hAnsi="Arial Narrow"/>
                <w:b/>
              </w:rPr>
              <w:t xml:space="preserve">a </w:t>
            </w:r>
            <w:r w:rsidR="000F2E48" w:rsidRPr="00A13ABB">
              <w:rPr>
                <w:rFonts w:ascii="Arial Narrow" w:hAnsi="Arial Narrow"/>
                <w:b/>
              </w:rPr>
              <w:t xml:space="preserve">process to manage radioactive waste? </w:t>
            </w:r>
          </w:p>
          <w:p w14:paraId="46096E76"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Tooltip:</w:t>
            </w:r>
          </w:p>
          <w:p w14:paraId="72DF763D" w14:textId="77777777" w:rsidR="000F2E48" w:rsidRDefault="000F2E48" w:rsidP="000F2E48">
            <w:pPr>
              <w:rPr>
                <w:rFonts w:ascii="Arial Narrow" w:hAnsi="Arial Narrow"/>
              </w:rPr>
            </w:pPr>
            <w:r>
              <w:rPr>
                <w:rFonts w:ascii="Arial Narrow" w:hAnsi="Arial Narrow"/>
              </w:rPr>
              <w:t xml:space="preserve">Waste disposal must be carried out in accordance with </w:t>
            </w:r>
            <w:r w:rsidRPr="00A328B8">
              <w:rPr>
                <w:rFonts w:ascii="Arial Narrow" w:hAnsi="Arial Narrow"/>
              </w:rPr>
              <w:t>Using Ionisation Radiation Procedure</w:t>
            </w:r>
            <w:r>
              <w:rPr>
                <w:rFonts w:ascii="Arial Narrow" w:hAnsi="Arial Narrow"/>
              </w:rPr>
              <w:t xml:space="preserve">. Documentation of the local management of radioactive waste must be included in the Local Radiation Management Plan. </w:t>
            </w:r>
          </w:p>
          <w:p w14:paraId="01C7E60B"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Further details:</w:t>
            </w:r>
          </w:p>
          <w:p w14:paraId="6CD0EC6A" w14:textId="4124354E" w:rsidR="000F2E48" w:rsidRDefault="0012452F" w:rsidP="000F2E48">
            <w:pPr>
              <w:rPr>
                <w:rFonts w:ascii="Arial Narrow" w:hAnsi="Arial Narrow"/>
              </w:rPr>
            </w:pPr>
            <w:hyperlink r:id="rId182" w:history="1">
              <w:r w:rsidR="000F2E48" w:rsidRPr="00515D3A">
                <w:rPr>
                  <w:rStyle w:val="Hyperlink"/>
                  <w:rFonts w:ascii="Arial Narrow" w:hAnsi="Arial Narrow"/>
                </w:rPr>
                <w:t>Using Ionisation Radiation Procedure</w:t>
              </w:r>
            </w:hyperlink>
          </w:p>
          <w:p w14:paraId="260A9619" w14:textId="69350E4C" w:rsidR="000F2E48" w:rsidRDefault="000F2E48" w:rsidP="000F2E48">
            <w:pPr>
              <w:rPr>
                <w:rFonts w:ascii="Arial Narrow" w:hAnsi="Arial Narrow"/>
              </w:rPr>
            </w:pPr>
            <w:r>
              <w:rPr>
                <w:rFonts w:ascii="Arial Narrow" w:hAnsi="Arial Narrow"/>
              </w:rPr>
              <w:t>Radiation Waste Disposal form (</w:t>
            </w:r>
            <w:hyperlink r:id="rId183" w:history="1">
              <w:r w:rsidRPr="0098593B">
                <w:rPr>
                  <w:rStyle w:val="Hyperlink"/>
                  <w:rFonts w:ascii="Arial Narrow" w:hAnsi="Arial Narrow"/>
                </w:rPr>
                <w:t>SARAH</w:t>
              </w:r>
            </w:hyperlink>
            <w:r>
              <w:rPr>
                <w:rFonts w:ascii="Arial Narrow" w:hAnsi="Arial Narrow"/>
              </w:rPr>
              <w:t>)</w:t>
            </w:r>
          </w:p>
          <w:p w14:paraId="7F2D03BC" w14:textId="77777777" w:rsidR="000F2E48" w:rsidRPr="00A13ABB" w:rsidRDefault="000F2E48" w:rsidP="000F2E48">
            <w:pPr>
              <w:rPr>
                <w:rFonts w:ascii="Arial Narrow" w:hAnsi="Arial Narrow"/>
              </w:rPr>
            </w:pPr>
          </w:p>
        </w:tc>
      </w:tr>
      <w:tr w:rsidR="004C36C8" w14:paraId="0D2933DD" w14:textId="77777777" w:rsidTr="00955365">
        <w:trPr>
          <w:trHeight w:val="617"/>
        </w:trPr>
        <w:tc>
          <w:tcPr>
            <w:tcW w:w="6095" w:type="dxa"/>
            <w:tcBorders>
              <w:top w:val="single" w:sz="8" w:space="0" w:color="000000"/>
              <w:left w:val="single" w:sz="8" w:space="0" w:color="000000"/>
              <w:bottom w:val="single" w:sz="8" w:space="0" w:color="000000"/>
              <w:right w:val="single" w:sz="8" w:space="0" w:color="000000"/>
            </w:tcBorders>
          </w:tcPr>
          <w:p w14:paraId="20AF6507" w14:textId="77777777" w:rsidR="004C36C8" w:rsidRPr="00190EB1" w:rsidRDefault="004C36C8" w:rsidP="005A1C03">
            <w:pPr>
              <w:spacing w:before="5" w:line="120" w:lineRule="auto"/>
              <w:rPr>
                <w:rFonts w:ascii="Arial Narrow" w:hAnsi="Arial Narrow"/>
                <w:sz w:val="13"/>
                <w:szCs w:val="13"/>
              </w:rPr>
            </w:pPr>
          </w:p>
          <w:p w14:paraId="03C374C5" w14:textId="238D40A3" w:rsidR="004C36C8" w:rsidRDefault="004C36C8"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494377677"/>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 xml:space="preserve">s, provide evidence e.g. copy of local </w:t>
            </w:r>
            <w:r w:rsidRPr="0088450A">
              <w:rPr>
                <w:rFonts w:ascii="Arial Narrow" w:hAnsi="Arial Narrow"/>
              </w:rPr>
              <w:t>RMP (waste disposal section)</w:t>
            </w:r>
          </w:p>
          <w:p w14:paraId="7C635805" w14:textId="77777777" w:rsidR="004C36C8" w:rsidRDefault="004C36C8" w:rsidP="005A1C03">
            <w:pPr>
              <w:rPr>
                <w:rFonts w:ascii="Arial Narrow" w:hAnsi="Arial Narrow"/>
              </w:rPr>
            </w:pPr>
          </w:p>
          <w:p w14:paraId="0A34A956" w14:textId="77777777" w:rsidR="004C36C8" w:rsidRDefault="004C36C8" w:rsidP="005A1C03">
            <w:pPr>
              <w:rPr>
                <w:rFonts w:ascii="Arial Narrow" w:hAnsi="Arial Narrow"/>
              </w:rPr>
            </w:pPr>
          </w:p>
          <w:p w14:paraId="215102EA" w14:textId="77777777" w:rsidR="004C36C8" w:rsidRDefault="004C36C8" w:rsidP="005A1C03">
            <w:pPr>
              <w:rPr>
                <w:rFonts w:ascii="Arial Narrow" w:hAnsi="Arial Narrow"/>
              </w:rPr>
            </w:pPr>
          </w:p>
          <w:p w14:paraId="3BE9871A" w14:textId="77777777" w:rsidR="004C36C8" w:rsidRDefault="004C36C8" w:rsidP="005A1C03">
            <w:pPr>
              <w:rPr>
                <w:rFonts w:ascii="Arial Narrow" w:hAnsi="Arial Narrow"/>
              </w:rPr>
            </w:pPr>
          </w:p>
          <w:p w14:paraId="08F0BDDA" w14:textId="77777777" w:rsidR="004C36C8" w:rsidRDefault="004C36C8" w:rsidP="005A1C03">
            <w:pPr>
              <w:rPr>
                <w:rFonts w:ascii="Arial Narrow" w:hAnsi="Arial Narrow"/>
              </w:rPr>
            </w:pPr>
          </w:p>
          <w:p w14:paraId="16AFF9AA" w14:textId="77777777" w:rsidR="004C36C8" w:rsidRPr="000B39EA" w:rsidRDefault="004C36C8" w:rsidP="005A1C03">
            <w:pPr>
              <w:rPr>
                <w:rFonts w:ascii="Arial Narrow" w:hAnsi="Arial Narrow"/>
              </w:rPr>
            </w:pPr>
          </w:p>
        </w:tc>
        <w:tc>
          <w:tcPr>
            <w:tcW w:w="9073" w:type="dxa"/>
            <w:tcBorders>
              <w:top w:val="single" w:sz="8" w:space="0" w:color="000000"/>
              <w:left w:val="single" w:sz="8" w:space="0" w:color="000000"/>
              <w:bottom w:val="single" w:sz="8" w:space="0" w:color="000000"/>
              <w:right w:val="single" w:sz="8" w:space="0" w:color="000000"/>
            </w:tcBorders>
          </w:tcPr>
          <w:p w14:paraId="78099B56" w14:textId="77777777" w:rsidR="004C36C8" w:rsidRPr="00190EB1" w:rsidRDefault="004C36C8" w:rsidP="005A1C03">
            <w:pPr>
              <w:spacing w:before="5" w:line="120" w:lineRule="auto"/>
              <w:rPr>
                <w:rFonts w:ascii="Arial Narrow" w:hAnsi="Arial Narrow"/>
                <w:sz w:val="13"/>
                <w:szCs w:val="13"/>
              </w:rPr>
            </w:pPr>
          </w:p>
          <w:p w14:paraId="2399355E" w14:textId="77777777" w:rsidR="004C36C8" w:rsidRPr="00EC08BA" w:rsidRDefault="004C36C8"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466089935"/>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w:t>
            </w:r>
            <w:r>
              <w:rPr>
                <w:rFonts w:ascii="Arial Narrow" w:hAnsi="Arial Narrow"/>
              </w:rPr>
              <w:t>o, enter OHS Action(s), Person Responsible and due date</w:t>
            </w:r>
          </w:p>
          <w:p w14:paraId="47A12C31" w14:textId="77777777" w:rsidR="004C36C8" w:rsidRDefault="004C36C8" w:rsidP="005A1C03">
            <w:pPr>
              <w:rPr>
                <w:rFonts w:ascii="Roboto" w:eastAsia="Roboto" w:hAnsi="Roboto" w:cs="Roboto"/>
              </w:rPr>
            </w:pPr>
          </w:p>
        </w:tc>
      </w:tr>
    </w:tbl>
    <w:p w14:paraId="444C1A62" w14:textId="428AAB45" w:rsidR="00700CB3" w:rsidRPr="00E240DA" w:rsidRDefault="00700CB3" w:rsidP="00B95578">
      <w:pPr>
        <w:pStyle w:val="Heading1"/>
      </w:pPr>
      <w:r w:rsidRPr="00E240DA">
        <w:t>Lasers</w:t>
      </w:r>
      <w:r w:rsidR="008270CA">
        <w:t xml:space="preserve"> </w:t>
      </w:r>
      <w:r w:rsidR="008270CA" w:rsidRPr="005250F0">
        <w:rPr>
          <w:b w:val="0"/>
          <w:sz w:val="18"/>
          <w:szCs w:val="18"/>
        </w:rPr>
        <w:t>[ISO 45001 Clause 8.1</w:t>
      </w:r>
      <w:r w:rsidR="008270CA">
        <w:rPr>
          <w:b w:val="0"/>
          <w:sz w:val="18"/>
          <w:szCs w:val="18"/>
        </w:rPr>
        <w:t>.2</w:t>
      </w:r>
      <w:r w:rsidR="008270CA" w:rsidRPr="005250F0">
        <w:rPr>
          <w:b w:val="0"/>
          <w:sz w:val="18"/>
          <w:szCs w:val="18"/>
        </w:rPr>
        <w:t>]</w:t>
      </w:r>
    </w:p>
    <w:tbl>
      <w:tblPr>
        <w:tblW w:w="15168" w:type="dxa"/>
        <w:tblInd w:w="-10" w:type="dxa"/>
        <w:tblLayout w:type="fixed"/>
        <w:tblLook w:val="0000" w:firstRow="0" w:lastRow="0" w:firstColumn="0" w:lastColumn="0" w:noHBand="0" w:noVBand="0"/>
      </w:tblPr>
      <w:tblGrid>
        <w:gridCol w:w="6095"/>
        <w:gridCol w:w="9073"/>
      </w:tblGrid>
      <w:tr w:rsidR="000F2E48" w14:paraId="3EEEA4C7" w14:textId="77777777" w:rsidTr="00955365">
        <w:trPr>
          <w:trHeight w:val="718"/>
        </w:trPr>
        <w:tc>
          <w:tcPr>
            <w:tcW w:w="15168" w:type="dxa"/>
            <w:gridSpan w:val="2"/>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6B79EC52" w14:textId="0CFFDDA6" w:rsidR="000F2E48" w:rsidRPr="00864AA1" w:rsidRDefault="00C42F35" w:rsidP="000F2E48">
            <w:pPr>
              <w:rPr>
                <w:rFonts w:ascii="Arial Narrow" w:hAnsi="Arial Narrow"/>
                <w:b/>
              </w:rPr>
            </w:pPr>
            <w:r>
              <w:rPr>
                <w:rFonts w:ascii="Arial Narrow" w:hAnsi="Arial Narrow"/>
                <w:b/>
              </w:rPr>
              <w:t xml:space="preserve">9.0 </w:t>
            </w:r>
            <w:r w:rsidR="00797DA1">
              <w:rPr>
                <w:rFonts w:ascii="Arial Narrow" w:hAnsi="Arial Narrow"/>
                <w:b/>
              </w:rPr>
              <w:t xml:space="preserve">- </w:t>
            </w:r>
            <w:r w:rsidR="00BA484B">
              <w:rPr>
                <w:rFonts w:ascii="Arial Narrow" w:hAnsi="Arial Narrow"/>
                <w:b/>
              </w:rPr>
              <w:t xml:space="preserve">01 </w:t>
            </w:r>
            <w:r w:rsidR="000F2E48" w:rsidRPr="00864AA1">
              <w:rPr>
                <w:rFonts w:ascii="Arial Narrow" w:hAnsi="Arial Narrow"/>
                <w:b/>
              </w:rPr>
              <w:t>Does the Unit use lasers that are class 3R, 3B or 4?</w:t>
            </w:r>
          </w:p>
          <w:p w14:paraId="3F6BE8EB" w14:textId="77777777" w:rsidR="000F2E48" w:rsidRPr="007C4644" w:rsidRDefault="000F2E48" w:rsidP="003705B4">
            <w:pPr>
              <w:shd w:val="clear" w:color="auto" w:fill="9CC2E5" w:themeFill="accent5" w:themeFillTint="99"/>
              <w:rPr>
                <w:rFonts w:ascii="Arial Narrow" w:eastAsia="Arial" w:hAnsi="Arial Narrow" w:cs="Arial"/>
                <w:b/>
                <w:color w:val="0070C0"/>
              </w:rPr>
            </w:pPr>
            <w:r w:rsidRPr="007C4644">
              <w:rPr>
                <w:rFonts w:ascii="Arial Narrow" w:eastAsia="Arial" w:hAnsi="Arial Narrow" w:cs="Arial"/>
                <w:b/>
                <w:color w:val="0070C0"/>
              </w:rPr>
              <w:t>Tooltip:</w:t>
            </w:r>
          </w:p>
          <w:p w14:paraId="29D36533" w14:textId="77777777" w:rsidR="000F2E48" w:rsidRPr="00864AA1" w:rsidRDefault="000F2E48" w:rsidP="003705B4">
            <w:pPr>
              <w:shd w:val="clear" w:color="auto" w:fill="9CC2E5" w:themeFill="accent5" w:themeFillTint="99"/>
              <w:rPr>
                <w:rFonts w:ascii="Arial Narrow" w:eastAsia="Arial" w:hAnsi="Arial Narrow" w:cs="Arial"/>
                <w:color w:val="000000" w:themeColor="text1"/>
              </w:rPr>
            </w:pPr>
            <w:r>
              <w:rPr>
                <w:rFonts w:ascii="Arial Narrow" w:eastAsia="Arial" w:hAnsi="Arial Narrow" w:cs="Arial"/>
                <w:color w:val="000000" w:themeColor="text1"/>
              </w:rPr>
              <w:t xml:space="preserve">Lasers are capable of producing intense, collimated beams of light at specific wavelengths (visible, ultra violet and infrared). While lasers vary greatly in power output, wavelengths and purpose, the hazard potential for eyes and skin can be significant due to the concentrated energy density. AS/NZS IEC 60825.1:2011 Safety of laser products Part 1: Equipment Classification and Requirements and AS/NZS IEC 608.25.14:2011 Safety of laser products Part 14: A user’s guide are the principal documents for laser safety. </w:t>
            </w:r>
          </w:p>
          <w:p w14:paraId="2DDE2999" w14:textId="77777777" w:rsidR="000F2E48" w:rsidRPr="00864AA1" w:rsidRDefault="000F2E48" w:rsidP="009C2FB4">
            <w:pPr>
              <w:shd w:val="clear" w:color="auto" w:fill="9CC2E5" w:themeFill="accent5" w:themeFillTint="99"/>
              <w:rPr>
                <w:rFonts w:ascii="Arial Narrow" w:eastAsia="Arial" w:hAnsi="Arial Narrow" w:cs="Arial"/>
              </w:rPr>
            </w:pPr>
            <w:r w:rsidRPr="003705B4">
              <w:rPr>
                <w:rFonts w:ascii="Arial Narrow" w:eastAsia="Arial" w:hAnsi="Arial Narrow" w:cs="Arial"/>
                <w:color w:val="FFFFFF"/>
                <w:shd w:val="clear" w:color="auto" w:fill="9CC2E5" w:themeFill="accent5" w:themeFillTint="99"/>
              </w:rPr>
              <w:t xml:space="preserve"> </w:t>
            </w:r>
          </w:p>
        </w:tc>
      </w:tr>
      <w:tr w:rsidR="004C36C8" w14:paraId="7509DA23" w14:textId="77777777" w:rsidTr="00955365">
        <w:trPr>
          <w:trHeight w:val="617"/>
        </w:trPr>
        <w:tc>
          <w:tcPr>
            <w:tcW w:w="6095" w:type="dxa"/>
            <w:tcBorders>
              <w:top w:val="single" w:sz="8" w:space="0" w:color="000000"/>
              <w:left w:val="single" w:sz="8" w:space="0" w:color="000000"/>
              <w:bottom w:val="single" w:sz="8" w:space="0" w:color="000000"/>
              <w:right w:val="single" w:sz="8" w:space="0" w:color="000000"/>
            </w:tcBorders>
          </w:tcPr>
          <w:p w14:paraId="21FB32CC" w14:textId="77777777" w:rsidR="004C36C8" w:rsidRPr="00190EB1" w:rsidRDefault="004C36C8" w:rsidP="005A1C03">
            <w:pPr>
              <w:spacing w:before="5" w:line="120" w:lineRule="auto"/>
              <w:rPr>
                <w:rFonts w:ascii="Arial Narrow" w:hAnsi="Arial Narrow"/>
                <w:sz w:val="13"/>
                <w:szCs w:val="13"/>
              </w:rPr>
            </w:pPr>
          </w:p>
          <w:p w14:paraId="3CD882C4" w14:textId="48002C53" w:rsidR="004C36C8" w:rsidRDefault="004C36C8"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719116988"/>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s</w:t>
            </w:r>
          </w:p>
          <w:p w14:paraId="591D7E0E" w14:textId="77777777" w:rsidR="004C36C8" w:rsidRDefault="004C36C8" w:rsidP="005A1C03">
            <w:pPr>
              <w:rPr>
                <w:rFonts w:ascii="Arial Narrow" w:hAnsi="Arial Narrow"/>
              </w:rPr>
            </w:pPr>
          </w:p>
          <w:p w14:paraId="5B79CBA8" w14:textId="77777777" w:rsidR="004C36C8" w:rsidRDefault="004C36C8" w:rsidP="005A1C03">
            <w:pPr>
              <w:rPr>
                <w:rFonts w:ascii="Arial Narrow" w:hAnsi="Arial Narrow"/>
              </w:rPr>
            </w:pPr>
          </w:p>
          <w:p w14:paraId="6A86CD70" w14:textId="77777777" w:rsidR="004C36C8" w:rsidRDefault="004C36C8" w:rsidP="005A1C03">
            <w:pPr>
              <w:rPr>
                <w:rFonts w:ascii="Arial Narrow" w:hAnsi="Arial Narrow"/>
              </w:rPr>
            </w:pPr>
          </w:p>
          <w:p w14:paraId="5084209F" w14:textId="77777777" w:rsidR="004C36C8" w:rsidRDefault="004C36C8" w:rsidP="005A1C03">
            <w:pPr>
              <w:rPr>
                <w:rFonts w:ascii="Arial Narrow" w:hAnsi="Arial Narrow"/>
              </w:rPr>
            </w:pPr>
          </w:p>
          <w:p w14:paraId="77E452EB" w14:textId="77777777" w:rsidR="004C36C8" w:rsidRDefault="004C36C8" w:rsidP="005A1C03">
            <w:pPr>
              <w:rPr>
                <w:rFonts w:ascii="Arial Narrow" w:hAnsi="Arial Narrow"/>
              </w:rPr>
            </w:pPr>
          </w:p>
          <w:p w14:paraId="0D4DF570" w14:textId="77777777" w:rsidR="004C36C8" w:rsidRPr="000B39EA" w:rsidRDefault="004C36C8" w:rsidP="005A1C03">
            <w:pPr>
              <w:rPr>
                <w:rFonts w:ascii="Arial Narrow" w:hAnsi="Arial Narrow"/>
              </w:rPr>
            </w:pPr>
          </w:p>
        </w:tc>
        <w:tc>
          <w:tcPr>
            <w:tcW w:w="9073" w:type="dxa"/>
            <w:tcBorders>
              <w:top w:val="single" w:sz="8" w:space="0" w:color="000000"/>
              <w:left w:val="single" w:sz="8" w:space="0" w:color="000000"/>
              <w:bottom w:val="single" w:sz="8" w:space="0" w:color="000000"/>
              <w:right w:val="single" w:sz="8" w:space="0" w:color="000000"/>
            </w:tcBorders>
          </w:tcPr>
          <w:p w14:paraId="02CD8B1B" w14:textId="77777777" w:rsidR="004C36C8" w:rsidRPr="00190EB1" w:rsidRDefault="004C36C8" w:rsidP="005A1C03">
            <w:pPr>
              <w:spacing w:before="5" w:line="120" w:lineRule="auto"/>
              <w:rPr>
                <w:rFonts w:ascii="Arial Narrow" w:hAnsi="Arial Narrow"/>
                <w:sz w:val="13"/>
                <w:szCs w:val="13"/>
              </w:rPr>
            </w:pPr>
          </w:p>
          <w:p w14:paraId="225E2DE1" w14:textId="2D3535D0" w:rsidR="004C36C8" w:rsidRPr="00EC08BA" w:rsidRDefault="004C36C8"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680497589"/>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w:t>
            </w:r>
            <w:r>
              <w:rPr>
                <w:rFonts w:ascii="Arial Narrow" w:hAnsi="Arial Narrow"/>
              </w:rPr>
              <w:t>/A. Proceed to the Feedback section.</w:t>
            </w:r>
          </w:p>
          <w:p w14:paraId="1212C485" w14:textId="77777777" w:rsidR="004C36C8" w:rsidRDefault="004C36C8" w:rsidP="005A1C03">
            <w:pPr>
              <w:rPr>
                <w:rFonts w:ascii="Roboto" w:eastAsia="Roboto" w:hAnsi="Roboto" w:cs="Roboto"/>
              </w:rPr>
            </w:pPr>
          </w:p>
        </w:tc>
      </w:tr>
    </w:tbl>
    <w:p w14:paraId="508E2937" w14:textId="77777777" w:rsidR="00B7656C" w:rsidRDefault="00B7656C">
      <w:r>
        <w:br w:type="page"/>
      </w:r>
    </w:p>
    <w:tbl>
      <w:tblPr>
        <w:tblW w:w="15168" w:type="dxa"/>
        <w:tblInd w:w="-10" w:type="dxa"/>
        <w:tblLayout w:type="fixed"/>
        <w:tblLook w:val="0000" w:firstRow="0" w:lastRow="0" w:firstColumn="0" w:lastColumn="0" w:noHBand="0" w:noVBand="0"/>
      </w:tblPr>
      <w:tblGrid>
        <w:gridCol w:w="6095"/>
        <w:gridCol w:w="9073"/>
      </w:tblGrid>
      <w:tr w:rsidR="000F2E48" w14:paraId="1981D606" w14:textId="77777777" w:rsidTr="00955365">
        <w:trPr>
          <w:trHeight w:val="762"/>
        </w:trPr>
        <w:tc>
          <w:tcPr>
            <w:tcW w:w="15168" w:type="dxa"/>
            <w:gridSpan w:val="2"/>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447AC01C" w14:textId="03DD0179" w:rsidR="000F2E48" w:rsidRPr="00864AA1" w:rsidRDefault="00C42F35" w:rsidP="000F2E48">
            <w:pPr>
              <w:rPr>
                <w:rFonts w:ascii="Arial Narrow" w:hAnsi="Arial Narrow"/>
                <w:b/>
              </w:rPr>
            </w:pPr>
            <w:r>
              <w:rPr>
                <w:rFonts w:ascii="Arial Narrow" w:hAnsi="Arial Narrow"/>
                <w:b/>
              </w:rPr>
              <w:lastRenderedPageBreak/>
              <w:t xml:space="preserve">9.0 </w:t>
            </w:r>
            <w:r w:rsidR="00797DA1">
              <w:rPr>
                <w:rFonts w:ascii="Arial Narrow" w:hAnsi="Arial Narrow"/>
                <w:b/>
              </w:rPr>
              <w:t xml:space="preserve">- </w:t>
            </w:r>
            <w:r w:rsidR="00BA484B">
              <w:rPr>
                <w:rFonts w:ascii="Arial Narrow" w:hAnsi="Arial Narrow"/>
                <w:b/>
              </w:rPr>
              <w:t>02</w:t>
            </w:r>
            <w:r w:rsidR="000F2E48" w:rsidRPr="00864AA1">
              <w:rPr>
                <w:rFonts w:ascii="Arial Narrow" w:hAnsi="Arial Narrow"/>
                <w:b/>
              </w:rPr>
              <w:t xml:space="preserve"> Has the Unit appointed a Laser Safety Officer?</w:t>
            </w:r>
          </w:p>
          <w:p w14:paraId="3428C4F8" w14:textId="77777777" w:rsidR="000F2E48" w:rsidRPr="009C2FB4" w:rsidRDefault="000F2E48" w:rsidP="009C2FB4">
            <w:pPr>
              <w:rPr>
                <w:rFonts w:ascii="Arial Narrow" w:eastAsia="Arial" w:hAnsi="Arial Narrow" w:cs="Arial"/>
                <w:b/>
                <w:color w:val="0070C0"/>
              </w:rPr>
            </w:pPr>
            <w:r w:rsidRPr="009C2FB4">
              <w:rPr>
                <w:rFonts w:ascii="Arial Narrow" w:eastAsia="Arial" w:hAnsi="Arial Narrow" w:cs="Arial"/>
                <w:b/>
                <w:color w:val="0070C0"/>
              </w:rPr>
              <w:t>Tooltip:</w:t>
            </w:r>
          </w:p>
          <w:p w14:paraId="1B192CEC" w14:textId="77777777" w:rsidR="000F2E48" w:rsidRDefault="000F2E48" w:rsidP="000F2E48">
            <w:pPr>
              <w:rPr>
                <w:rFonts w:ascii="Arial Narrow" w:hAnsi="Arial Narrow"/>
              </w:rPr>
            </w:pPr>
            <w:r>
              <w:rPr>
                <w:rFonts w:ascii="Arial Narrow" w:hAnsi="Arial Narrow"/>
              </w:rPr>
              <w:t xml:space="preserve">Laser Safety Officer (LSO) is a designated staff member who has received training to an appropriate level and is knowledgeable in the evaluation and control of laser hazards. The LSO is responsible for the suitable training of laser users and oversight of the control of laser hazards. At Monash University, a Laser Safety Officer must be appointed by the Head of Unit in SARAH, where Class 3 or 4 lasers are used. </w:t>
            </w:r>
          </w:p>
          <w:p w14:paraId="2FDD1082"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Further details:</w:t>
            </w:r>
          </w:p>
          <w:p w14:paraId="4ECF1C99" w14:textId="24D8BDD7" w:rsidR="000F2E48" w:rsidRDefault="000F2E48" w:rsidP="000F2E48">
            <w:pPr>
              <w:spacing w:line="220" w:lineRule="auto"/>
              <w:rPr>
                <w:rStyle w:val="Hyperlink"/>
                <w:rFonts w:ascii="Arial Narrow" w:hAnsi="Arial Narrow"/>
              </w:rPr>
            </w:pPr>
            <w:r>
              <w:rPr>
                <w:rFonts w:ascii="Arial Narrow" w:hAnsi="Arial Narrow"/>
              </w:rPr>
              <w:t xml:space="preserve">Laser Safety: OHS Information Sheet please go </w:t>
            </w:r>
            <w:r w:rsidRPr="00F16A04">
              <w:rPr>
                <w:rFonts w:ascii="Arial Narrow" w:eastAsia="Arial" w:hAnsi="Arial Narrow" w:cs="Arial"/>
              </w:rPr>
              <w:t xml:space="preserve">to: </w:t>
            </w:r>
            <w:hyperlink r:id="rId184" w:history="1">
              <w:r w:rsidR="0098593B" w:rsidRPr="00892868">
                <w:rPr>
                  <w:rStyle w:val="Hyperlink"/>
                  <w:rFonts w:ascii="Arial Narrow" w:eastAsia="Arial" w:hAnsi="Arial Narrow" w:cs="Arial"/>
                </w:rPr>
                <w:t>https://www.monash.edu/ohs/info-docs/laser-safety</w:t>
              </w:r>
            </w:hyperlink>
            <w:r w:rsidR="0098593B">
              <w:rPr>
                <w:rFonts w:ascii="Arial Narrow" w:eastAsia="Arial" w:hAnsi="Arial Narrow" w:cs="Arial"/>
              </w:rPr>
              <w:t xml:space="preserve"> </w:t>
            </w:r>
          </w:p>
          <w:p w14:paraId="7A88FD75" w14:textId="4661C52A" w:rsidR="000F2E48" w:rsidRDefault="000F2E48" w:rsidP="000F2E48">
            <w:pPr>
              <w:rPr>
                <w:rFonts w:ascii="Arial Narrow" w:hAnsi="Arial Narrow"/>
              </w:rPr>
            </w:pPr>
            <w:r w:rsidRPr="00E13DA1">
              <w:rPr>
                <w:rFonts w:ascii="Arial Narrow" w:hAnsi="Arial Narrow"/>
                <w:color w:val="000000" w:themeColor="text1"/>
              </w:rPr>
              <w:t xml:space="preserve">SARAH Roles and Positions for more information </w:t>
            </w:r>
            <w:r w:rsidRPr="00E13DA1">
              <w:rPr>
                <w:rFonts w:ascii="Arial Narrow" w:eastAsia="Arial" w:hAnsi="Arial Narrow" w:cs="Arial"/>
              </w:rPr>
              <w:t xml:space="preserve">please go to: </w:t>
            </w:r>
            <w:hyperlink r:id="rId185" w:history="1">
              <w:r w:rsidR="0098593B" w:rsidRPr="00892868">
                <w:rPr>
                  <w:rStyle w:val="Hyperlink"/>
                  <w:rFonts w:ascii="Arial Narrow" w:eastAsia="Arial" w:hAnsi="Arial Narrow" w:cs="Arial"/>
                </w:rPr>
                <w:t>https://www.monash.edu/ohs/sarah/roles-and-positions</w:t>
              </w:r>
            </w:hyperlink>
            <w:r w:rsidR="0098593B">
              <w:rPr>
                <w:rFonts w:ascii="Arial Narrow" w:eastAsia="Arial" w:hAnsi="Arial Narrow" w:cs="Arial"/>
              </w:rPr>
              <w:t xml:space="preserve"> </w:t>
            </w:r>
          </w:p>
          <w:p w14:paraId="74707693" w14:textId="77777777" w:rsidR="000F2E48" w:rsidRPr="00864AA1" w:rsidRDefault="000F2E48" w:rsidP="000F2E48">
            <w:pPr>
              <w:spacing w:line="220" w:lineRule="auto"/>
              <w:rPr>
                <w:rFonts w:ascii="Arial Narrow" w:eastAsia="Arial" w:hAnsi="Arial Narrow" w:cs="Arial"/>
              </w:rPr>
            </w:pPr>
          </w:p>
        </w:tc>
      </w:tr>
      <w:tr w:rsidR="004C36C8" w14:paraId="2B0C04D2" w14:textId="77777777" w:rsidTr="00955365">
        <w:trPr>
          <w:trHeight w:val="617"/>
        </w:trPr>
        <w:tc>
          <w:tcPr>
            <w:tcW w:w="6095" w:type="dxa"/>
            <w:tcBorders>
              <w:top w:val="single" w:sz="8" w:space="0" w:color="000000"/>
              <w:left w:val="single" w:sz="8" w:space="0" w:color="000000"/>
              <w:bottom w:val="single" w:sz="8" w:space="0" w:color="000000"/>
              <w:right w:val="single" w:sz="8" w:space="0" w:color="000000"/>
            </w:tcBorders>
          </w:tcPr>
          <w:p w14:paraId="4DB1048E" w14:textId="77777777" w:rsidR="004C36C8" w:rsidRPr="00190EB1" w:rsidRDefault="004C36C8" w:rsidP="005A1C03">
            <w:pPr>
              <w:spacing w:before="5" w:line="120" w:lineRule="auto"/>
              <w:rPr>
                <w:rFonts w:ascii="Arial Narrow" w:hAnsi="Arial Narrow"/>
                <w:sz w:val="13"/>
                <w:szCs w:val="13"/>
              </w:rPr>
            </w:pPr>
          </w:p>
          <w:p w14:paraId="1B088C96" w14:textId="3328A4E3" w:rsidR="004C36C8" w:rsidRDefault="004C36C8"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802105406"/>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s, List name(s) of Laser Safety Officer(s):</w:t>
            </w:r>
          </w:p>
          <w:p w14:paraId="32061788" w14:textId="77777777" w:rsidR="004C36C8" w:rsidRDefault="004C36C8" w:rsidP="005A1C03">
            <w:pPr>
              <w:rPr>
                <w:rFonts w:ascii="Arial Narrow" w:hAnsi="Arial Narrow"/>
              </w:rPr>
            </w:pPr>
          </w:p>
          <w:p w14:paraId="2EC1895C" w14:textId="77777777" w:rsidR="004C36C8" w:rsidRDefault="004C36C8" w:rsidP="005A1C03">
            <w:pPr>
              <w:rPr>
                <w:rFonts w:ascii="Arial Narrow" w:hAnsi="Arial Narrow"/>
              </w:rPr>
            </w:pPr>
          </w:p>
          <w:p w14:paraId="51BF56CD" w14:textId="77777777" w:rsidR="004C36C8" w:rsidRDefault="004C36C8" w:rsidP="005A1C03">
            <w:pPr>
              <w:rPr>
                <w:rFonts w:ascii="Arial Narrow" w:hAnsi="Arial Narrow"/>
              </w:rPr>
            </w:pPr>
          </w:p>
          <w:p w14:paraId="4369DC12" w14:textId="77777777" w:rsidR="008A5DE2" w:rsidRDefault="008A5DE2" w:rsidP="005A1C03">
            <w:pPr>
              <w:rPr>
                <w:rFonts w:ascii="Arial Narrow" w:hAnsi="Arial Narrow"/>
              </w:rPr>
            </w:pPr>
          </w:p>
          <w:p w14:paraId="0B229DAB" w14:textId="77777777" w:rsidR="004C36C8" w:rsidRPr="000B39EA" w:rsidRDefault="004C36C8" w:rsidP="005A1C03">
            <w:pPr>
              <w:rPr>
                <w:rFonts w:ascii="Arial Narrow" w:hAnsi="Arial Narrow"/>
              </w:rPr>
            </w:pPr>
          </w:p>
        </w:tc>
        <w:tc>
          <w:tcPr>
            <w:tcW w:w="9073" w:type="dxa"/>
            <w:tcBorders>
              <w:top w:val="single" w:sz="8" w:space="0" w:color="000000"/>
              <w:left w:val="single" w:sz="8" w:space="0" w:color="000000"/>
              <w:bottom w:val="single" w:sz="8" w:space="0" w:color="000000"/>
              <w:right w:val="single" w:sz="8" w:space="0" w:color="000000"/>
            </w:tcBorders>
          </w:tcPr>
          <w:p w14:paraId="4A075D6C" w14:textId="77777777" w:rsidR="004C36C8" w:rsidRPr="00190EB1" w:rsidRDefault="004C36C8" w:rsidP="005A1C03">
            <w:pPr>
              <w:spacing w:before="5" w:line="120" w:lineRule="auto"/>
              <w:rPr>
                <w:rFonts w:ascii="Arial Narrow" w:hAnsi="Arial Narrow"/>
                <w:sz w:val="13"/>
                <w:szCs w:val="13"/>
              </w:rPr>
            </w:pPr>
          </w:p>
          <w:p w14:paraId="1797C9D6" w14:textId="3F9A53BC" w:rsidR="004C36C8" w:rsidRPr="00EC08BA" w:rsidRDefault="004C36C8"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422874956"/>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w:t>
            </w:r>
            <w:r>
              <w:rPr>
                <w:rFonts w:ascii="Arial Narrow" w:hAnsi="Arial Narrow"/>
              </w:rPr>
              <w:t>o, enter OHS Action(s), Person Responsible and due date</w:t>
            </w:r>
          </w:p>
          <w:p w14:paraId="3526C2CD" w14:textId="77777777" w:rsidR="004C36C8" w:rsidRDefault="004C36C8" w:rsidP="005A1C03">
            <w:pPr>
              <w:rPr>
                <w:rFonts w:ascii="Roboto" w:eastAsia="Roboto" w:hAnsi="Roboto" w:cs="Roboto"/>
              </w:rPr>
            </w:pPr>
          </w:p>
        </w:tc>
      </w:tr>
      <w:tr w:rsidR="000F2E48" w14:paraId="731A4F24" w14:textId="77777777" w:rsidTr="00955365">
        <w:trPr>
          <w:trHeight w:val="762"/>
        </w:trPr>
        <w:tc>
          <w:tcPr>
            <w:tcW w:w="15168" w:type="dxa"/>
            <w:gridSpan w:val="2"/>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2997688D" w14:textId="53052DE9" w:rsidR="000F2E48" w:rsidRPr="00864AA1" w:rsidRDefault="00C42F35" w:rsidP="000F2E48">
            <w:pPr>
              <w:rPr>
                <w:rFonts w:ascii="Arial Narrow" w:hAnsi="Arial Narrow"/>
                <w:b/>
              </w:rPr>
            </w:pPr>
            <w:r>
              <w:rPr>
                <w:rFonts w:ascii="Arial Narrow" w:hAnsi="Arial Narrow"/>
                <w:b/>
              </w:rPr>
              <w:t xml:space="preserve">9.0 </w:t>
            </w:r>
            <w:r w:rsidR="00797DA1">
              <w:rPr>
                <w:rFonts w:ascii="Arial Narrow" w:hAnsi="Arial Narrow"/>
                <w:b/>
              </w:rPr>
              <w:t xml:space="preserve">- </w:t>
            </w:r>
            <w:r w:rsidR="00BA484B">
              <w:rPr>
                <w:rFonts w:ascii="Arial Narrow" w:hAnsi="Arial Narrow"/>
                <w:b/>
              </w:rPr>
              <w:t>03</w:t>
            </w:r>
            <w:r w:rsidR="000F2E48" w:rsidRPr="00864AA1">
              <w:rPr>
                <w:rFonts w:ascii="Arial Narrow" w:hAnsi="Arial Narrow"/>
                <w:b/>
              </w:rPr>
              <w:t xml:space="preserve"> Does the Unit have a process for local training on class 3R, 3B or 4 lasers?</w:t>
            </w:r>
          </w:p>
          <w:p w14:paraId="3092A11F" w14:textId="77777777" w:rsidR="000F2E48" w:rsidRPr="009C2FB4" w:rsidRDefault="000F2E48" w:rsidP="009C2FB4">
            <w:pPr>
              <w:spacing w:line="220" w:lineRule="auto"/>
              <w:rPr>
                <w:rFonts w:ascii="Arial Narrow" w:eastAsia="Arial" w:hAnsi="Arial Narrow" w:cs="Arial"/>
                <w:b/>
                <w:color w:val="0070C0"/>
              </w:rPr>
            </w:pPr>
            <w:r w:rsidRPr="009C2FB4">
              <w:rPr>
                <w:rFonts w:ascii="Arial Narrow" w:eastAsia="Arial" w:hAnsi="Arial Narrow" w:cs="Arial"/>
                <w:b/>
                <w:color w:val="0070C0"/>
              </w:rPr>
              <w:t>Tooltip:</w:t>
            </w:r>
          </w:p>
          <w:p w14:paraId="043BE913" w14:textId="77777777" w:rsidR="000F2E48" w:rsidRDefault="000F2E48" w:rsidP="000F2E48">
            <w:pPr>
              <w:rPr>
                <w:rFonts w:ascii="Arial Narrow" w:hAnsi="Arial Narrow"/>
              </w:rPr>
            </w:pPr>
            <w:r w:rsidRPr="00687617">
              <w:rPr>
                <w:rFonts w:ascii="Arial Narrow" w:hAnsi="Arial Narrow"/>
              </w:rPr>
              <w:t>All users of class 3R, 3B or 4 lasers must undergo training in their safe operation and correct use of laser safe</w:t>
            </w:r>
            <w:r>
              <w:rPr>
                <w:rFonts w:ascii="Arial Narrow" w:hAnsi="Arial Narrow"/>
              </w:rPr>
              <w:t>ty</w:t>
            </w:r>
            <w:r w:rsidRPr="00687617">
              <w:rPr>
                <w:rFonts w:ascii="Arial Narrow" w:hAnsi="Arial Narrow"/>
              </w:rPr>
              <w:t xml:space="preserve"> eyewear.</w:t>
            </w:r>
          </w:p>
          <w:p w14:paraId="096923F8"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Further details:</w:t>
            </w:r>
          </w:p>
          <w:p w14:paraId="21959F10" w14:textId="5FF56315" w:rsidR="000F2E48" w:rsidRDefault="000F2E48" w:rsidP="000F2E48">
            <w:pPr>
              <w:spacing w:line="220" w:lineRule="auto"/>
              <w:rPr>
                <w:rStyle w:val="Hyperlink"/>
                <w:rFonts w:ascii="Arial Narrow" w:hAnsi="Arial Narrow"/>
              </w:rPr>
            </w:pPr>
            <w:r>
              <w:rPr>
                <w:rFonts w:ascii="Arial Narrow" w:hAnsi="Arial Narrow"/>
              </w:rPr>
              <w:t xml:space="preserve">Laser Safety: OHS Information Sheet please go </w:t>
            </w:r>
            <w:r w:rsidRPr="00F16A04">
              <w:rPr>
                <w:rFonts w:ascii="Arial Narrow" w:eastAsia="Arial" w:hAnsi="Arial Narrow" w:cs="Arial"/>
              </w:rPr>
              <w:t xml:space="preserve">to: </w:t>
            </w:r>
            <w:hyperlink r:id="rId186" w:history="1">
              <w:r w:rsidR="0098593B" w:rsidRPr="00892868">
                <w:rPr>
                  <w:rStyle w:val="Hyperlink"/>
                  <w:rFonts w:ascii="Arial Narrow" w:eastAsia="Arial" w:hAnsi="Arial Narrow" w:cs="Arial"/>
                </w:rPr>
                <w:t>https://www.monash.edu/ohs/info-docs/laser-safety</w:t>
              </w:r>
            </w:hyperlink>
            <w:r w:rsidR="0098593B">
              <w:rPr>
                <w:rFonts w:ascii="Arial Narrow" w:eastAsia="Arial" w:hAnsi="Arial Narrow" w:cs="Arial"/>
              </w:rPr>
              <w:t xml:space="preserve"> </w:t>
            </w:r>
          </w:p>
          <w:p w14:paraId="0403E49C" w14:textId="37CE7CD7" w:rsidR="000F2E48" w:rsidRDefault="0012452F" w:rsidP="000F2E48">
            <w:pPr>
              <w:spacing w:line="220" w:lineRule="auto"/>
              <w:rPr>
                <w:rFonts w:ascii="Arial Narrow" w:hAnsi="Arial Narrow"/>
              </w:rPr>
            </w:pPr>
            <w:hyperlink r:id="rId187" w:history="1">
              <w:r w:rsidR="009C2FB4">
                <w:rPr>
                  <w:rStyle w:val="Hyperlink"/>
                  <w:rFonts w:ascii="Arial Narrow" w:hAnsi="Arial Narrow"/>
                </w:rPr>
                <w:t>HS</w:t>
              </w:r>
              <w:r w:rsidR="009D7788">
                <w:rPr>
                  <w:rStyle w:val="Hyperlink"/>
                  <w:rFonts w:ascii="Arial Narrow" w:hAnsi="Arial Narrow"/>
                </w:rPr>
                <w:t>W</w:t>
              </w:r>
              <w:r w:rsidR="009C2FB4">
                <w:rPr>
                  <w:rStyle w:val="Hyperlink"/>
                  <w:rFonts w:ascii="Arial Narrow" w:hAnsi="Arial Narrow"/>
                </w:rPr>
                <w:t xml:space="preserve"> Induction and Training Procedure</w:t>
              </w:r>
            </w:hyperlink>
          </w:p>
          <w:p w14:paraId="2465E634" w14:textId="117F2C4A" w:rsidR="000F2E48" w:rsidRPr="00864AA1" w:rsidRDefault="000F2E48" w:rsidP="000F2E48">
            <w:pPr>
              <w:spacing w:before="2" w:line="220" w:lineRule="auto"/>
              <w:ind w:right="443"/>
              <w:rPr>
                <w:rFonts w:ascii="Arial Narrow" w:eastAsia="Arial" w:hAnsi="Arial Narrow" w:cs="Arial"/>
              </w:rPr>
            </w:pPr>
            <w:r>
              <w:rPr>
                <w:rFonts w:ascii="Arial Narrow" w:hAnsi="Arial Narrow"/>
              </w:rPr>
              <w:t xml:space="preserve">Guidelines for developing Local OHS Training </w:t>
            </w:r>
            <w:r w:rsidRPr="00F16A04">
              <w:rPr>
                <w:rFonts w:ascii="Arial Narrow" w:hAnsi="Arial Narrow"/>
                <w:color w:val="000000" w:themeColor="text1"/>
              </w:rPr>
              <w:t xml:space="preserve">for the latest version of the document please </w:t>
            </w:r>
            <w:r w:rsidRPr="00F16A04">
              <w:rPr>
                <w:rFonts w:ascii="Arial Narrow" w:eastAsia="Arial" w:hAnsi="Arial Narrow" w:cs="Arial"/>
              </w:rPr>
              <w:t xml:space="preserve">go to: </w:t>
            </w:r>
            <w:hyperlink r:id="rId188" w:history="1">
              <w:r w:rsidR="0098593B" w:rsidRPr="00892868">
                <w:rPr>
                  <w:rStyle w:val="Hyperlink"/>
                  <w:rFonts w:ascii="Arial Narrow" w:eastAsia="Arial" w:hAnsi="Arial Narrow" w:cs="Arial"/>
                </w:rPr>
                <w:t>https://www.monash.edu/ohs/induction-training/training</w:t>
              </w:r>
            </w:hyperlink>
            <w:r w:rsidR="0098593B">
              <w:rPr>
                <w:rFonts w:ascii="Arial Narrow" w:eastAsia="Arial" w:hAnsi="Arial Narrow" w:cs="Arial"/>
              </w:rPr>
              <w:t xml:space="preserve"> </w:t>
            </w:r>
          </w:p>
          <w:p w14:paraId="743D0ED6" w14:textId="2EF72793" w:rsidR="000F2E48" w:rsidRDefault="000F2E48" w:rsidP="000F2E48">
            <w:pPr>
              <w:spacing w:before="2" w:line="220" w:lineRule="auto"/>
              <w:ind w:right="443"/>
              <w:rPr>
                <w:rStyle w:val="Hyperlink"/>
                <w:rFonts w:ascii="Arial Narrow" w:hAnsi="Arial Narrow"/>
              </w:rPr>
            </w:pPr>
            <w:r>
              <w:rPr>
                <w:rFonts w:ascii="Arial Narrow" w:hAnsi="Arial Narrow"/>
              </w:rPr>
              <w:t xml:space="preserve">Local Training Records Proforma </w:t>
            </w:r>
            <w:r w:rsidRPr="00F16A04">
              <w:rPr>
                <w:rFonts w:ascii="Arial Narrow" w:hAnsi="Arial Narrow"/>
                <w:color w:val="000000" w:themeColor="text1"/>
              </w:rPr>
              <w:t xml:space="preserve">for the latest version of the document please </w:t>
            </w:r>
            <w:r w:rsidRPr="00F16A04">
              <w:rPr>
                <w:rFonts w:ascii="Arial Narrow" w:eastAsia="Arial" w:hAnsi="Arial Narrow" w:cs="Arial"/>
              </w:rPr>
              <w:t xml:space="preserve">go to: </w:t>
            </w:r>
            <w:hyperlink r:id="rId189" w:history="1">
              <w:r w:rsidR="0098593B" w:rsidRPr="00892868">
                <w:rPr>
                  <w:rStyle w:val="Hyperlink"/>
                  <w:rFonts w:ascii="Arial Narrow" w:eastAsia="Arial" w:hAnsi="Arial Narrow" w:cs="Arial"/>
                </w:rPr>
                <w:t>https://www.monash.edu/ohs/induction-training/training</w:t>
              </w:r>
            </w:hyperlink>
            <w:r w:rsidR="0098593B">
              <w:rPr>
                <w:rFonts w:ascii="Arial Narrow" w:eastAsia="Arial" w:hAnsi="Arial Narrow" w:cs="Arial"/>
              </w:rPr>
              <w:t xml:space="preserve"> </w:t>
            </w:r>
          </w:p>
          <w:p w14:paraId="656F1F8D" w14:textId="77777777" w:rsidR="000F2E48" w:rsidRPr="00864AA1" w:rsidRDefault="000F2E48" w:rsidP="000F2E48">
            <w:pPr>
              <w:spacing w:before="2" w:line="220" w:lineRule="auto"/>
              <w:ind w:right="443"/>
              <w:rPr>
                <w:rFonts w:ascii="Arial Narrow" w:eastAsia="Arial" w:hAnsi="Arial Narrow" w:cs="Arial"/>
              </w:rPr>
            </w:pPr>
          </w:p>
        </w:tc>
      </w:tr>
      <w:tr w:rsidR="00EB1DF2" w14:paraId="20970246" w14:textId="77777777" w:rsidTr="00955365">
        <w:trPr>
          <w:trHeight w:val="617"/>
        </w:trPr>
        <w:tc>
          <w:tcPr>
            <w:tcW w:w="6095" w:type="dxa"/>
            <w:tcBorders>
              <w:top w:val="single" w:sz="8" w:space="0" w:color="000000"/>
              <w:left w:val="single" w:sz="8" w:space="0" w:color="000000"/>
              <w:bottom w:val="single" w:sz="8" w:space="0" w:color="000000"/>
              <w:right w:val="single" w:sz="8" w:space="0" w:color="000000"/>
            </w:tcBorders>
          </w:tcPr>
          <w:p w14:paraId="28DF2619" w14:textId="77777777" w:rsidR="00EB1DF2" w:rsidRPr="00190EB1" w:rsidRDefault="00EB1DF2" w:rsidP="005A1C03">
            <w:pPr>
              <w:spacing w:before="5" w:line="120" w:lineRule="auto"/>
              <w:rPr>
                <w:rFonts w:ascii="Arial Narrow" w:hAnsi="Arial Narrow"/>
                <w:sz w:val="13"/>
                <w:szCs w:val="13"/>
              </w:rPr>
            </w:pPr>
          </w:p>
          <w:p w14:paraId="5BC3BAC2" w14:textId="77777777" w:rsidR="00EB1DF2" w:rsidRDefault="00EB1DF2" w:rsidP="00EB1DF2">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933812609"/>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 xml:space="preserve">s, describe the process e.g. attach local training guide, attach local training records. </w:t>
            </w:r>
          </w:p>
          <w:p w14:paraId="7EE08FC5" w14:textId="77777777" w:rsidR="00EB1DF2" w:rsidRDefault="00EB1DF2" w:rsidP="00EB1DF2">
            <w:pPr>
              <w:rPr>
                <w:rFonts w:ascii="Arial Narrow" w:hAnsi="Arial Narrow"/>
              </w:rPr>
            </w:pPr>
            <w:r>
              <w:rPr>
                <w:rFonts w:ascii="Arial Narrow" w:hAnsi="Arial Narrow"/>
              </w:rPr>
              <w:t xml:space="preserve">    </w:t>
            </w:r>
            <w:r w:rsidRPr="00190EB1">
              <w:rPr>
                <w:rFonts w:ascii="Arial Narrow" w:hAnsi="Arial Narrow"/>
              </w:rPr>
              <w:t xml:space="preserve">    </w:t>
            </w:r>
            <w:r>
              <w:rPr>
                <w:rFonts w:ascii="Arial Narrow" w:hAnsi="Arial Narrow"/>
              </w:rPr>
              <w:t xml:space="preserve">  </w:t>
            </w:r>
          </w:p>
          <w:p w14:paraId="13C56281" w14:textId="28C2FF2A" w:rsidR="00EB1DF2" w:rsidRDefault="00EB1DF2" w:rsidP="005A1C03">
            <w:pPr>
              <w:rPr>
                <w:rFonts w:ascii="Arial Narrow" w:hAnsi="Arial Narrow"/>
              </w:rPr>
            </w:pPr>
          </w:p>
          <w:p w14:paraId="1660A50A" w14:textId="77777777" w:rsidR="00EB1DF2" w:rsidRDefault="00EB1DF2" w:rsidP="005A1C03">
            <w:pPr>
              <w:rPr>
                <w:rFonts w:ascii="Arial Narrow" w:hAnsi="Arial Narrow"/>
              </w:rPr>
            </w:pPr>
          </w:p>
          <w:p w14:paraId="53882202" w14:textId="77777777" w:rsidR="00EB1DF2" w:rsidRDefault="00EB1DF2" w:rsidP="005A1C03">
            <w:pPr>
              <w:rPr>
                <w:rFonts w:ascii="Arial Narrow" w:hAnsi="Arial Narrow"/>
              </w:rPr>
            </w:pPr>
          </w:p>
          <w:p w14:paraId="288D8C2E" w14:textId="77777777" w:rsidR="00EB1DF2" w:rsidRPr="000B39EA" w:rsidRDefault="00EB1DF2" w:rsidP="005A1C03">
            <w:pPr>
              <w:rPr>
                <w:rFonts w:ascii="Arial Narrow" w:hAnsi="Arial Narrow"/>
              </w:rPr>
            </w:pPr>
          </w:p>
        </w:tc>
        <w:tc>
          <w:tcPr>
            <w:tcW w:w="9073" w:type="dxa"/>
            <w:tcBorders>
              <w:top w:val="single" w:sz="8" w:space="0" w:color="000000"/>
              <w:left w:val="single" w:sz="8" w:space="0" w:color="000000"/>
              <w:bottom w:val="single" w:sz="8" w:space="0" w:color="000000"/>
              <w:right w:val="single" w:sz="8" w:space="0" w:color="000000"/>
            </w:tcBorders>
          </w:tcPr>
          <w:p w14:paraId="5947984D" w14:textId="77777777" w:rsidR="00EB1DF2" w:rsidRPr="00190EB1" w:rsidRDefault="00EB1DF2" w:rsidP="005A1C03">
            <w:pPr>
              <w:spacing w:before="5" w:line="120" w:lineRule="auto"/>
              <w:rPr>
                <w:rFonts w:ascii="Arial Narrow" w:hAnsi="Arial Narrow"/>
                <w:sz w:val="13"/>
                <w:szCs w:val="13"/>
              </w:rPr>
            </w:pPr>
          </w:p>
          <w:p w14:paraId="2AAAA8C7" w14:textId="77777777" w:rsidR="00EB1DF2" w:rsidRPr="00EC08BA" w:rsidRDefault="00EB1DF2"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314777749"/>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w:t>
            </w:r>
            <w:r>
              <w:rPr>
                <w:rFonts w:ascii="Arial Narrow" w:hAnsi="Arial Narrow"/>
              </w:rPr>
              <w:t>o, enter OHS Action(s), Person Responsible and due date</w:t>
            </w:r>
          </w:p>
          <w:p w14:paraId="701995DC" w14:textId="77777777" w:rsidR="00EB1DF2" w:rsidRDefault="00EB1DF2" w:rsidP="005A1C03">
            <w:pPr>
              <w:rPr>
                <w:rFonts w:ascii="Roboto" w:eastAsia="Roboto" w:hAnsi="Roboto" w:cs="Roboto"/>
              </w:rPr>
            </w:pPr>
          </w:p>
        </w:tc>
      </w:tr>
      <w:tr w:rsidR="000F2E48" w14:paraId="20A68927" w14:textId="77777777" w:rsidTr="00955365">
        <w:trPr>
          <w:trHeight w:val="762"/>
        </w:trPr>
        <w:tc>
          <w:tcPr>
            <w:tcW w:w="15168" w:type="dxa"/>
            <w:gridSpan w:val="2"/>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554726E3" w14:textId="151301C0" w:rsidR="000F2E48" w:rsidRPr="00485255" w:rsidRDefault="00C42F35" w:rsidP="000F2E48">
            <w:pPr>
              <w:spacing w:line="220" w:lineRule="auto"/>
              <w:rPr>
                <w:rFonts w:ascii="Arial Narrow" w:hAnsi="Arial Narrow"/>
                <w:b/>
              </w:rPr>
            </w:pPr>
            <w:r>
              <w:rPr>
                <w:rFonts w:ascii="Arial Narrow" w:hAnsi="Arial Narrow"/>
                <w:b/>
              </w:rPr>
              <w:t xml:space="preserve">9.0 </w:t>
            </w:r>
            <w:r w:rsidR="00797DA1">
              <w:rPr>
                <w:rFonts w:ascii="Arial Narrow" w:hAnsi="Arial Narrow"/>
                <w:b/>
              </w:rPr>
              <w:t xml:space="preserve">- </w:t>
            </w:r>
            <w:r w:rsidR="00BA484B">
              <w:rPr>
                <w:rFonts w:ascii="Arial Narrow" w:hAnsi="Arial Narrow"/>
                <w:b/>
              </w:rPr>
              <w:t>04</w:t>
            </w:r>
            <w:r w:rsidR="000F2E48" w:rsidRPr="00485255">
              <w:rPr>
                <w:rFonts w:ascii="Arial Narrow" w:hAnsi="Arial Narrow"/>
                <w:b/>
              </w:rPr>
              <w:t xml:space="preserve"> Does the Unit have a process for authorisation to use class 3R, 3B or 4 lasers?</w:t>
            </w:r>
          </w:p>
          <w:p w14:paraId="25ABC6E8" w14:textId="77777777" w:rsidR="000F2E48" w:rsidRPr="007C4644" w:rsidRDefault="000F2E48" w:rsidP="009C2FB4">
            <w:pPr>
              <w:spacing w:line="220" w:lineRule="auto"/>
              <w:rPr>
                <w:rFonts w:ascii="Arial Narrow" w:eastAsia="Arial" w:hAnsi="Arial Narrow" w:cs="Arial"/>
                <w:b/>
                <w:color w:val="0070C0"/>
              </w:rPr>
            </w:pPr>
            <w:r w:rsidRPr="009C2FB4">
              <w:rPr>
                <w:rFonts w:ascii="Arial Narrow" w:eastAsia="Arial" w:hAnsi="Arial Narrow" w:cs="Arial"/>
                <w:b/>
                <w:color w:val="0070C0"/>
              </w:rPr>
              <w:t>Tooltip:</w:t>
            </w:r>
          </w:p>
          <w:p w14:paraId="49FA7019" w14:textId="77777777" w:rsidR="000F2E48" w:rsidRDefault="000F2E48" w:rsidP="000F2E48">
            <w:pPr>
              <w:rPr>
                <w:rFonts w:ascii="Arial Narrow" w:hAnsi="Arial Narrow"/>
              </w:rPr>
            </w:pPr>
            <w:r w:rsidRPr="001B48A0">
              <w:rPr>
                <w:rFonts w:ascii="Arial Narrow" w:hAnsi="Arial Narrow"/>
              </w:rPr>
              <w:t>A system for authorisation of users is recommended for user of class 3R, 3B and 4 lasers.</w:t>
            </w:r>
            <w:r>
              <w:rPr>
                <w:rFonts w:ascii="Arial Narrow" w:hAnsi="Arial Narrow"/>
              </w:rPr>
              <w:t xml:space="preserve"> </w:t>
            </w:r>
          </w:p>
          <w:p w14:paraId="27AB434E"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Further details:</w:t>
            </w:r>
          </w:p>
          <w:p w14:paraId="7041C11A" w14:textId="047D82A5" w:rsidR="000F2E48" w:rsidRDefault="000F2E48" w:rsidP="000F2E48">
            <w:pPr>
              <w:spacing w:line="220" w:lineRule="auto"/>
              <w:rPr>
                <w:rStyle w:val="Hyperlink"/>
                <w:rFonts w:ascii="Arial Narrow" w:hAnsi="Arial Narrow"/>
              </w:rPr>
            </w:pPr>
            <w:r>
              <w:rPr>
                <w:rFonts w:ascii="Arial Narrow" w:hAnsi="Arial Narrow"/>
              </w:rPr>
              <w:t xml:space="preserve">Laser Safety: OHS Information Sheet please go </w:t>
            </w:r>
            <w:r w:rsidRPr="00F16A04">
              <w:rPr>
                <w:rFonts w:ascii="Arial Narrow" w:eastAsia="Arial" w:hAnsi="Arial Narrow" w:cs="Arial"/>
              </w:rPr>
              <w:t xml:space="preserve">to: </w:t>
            </w:r>
            <w:hyperlink r:id="rId190" w:history="1">
              <w:r w:rsidR="0098593B" w:rsidRPr="00892868">
                <w:rPr>
                  <w:rStyle w:val="Hyperlink"/>
                  <w:rFonts w:ascii="Arial Narrow" w:eastAsia="Arial" w:hAnsi="Arial Narrow" w:cs="Arial"/>
                </w:rPr>
                <w:t>https://www.monash.edu/ohs/info-docs/laser-safety</w:t>
              </w:r>
            </w:hyperlink>
            <w:r w:rsidR="0098593B">
              <w:rPr>
                <w:rFonts w:ascii="Arial Narrow" w:eastAsia="Arial" w:hAnsi="Arial Narrow" w:cs="Arial"/>
              </w:rPr>
              <w:t xml:space="preserve"> </w:t>
            </w:r>
          </w:p>
          <w:p w14:paraId="259A045F" w14:textId="77777777" w:rsidR="000F2E48" w:rsidRPr="00864AA1" w:rsidRDefault="000F2E48" w:rsidP="000F2E48">
            <w:pPr>
              <w:spacing w:line="220" w:lineRule="auto"/>
              <w:ind w:left="100"/>
              <w:rPr>
                <w:rFonts w:ascii="Arial Narrow" w:eastAsia="Arial" w:hAnsi="Arial Narrow" w:cs="Arial"/>
              </w:rPr>
            </w:pPr>
          </w:p>
        </w:tc>
      </w:tr>
      <w:tr w:rsidR="00955365" w14:paraId="356486AC" w14:textId="77777777" w:rsidTr="00955365">
        <w:trPr>
          <w:trHeight w:val="617"/>
        </w:trPr>
        <w:tc>
          <w:tcPr>
            <w:tcW w:w="6095" w:type="dxa"/>
            <w:tcBorders>
              <w:top w:val="single" w:sz="8" w:space="0" w:color="000000"/>
              <w:left w:val="single" w:sz="8" w:space="0" w:color="000000"/>
              <w:bottom w:val="single" w:sz="8" w:space="0" w:color="000000"/>
              <w:right w:val="single" w:sz="8" w:space="0" w:color="000000"/>
            </w:tcBorders>
          </w:tcPr>
          <w:p w14:paraId="36756A3D" w14:textId="77777777" w:rsidR="00955365" w:rsidRPr="00190EB1" w:rsidRDefault="00955365" w:rsidP="005A1C03">
            <w:pPr>
              <w:spacing w:before="5" w:line="120" w:lineRule="auto"/>
              <w:rPr>
                <w:rFonts w:ascii="Arial Narrow" w:hAnsi="Arial Narrow"/>
                <w:sz w:val="13"/>
                <w:szCs w:val="13"/>
              </w:rPr>
            </w:pPr>
          </w:p>
          <w:p w14:paraId="51797762" w14:textId="7FF20641" w:rsidR="00955365" w:rsidRDefault="00955365"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2143302353"/>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s, describe the local process, attach copy of local procedure</w:t>
            </w:r>
          </w:p>
          <w:p w14:paraId="78187B72" w14:textId="77777777" w:rsidR="00955365" w:rsidRDefault="00955365" w:rsidP="005A1C03">
            <w:pPr>
              <w:rPr>
                <w:rFonts w:ascii="Arial Narrow" w:hAnsi="Arial Narrow"/>
              </w:rPr>
            </w:pPr>
          </w:p>
          <w:p w14:paraId="5E44B448" w14:textId="77777777" w:rsidR="00955365" w:rsidRDefault="00955365" w:rsidP="005A1C03">
            <w:pPr>
              <w:rPr>
                <w:rFonts w:ascii="Arial Narrow" w:hAnsi="Arial Narrow"/>
              </w:rPr>
            </w:pPr>
          </w:p>
          <w:p w14:paraId="0CC50F57" w14:textId="77777777" w:rsidR="00955365" w:rsidRDefault="00955365" w:rsidP="005A1C03">
            <w:pPr>
              <w:rPr>
                <w:rFonts w:ascii="Arial Narrow" w:hAnsi="Arial Narrow"/>
              </w:rPr>
            </w:pPr>
          </w:p>
          <w:p w14:paraId="7EEA46A2" w14:textId="77777777" w:rsidR="00955365" w:rsidRPr="000B39EA" w:rsidRDefault="00955365" w:rsidP="005A1C03">
            <w:pPr>
              <w:rPr>
                <w:rFonts w:ascii="Arial Narrow" w:hAnsi="Arial Narrow"/>
              </w:rPr>
            </w:pPr>
          </w:p>
        </w:tc>
        <w:tc>
          <w:tcPr>
            <w:tcW w:w="9073" w:type="dxa"/>
            <w:tcBorders>
              <w:top w:val="single" w:sz="8" w:space="0" w:color="000000"/>
              <w:left w:val="single" w:sz="8" w:space="0" w:color="000000"/>
              <w:bottom w:val="single" w:sz="8" w:space="0" w:color="000000"/>
              <w:right w:val="single" w:sz="8" w:space="0" w:color="000000"/>
            </w:tcBorders>
          </w:tcPr>
          <w:p w14:paraId="7CA4A05F" w14:textId="77777777" w:rsidR="00955365" w:rsidRPr="00190EB1" w:rsidRDefault="00955365" w:rsidP="005A1C03">
            <w:pPr>
              <w:spacing w:before="5" w:line="120" w:lineRule="auto"/>
              <w:rPr>
                <w:rFonts w:ascii="Arial Narrow" w:hAnsi="Arial Narrow"/>
                <w:sz w:val="13"/>
                <w:szCs w:val="13"/>
              </w:rPr>
            </w:pPr>
          </w:p>
          <w:p w14:paraId="52A94F87" w14:textId="77777777" w:rsidR="00955365" w:rsidRPr="00EC08BA" w:rsidRDefault="00955365"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706719544"/>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w:t>
            </w:r>
            <w:r>
              <w:rPr>
                <w:rFonts w:ascii="Arial Narrow" w:hAnsi="Arial Narrow"/>
              </w:rPr>
              <w:t>o, enter OHS Action(s), Person Responsible and due date</w:t>
            </w:r>
          </w:p>
          <w:p w14:paraId="445CC0FD" w14:textId="77777777" w:rsidR="00955365" w:rsidRDefault="00955365" w:rsidP="005A1C03">
            <w:pPr>
              <w:rPr>
                <w:rFonts w:ascii="Roboto" w:eastAsia="Roboto" w:hAnsi="Roboto" w:cs="Roboto"/>
              </w:rPr>
            </w:pPr>
          </w:p>
        </w:tc>
      </w:tr>
      <w:tr w:rsidR="000F2E48" w14:paraId="6C9E5711" w14:textId="77777777" w:rsidTr="0098593B">
        <w:trPr>
          <w:trHeight w:val="986"/>
        </w:trPr>
        <w:tc>
          <w:tcPr>
            <w:tcW w:w="15168" w:type="dxa"/>
            <w:gridSpan w:val="2"/>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13F5A891" w14:textId="04325960" w:rsidR="000F2E48" w:rsidRPr="00485255" w:rsidRDefault="00C42F35" w:rsidP="000F2E48">
            <w:pPr>
              <w:spacing w:before="2" w:line="220" w:lineRule="auto"/>
              <w:ind w:right="447"/>
              <w:rPr>
                <w:rFonts w:ascii="Arial Narrow" w:hAnsi="Arial Narrow"/>
                <w:b/>
              </w:rPr>
            </w:pPr>
            <w:r>
              <w:rPr>
                <w:rFonts w:ascii="Arial Narrow" w:hAnsi="Arial Narrow"/>
                <w:b/>
              </w:rPr>
              <w:lastRenderedPageBreak/>
              <w:t xml:space="preserve">9.0 </w:t>
            </w:r>
            <w:r w:rsidR="00797DA1">
              <w:rPr>
                <w:rFonts w:ascii="Arial Narrow" w:hAnsi="Arial Narrow"/>
                <w:b/>
              </w:rPr>
              <w:t xml:space="preserve">- </w:t>
            </w:r>
            <w:r w:rsidR="00BA484B">
              <w:rPr>
                <w:rFonts w:ascii="Arial Narrow" w:hAnsi="Arial Narrow"/>
                <w:b/>
              </w:rPr>
              <w:t>05</w:t>
            </w:r>
            <w:r w:rsidR="000F2E48" w:rsidRPr="00485255">
              <w:rPr>
                <w:rFonts w:ascii="Arial Narrow" w:hAnsi="Arial Narrow"/>
                <w:b/>
              </w:rPr>
              <w:t xml:space="preserve"> Does the Unit have a system to control access (entry) to 3B or 4 class lasers?</w:t>
            </w:r>
          </w:p>
          <w:p w14:paraId="52507E05" w14:textId="77777777" w:rsidR="000F2E48" w:rsidRPr="007C4644" w:rsidRDefault="000F2E48" w:rsidP="009C2FB4">
            <w:pPr>
              <w:spacing w:line="220" w:lineRule="auto"/>
              <w:rPr>
                <w:rFonts w:ascii="Arial Narrow" w:eastAsia="Arial" w:hAnsi="Arial Narrow" w:cs="Arial"/>
                <w:b/>
                <w:color w:val="0070C0"/>
              </w:rPr>
            </w:pPr>
            <w:r w:rsidRPr="007C4644">
              <w:rPr>
                <w:rFonts w:ascii="Arial Narrow" w:eastAsia="Arial" w:hAnsi="Arial Narrow" w:cs="Arial"/>
                <w:b/>
                <w:color w:val="0070C0"/>
              </w:rPr>
              <w:t>Tooltip:</w:t>
            </w:r>
          </w:p>
          <w:p w14:paraId="74FF5A42" w14:textId="77777777" w:rsidR="000F2E48" w:rsidRDefault="000F2E48" w:rsidP="000F2E48">
            <w:pPr>
              <w:rPr>
                <w:rFonts w:ascii="Arial Narrow" w:hAnsi="Arial Narrow"/>
              </w:rPr>
            </w:pPr>
            <w:r w:rsidRPr="00BA1808">
              <w:rPr>
                <w:rFonts w:ascii="Arial Narrow" w:hAnsi="Arial Narrow"/>
              </w:rPr>
              <w:t>Interlocks are required for class 3B and 4 systems</w:t>
            </w:r>
            <w:r>
              <w:rPr>
                <w:rFonts w:ascii="Arial Narrow" w:hAnsi="Arial Narrow"/>
              </w:rPr>
              <w:t xml:space="preserve"> e.g. “laser on” light</w:t>
            </w:r>
            <w:r w:rsidRPr="00BA1808">
              <w:rPr>
                <w:rFonts w:ascii="Arial Narrow" w:hAnsi="Arial Narrow"/>
              </w:rPr>
              <w:t>. Emission indicators are required for all class 3B and 4 lasers and class 3R lasers that emit in the non-visible spectrum.</w:t>
            </w:r>
          </w:p>
          <w:p w14:paraId="03368B05"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Further details:</w:t>
            </w:r>
          </w:p>
          <w:p w14:paraId="5E7FE7CD" w14:textId="7E418DC1" w:rsidR="000F2E48" w:rsidRDefault="000F2E48" w:rsidP="000F2E48">
            <w:pPr>
              <w:spacing w:line="220" w:lineRule="auto"/>
              <w:rPr>
                <w:rStyle w:val="Hyperlink"/>
                <w:rFonts w:ascii="Arial Narrow" w:hAnsi="Arial Narrow"/>
              </w:rPr>
            </w:pPr>
            <w:r>
              <w:rPr>
                <w:rFonts w:ascii="Arial Narrow" w:hAnsi="Arial Narrow"/>
              </w:rPr>
              <w:t xml:space="preserve">Laser Safety: OHS Information Sheet please go </w:t>
            </w:r>
            <w:r w:rsidRPr="00F16A04">
              <w:rPr>
                <w:rFonts w:ascii="Arial Narrow" w:eastAsia="Arial" w:hAnsi="Arial Narrow" w:cs="Arial"/>
              </w:rPr>
              <w:t xml:space="preserve">to: </w:t>
            </w:r>
            <w:hyperlink r:id="rId191" w:history="1">
              <w:r w:rsidR="0098593B" w:rsidRPr="00892868">
                <w:rPr>
                  <w:rStyle w:val="Hyperlink"/>
                  <w:rFonts w:ascii="Arial Narrow" w:eastAsia="Arial" w:hAnsi="Arial Narrow" w:cs="Arial"/>
                </w:rPr>
                <w:t>https://www.monash.edu/ohs/info-docs/laser-safety</w:t>
              </w:r>
            </w:hyperlink>
            <w:r w:rsidR="0098593B">
              <w:rPr>
                <w:rFonts w:ascii="Arial Narrow" w:eastAsia="Arial" w:hAnsi="Arial Narrow" w:cs="Arial"/>
              </w:rPr>
              <w:t xml:space="preserve"> </w:t>
            </w:r>
          </w:p>
          <w:p w14:paraId="6BEC8B06" w14:textId="77777777" w:rsidR="000F2E48" w:rsidRPr="00485255" w:rsidRDefault="000F2E48" w:rsidP="000F2E48">
            <w:pPr>
              <w:spacing w:before="2" w:line="220" w:lineRule="auto"/>
              <w:ind w:left="100" w:right="447"/>
              <w:rPr>
                <w:rFonts w:ascii="Arial Narrow" w:eastAsia="Arial" w:hAnsi="Arial Narrow" w:cs="Arial"/>
              </w:rPr>
            </w:pPr>
          </w:p>
        </w:tc>
      </w:tr>
      <w:tr w:rsidR="00955365" w14:paraId="1C49272B" w14:textId="77777777" w:rsidTr="00955365">
        <w:trPr>
          <w:trHeight w:val="617"/>
        </w:trPr>
        <w:tc>
          <w:tcPr>
            <w:tcW w:w="6095" w:type="dxa"/>
            <w:tcBorders>
              <w:top w:val="single" w:sz="8" w:space="0" w:color="000000"/>
              <w:left w:val="single" w:sz="8" w:space="0" w:color="000000"/>
              <w:bottom w:val="single" w:sz="8" w:space="0" w:color="000000"/>
              <w:right w:val="single" w:sz="8" w:space="0" w:color="000000"/>
            </w:tcBorders>
          </w:tcPr>
          <w:p w14:paraId="01857068" w14:textId="77777777" w:rsidR="00955365" w:rsidRPr="00190EB1" w:rsidRDefault="00955365" w:rsidP="005A1C03">
            <w:pPr>
              <w:spacing w:before="5" w:line="120" w:lineRule="auto"/>
              <w:rPr>
                <w:rFonts w:ascii="Arial Narrow" w:hAnsi="Arial Narrow"/>
                <w:sz w:val="13"/>
                <w:szCs w:val="13"/>
              </w:rPr>
            </w:pPr>
          </w:p>
          <w:p w14:paraId="6B4F3A2B" w14:textId="5CF5D52A" w:rsidR="00955365" w:rsidRDefault="00955365"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751348551"/>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 xml:space="preserve">s, attach photos    </w:t>
            </w:r>
            <w:r w:rsidRPr="00190EB1">
              <w:rPr>
                <w:rFonts w:ascii="Arial Narrow" w:hAnsi="Arial Narrow"/>
              </w:rPr>
              <w:t xml:space="preserve">    </w:t>
            </w:r>
            <w:r>
              <w:rPr>
                <w:rFonts w:ascii="Arial Narrow" w:hAnsi="Arial Narrow"/>
              </w:rPr>
              <w:t xml:space="preserve">  </w:t>
            </w:r>
          </w:p>
          <w:p w14:paraId="5977645A" w14:textId="277F231C" w:rsidR="00955365" w:rsidRDefault="00955365" w:rsidP="005A1C03">
            <w:pPr>
              <w:rPr>
                <w:rFonts w:ascii="Arial Narrow" w:hAnsi="Arial Narrow"/>
              </w:rPr>
            </w:pPr>
          </w:p>
          <w:p w14:paraId="5372B440" w14:textId="7279D53C" w:rsidR="00E240DA" w:rsidRDefault="00E240DA" w:rsidP="005A1C03">
            <w:pPr>
              <w:rPr>
                <w:rFonts w:ascii="Arial Narrow" w:hAnsi="Arial Narrow"/>
              </w:rPr>
            </w:pPr>
          </w:p>
          <w:p w14:paraId="46F664C5" w14:textId="7584AAB6" w:rsidR="00E240DA" w:rsidRDefault="00E240DA" w:rsidP="005A1C03">
            <w:pPr>
              <w:rPr>
                <w:rFonts w:ascii="Arial Narrow" w:hAnsi="Arial Narrow"/>
              </w:rPr>
            </w:pPr>
          </w:p>
          <w:p w14:paraId="7D95FD74" w14:textId="77777777" w:rsidR="00E240DA" w:rsidRDefault="00E240DA" w:rsidP="005A1C03">
            <w:pPr>
              <w:rPr>
                <w:rFonts w:ascii="Arial Narrow" w:hAnsi="Arial Narrow"/>
              </w:rPr>
            </w:pPr>
          </w:p>
          <w:p w14:paraId="5EE7FA55" w14:textId="4F2C84BE" w:rsidR="00955365" w:rsidRDefault="00955365" w:rsidP="005A1C03">
            <w:pPr>
              <w:rPr>
                <w:rFonts w:ascii="Arial Narrow" w:hAnsi="Arial Narrow"/>
              </w:rPr>
            </w:pPr>
          </w:p>
          <w:p w14:paraId="043A0F1B" w14:textId="77777777" w:rsidR="008A5DE2" w:rsidRDefault="008A5DE2" w:rsidP="005A1C03">
            <w:pPr>
              <w:rPr>
                <w:rFonts w:ascii="Arial Narrow" w:hAnsi="Arial Narrow"/>
              </w:rPr>
            </w:pPr>
          </w:p>
          <w:p w14:paraId="047B7B74" w14:textId="77777777" w:rsidR="00955365" w:rsidRPr="000B39EA" w:rsidRDefault="00955365" w:rsidP="005A1C03">
            <w:pPr>
              <w:rPr>
                <w:rFonts w:ascii="Arial Narrow" w:hAnsi="Arial Narrow"/>
              </w:rPr>
            </w:pPr>
          </w:p>
        </w:tc>
        <w:tc>
          <w:tcPr>
            <w:tcW w:w="9073" w:type="dxa"/>
            <w:tcBorders>
              <w:top w:val="single" w:sz="8" w:space="0" w:color="000000"/>
              <w:left w:val="single" w:sz="8" w:space="0" w:color="000000"/>
              <w:bottom w:val="single" w:sz="8" w:space="0" w:color="000000"/>
              <w:right w:val="single" w:sz="8" w:space="0" w:color="000000"/>
            </w:tcBorders>
          </w:tcPr>
          <w:p w14:paraId="103BCC30" w14:textId="77777777" w:rsidR="00955365" w:rsidRPr="00190EB1" w:rsidRDefault="00955365" w:rsidP="005A1C03">
            <w:pPr>
              <w:spacing w:before="5" w:line="120" w:lineRule="auto"/>
              <w:rPr>
                <w:rFonts w:ascii="Arial Narrow" w:hAnsi="Arial Narrow"/>
                <w:sz w:val="13"/>
                <w:szCs w:val="13"/>
              </w:rPr>
            </w:pPr>
          </w:p>
          <w:p w14:paraId="61150602" w14:textId="62EFC76A" w:rsidR="00955365" w:rsidRPr="00EC08BA" w:rsidRDefault="00955365"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895244873"/>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w:t>
            </w:r>
            <w:r>
              <w:rPr>
                <w:rFonts w:ascii="Arial Narrow" w:hAnsi="Arial Narrow"/>
              </w:rPr>
              <w:t>o, enter OHS Action(s), Person Responsible and due date</w:t>
            </w:r>
          </w:p>
          <w:p w14:paraId="7E9459E2" w14:textId="77777777" w:rsidR="00955365" w:rsidRDefault="00955365" w:rsidP="005A1C03">
            <w:pPr>
              <w:rPr>
                <w:rFonts w:ascii="Roboto" w:eastAsia="Roboto" w:hAnsi="Roboto" w:cs="Roboto"/>
              </w:rPr>
            </w:pPr>
          </w:p>
        </w:tc>
      </w:tr>
      <w:tr w:rsidR="000F2E48" w14:paraId="53BF82AA" w14:textId="77777777" w:rsidTr="00955365">
        <w:trPr>
          <w:trHeight w:val="525"/>
        </w:trPr>
        <w:tc>
          <w:tcPr>
            <w:tcW w:w="15168" w:type="dxa"/>
            <w:gridSpan w:val="2"/>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4EEBFB0A" w14:textId="5760EE24" w:rsidR="000F2E48" w:rsidRPr="00485255" w:rsidRDefault="00C42F35" w:rsidP="000F2E48">
            <w:pPr>
              <w:rPr>
                <w:rFonts w:ascii="Arial Narrow" w:hAnsi="Arial Narrow"/>
                <w:b/>
              </w:rPr>
            </w:pPr>
            <w:r>
              <w:rPr>
                <w:rFonts w:ascii="Arial Narrow" w:hAnsi="Arial Narrow"/>
                <w:b/>
              </w:rPr>
              <w:t xml:space="preserve">9.0 </w:t>
            </w:r>
            <w:r w:rsidR="00797DA1">
              <w:rPr>
                <w:rFonts w:ascii="Arial Narrow" w:hAnsi="Arial Narrow"/>
                <w:b/>
              </w:rPr>
              <w:t xml:space="preserve">- </w:t>
            </w:r>
            <w:r w:rsidR="00BA484B">
              <w:rPr>
                <w:rFonts w:ascii="Arial Narrow" w:hAnsi="Arial Narrow"/>
                <w:b/>
              </w:rPr>
              <w:t>06</w:t>
            </w:r>
            <w:r w:rsidR="000F2E48" w:rsidRPr="00485255">
              <w:rPr>
                <w:rFonts w:ascii="Arial Narrow" w:hAnsi="Arial Narrow"/>
                <w:b/>
              </w:rPr>
              <w:t xml:space="preserve"> </w:t>
            </w:r>
            <w:r w:rsidR="000F2E48">
              <w:rPr>
                <w:rFonts w:ascii="Arial Narrow" w:hAnsi="Arial Narrow"/>
                <w:b/>
              </w:rPr>
              <w:t>Does</w:t>
            </w:r>
            <w:r w:rsidR="000F2E48" w:rsidRPr="00485255">
              <w:rPr>
                <w:rFonts w:ascii="Arial Narrow" w:hAnsi="Arial Narrow"/>
                <w:b/>
              </w:rPr>
              <w:t xml:space="preserve"> the Unit require laser eye exams for </w:t>
            </w:r>
            <w:r w:rsidR="000F2E48">
              <w:rPr>
                <w:rFonts w:ascii="Arial Narrow" w:hAnsi="Arial Narrow"/>
                <w:b/>
              </w:rPr>
              <w:t>staff and students</w:t>
            </w:r>
            <w:r w:rsidR="000F2E48" w:rsidRPr="00485255">
              <w:rPr>
                <w:rFonts w:ascii="Arial Narrow" w:hAnsi="Arial Narrow"/>
                <w:b/>
              </w:rPr>
              <w:t xml:space="preserve"> that work with 3B or 4 class lasers?</w:t>
            </w:r>
          </w:p>
          <w:p w14:paraId="4E0A83FA" w14:textId="77777777" w:rsidR="000F2E48" w:rsidRPr="007C4644" w:rsidRDefault="000F2E48" w:rsidP="009C2FB4">
            <w:pPr>
              <w:spacing w:line="220" w:lineRule="auto"/>
              <w:rPr>
                <w:rFonts w:ascii="Arial Narrow" w:eastAsia="Arial" w:hAnsi="Arial Narrow" w:cs="Arial"/>
                <w:b/>
                <w:color w:val="0070C0"/>
              </w:rPr>
            </w:pPr>
            <w:r w:rsidRPr="007C4644">
              <w:rPr>
                <w:rFonts w:ascii="Arial Narrow" w:eastAsia="Arial" w:hAnsi="Arial Narrow" w:cs="Arial"/>
                <w:b/>
                <w:color w:val="0070C0"/>
              </w:rPr>
              <w:t>Tooltip:</w:t>
            </w:r>
          </w:p>
          <w:p w14:paraId="0475E364" w14:textId="77777777" w:rsidR="000F2E48" w:rsidRPr="009C2FB4" w:rsidRDefault="000F2E48" w:rsidP="009C2FB4">
            <w:pPr>
              <w:spacing w:line="220" w:lineRule="auto"/>
              <w:rPr>
                <w:rFonts w:ascii="Arial Narrow" w:hAnsi="Arial Narrow"/>
              </w:rPr>
            </w:pPr>
            <w:r w:rsidRPr="009C2FB4">
              <w:rPr>
                <w:rFonts w:ascii="Arial Narrow" w:hAnsi="Arial Narrow"/>
              </w:rPr>
              <w:t xml:space="preserve">Eyes are the most susceptible to damage from lasers. Different parts of the eyes are susceptible to different wavelengths. Damage can occur from heating, photochemical reactions and explosive rupture. Appropriate controls are essential to prevent ocular damage. </w:t>
            </w:r>
          </w:p>
          <w:p w14:paraId="39A13770" w14:textId="77777777" w:rsidR="000F2E48" w:rsidRPr="007C4644" w:rsidRDefault="000F2E48" w:rsidP="000F2E48">
            <w:pPr>
              <w:rPr>
                <w:rFonts w:ascii="Arial Narrow" w:eastAsia="Arial" w:hAnsi="Arial Narrow" w:cs="Arial"/>
                <w:b/>
                <w:color w:val="0070C0"/>
              </w:rPr>
            </w:pPr>
            <w:r w:rsidRPr="007C4644">
              <w:rPr>
                <w:rFonts w:ascii="Arial Narrow" w:eastAsia="Arial" w:hAnsi="Arial Narrow" w:cs="Arial"/>
                <w:b/>
                <w:color w:val="0070C0"/>
              </w:rPr>
              <w:t>Further details:</w:t>
            </w:r>
          </w:p>
          <w:p w14:paraId="78D8A1CB" w14:textId="3C167BEC" w:rsidR="000F2E48" w:rsidRDefault="000F2E48" w:rsidP="000F2E48">
            <w:pPr>
              <w:spacing w:line="220" w:lineRule="auto"/>
              <w:rPr>
                <w:rStyle w:val="Hyperlink"/>
                <w:rFonts w:ascii="Arial Narrow" w:hAnsi="Arial Narrow"/>
              </w:rPr>
            </w:pPr>
            <w:r>
              <w:rPr>
                <w:rFonts w:ascii="Arial Narrow" w:hAnsi="Arial Narrow"/>
              </w:rPr>
              <w:t xml:space="preserve">Laser Safety: OHS Information Sheet please go </w:t>
            </w:r>
            <w:r w:rsidRPr="00F16A04">
              <w:rPr>
                <w:rFonts w:ascii="Arial Narrow" w:eastAsia="Arial" w:hAnsi="Arial Narrow" w:cs="Arial"/>
              </w:rPr>
              <w:t xml:space="preserve">to: </w:t>
            </w:r>
            <w:hyperlink r:id="rId192" w:history="1">
              <w:r w:rsidR="0098593B" w:rsidRPr="00892868">
                <w:rPr>
                  <w:rStyle w:val="Hyperlink"/>
                  <w:rFonts w:ascii="Arial Narrow" w:eastAsia="Arial" w:hAnsi="Arial Narrow" w:cs="Arial"/>
                </w:rPr>
                <w:t>https://www.monash.edu/ohs/info-docs/laser-safety</w:t>
              </w:r>
            </w:hyperlink>
            <w:r w:rsidR="0098593B">
              <w:rPr>
                <w:rFonts w:ascii="Arial Narrow" w:eastAsia="Arial" w:hAnsi="Arial Narrow" w:cs="Arial"/>
              </w:rPr>
              <w:t xml:space="preserve"> </w:t>
            </w:r>
          </w:p>
          <w:p w14:paraId="29C3EE58" w14:textId="3B8BCE3C" w:rsidR="000F2E48" w:rsidRPr="009C2FB4" w:rsidRDefault="000F2E48" w:rsidP="009C2FB4">
            <w:pPr>
              <w:spacing w:line="220" w:lineRule="auto"/>
              <w:rPr>
                <w:rStyle w:val="Hyperlink"/>
                <w:rFonts w:eastAsia="Arial"/>
              </w:rPr>
            </w:pPr>
            <w:r w:rsidRPr="00BA1808">
              <w:rPr>
                <w:rFonts w:ascii="Arial Narrow" w:hAnsi="Arial Narrow"/>
              </w:rPr>
              <w:t>Laser Vision Report</w:t>
            </w:r>
            <w:r>
              <w:rPr>
                <w:rFonts w:ascii="Arial Narrow" w:hAnsi="Arial Narrow"/>
              </w:rPr>
              <w:t xml:space="preserve">: Pre-commencement of work with class 3B or Class 4 lasers please go to Health &amp; Safety Topics, Laser Safety </w:t>
            </w:r>
            <w:hyperlink r:id="rId193" w:history="1">
              <w:r w:rsidR="0098593B" w:rsidRPr="00892868">
                <w:rPr>
                  <w:rStyle w:val="Hyperlink"/>
                  <w:rFonts w:ascii="Arial Narrow" w:hAnsi="Arial Narrow"/>
                </w:rPr>
                <w:t>https://www.monash.edu/ohs/info-docs/laser-safety</w:t>
              </w:r>
            </w:hyperlink>
            <w:r w:rsidR="0098593B">
              <w:rPr>
                <w:rFonts w:ascii="Arial Narrow" w:hAnsi="Arial Narrow"/>
              </w:rPr>
              <w:t xml:space="preserve"> </w:t>
            </w:r>
          </w:p>
          <w:p w14:paraId="5C9B7AB6" w14:textId="77777777" w:rsidR="000F2E48" w:rsidRPr="00485255" w:rsidRDefault="000F2E48" w:rsidP="000F2E48">
            <w:pPr>
              <w:rPr>
                <w:rFonts w:ascii="Arial Narrow" w:hAnsi="Arial Narrow"/>
              </w:rPr>
            </w:pPr>
          </w:p>
        </w:tc>
      </w:tr>
      <w:tr w:rsidR="00955365" w14:paraId="0DDDAE55" w14:textId="77777777" w:rsidTr="00955365">
        <w:trPr>
          <w:trHeight w:val="617"/>
        </w:trPr>
        <w:tc>
          <w:tcPr>
            <w:tcW w:w="6095" w:type="dxa"/>
            <w:tcBorders>
              <w:top w:val="single" w:sz="8" w:space="0" w:color="000000"/>
              <w:left w:val="single" w:sz="8" w:space="0" w:color="000000"/>
              <w:bottom w:val="single" w:sz="8" w:space="0" w:color="000000"/>
              <w:right w:val="single" w:sz="8" w:space="0" w:color="000000"/>
            </w:tcBorders>
          </w:tcPr>
          <w:p w14:paraId="0B89A039" w14:textId="77777777" w:rsidR="00955365" w:rsidRPr="00190EB1" w:rsidRDefault="00955365" w:rsidP="005A1C03">
            <w:pPr>
              <w:spacing w:before="5" w:line="120" w:lineRule="auto"/>
              <w:rPr>
                <w:rFonts w:ascii="Arial Narrow" w:hAnsi="Arial Narrow"/>
                <w:sz w:val="13"/>
                <w:szCs w:val="13"/>
              </w:rPr>
            </w:pPr>
          </w:p>
          <w:p w14:paraId="247E539E" w14:textId="49207D28" w:rsidR="00955365" w:rsidRDefault="00955365"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1169249872"/>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Ye</w:t>
            </w:r>
            <w:r>
              <w:rPr>
                <w:rFonts w:ascii="Arial Narrow" w:hAnsi="Arial Narrow"/>
              </w:rPr>
              <w:t xml:space="preserve">s, attach risk assessment, attach completed laser vision report </w:t>
            </w:r>
          </w:p>
          <w:p w14:paraId="1D5A97FC" w14:textId="77777777" w:rsidR="00955365" w:rsidRDefault="00955365" w:rsidP="005A1C03">
            <w:pPr>
              <w:rPr>
                <w:rFonts w:ascii="Arial Narrow" w:hAnsi="Arial Narrow"/>
              </w:rPr>
            </w:pPr>
          </w:p>
          <w:p w14:paraId="3785723E" w14:textId="77777777" w:rsidR="00955365" w:rsidRDefault="00955365" w:rsidP="005A1C03">
            <w:pPr>
              <w:rPr>
                <w:rFonts w:ascii="Arial Narrow" w:hAnsi="Arial Narrow"/>
              </w:rPr>
            </w:pPr>
          </w:p>
          <w:p w14:paraId="0E1764EE" w14:textId="77777777" w:rsidR="00955365" w:rsidRDefault="00955365" w:rsidP="005A1C03">
            <w:pPr>
              <w:rPr>
                <w:rFonts w:ascii="Arial Narrow" w:hAnsi="Arial Narrow"/>
              </w:rPr>
            </w:pPr>
          </w:p>
          <w:p w14:paraId="1C32054F" w14:textId="77777777" w:rsidR="00E240DA" w:rsidRDefault="00E240DA" w:rsidP="005A1C03">
            <w:pPr>
              <w:rPr>
                <w:rFonts w:ascii="Arial Narrow" w:hAnsi="Arial Narrow"/>
              </w:rPr>
            </w:pPr>
          </w:p>
          <w:p w14:paraId="64CF4F3D" w14:textId="77777777" w:rsidR="00E240DA" w:rsidRDefault="00E240DA" w:rsidP="005A1C03">
            <w:pPr>
              <w:rPr>
                <w:rFonts w:ascii="Arial Narrow" w:hAnsi="Arial Narrow"/>
              </w:rPr>
            </w:pPr>
          </w:p>
          <w:p w14:paraId="5FE96437" w14:textId="77777777" w:rsidR="00E240DA" w:rsidRDefault="00E240DA" w:rsidP="005A1C03">
            <w:pPr>
              <w:rPr>
                <w:rFonts w:ascii="Arial Narrow" w:hAnsi="Arial Narrow"/>
              </w:rPr>
            </w:pPr>
          </w:p>
          <w:p w14:paraId="157C8A3F" w14:textId="001FD2DF" w:rsidR="00E240DA" w:rsidRPr="000B39EA" w:rsidRDefault="00E240DA" w:rsidP="005A1C03">
            <w:pPr>
              <w:rPr>
                <w:rFonts w:ascii="Arial Narrow" w:hAnsi="Arial Narrow"/>
              </w:rPr>
            </w:pPr>
          </w:p>
        </w:tc>
        <w:tc>
          <w:tcPr>
            <w:tcW w:w="9073" w:type="dxa"/>
            <w:tcBorders>
              <w:top w:val="single" w:sz="8" w:space="0" w:color="000000"/>
              <w:left w:val="single" w:sz="8" w:space="0" w:color="000000"/>
              <w:bottom w:val="single" w:sz="8" w:space="0" w:color="000000"/>
              <w:right w:val="single" w:sz="8" w:space="0" w:color="000000"/>
            </w:tcBorders>
          </w:tcPr>
          <w:p w14:paraId="65D03E91" w14:textId="77777777" w:rsidR="00955365" w:rsidRPr="00190EB1" w:rsidRDefault="00955365" w:rsidP="005A1C03">
            <w:pPr>
              <w:spacing w:before="5" w:line="120" w:lineRule="auto"/>
              <w:rPr>
                <w:rFonts w:ascii="Arial Narrow" w:hAnsi="Arial Narrow"/>
                <w:sz w:val="13"/>
                <w:szCs w:val="13"/>
              </w:rPr>
            </w:pPr>
          </w:p>
          <w:p w14:paraId="00FD3CE9" w14:textId="77777777" w:rsidR="00955365" w:rsidRPr="00EC08BA" w:rsidRDefault="00955365" w:rsidP="005A1C03">
            <w:pPr>
              <w:rPr>
                <w:rFonts w:ascii="Arial Narrow" w:hAnsi="Arial Narrow"/>
              </w:rPr>
            </w:pPr>
            <w:r>
              <w:rPr>
                <w:rFonts w:ascii="Arial Narrow" w:eastAsia="Wingdings" w:hAnsi="Arial Narrow" w:cs="Wingdings"/>
              </w:rPr>
              <w:t xml:space="preserve"> </w:t>
            </w:r>
            <w:sdt>
              <w:sdtPr>
                <w:rPr>
                  <w:rFonts w:ascii="Arial Narrow" w:eastAsia="Wingdings" w:hAnsi="Arial Narrow" w:cs="Wingdings"/>
                </w:rPr>
                <w:id w:val="843214822"/>
                <w14:checkbox>
                  <w14:checked w14:val="0"/>
                  <w14:checkedState w14:val="2612" w14:font="MS Gothic"/>
                  <w14:uncheckedState w14:val="2610" w14:font="MS Gothic"/>
                </w14:checkbox>
              </w:sdtPr>
              <w:sdtEndPr/>
              <w:sdtContent>
                <w:r>
                  <w:rPr>
                    <w:rFonts w:ascii="MS Gothic" w:eastAsia="MS Gothic" w:hAnsi="MS Gothic" w:cs="Wingdings" w:hint="eastAsia"/>
                  </w:rPr>
                  <w:t>☐</w:t>
                </w:r>
              </w:sdtContent>
            </w:sdt>
            <w:r w:rsidRPr="00190EB1">
              <w:rPr>
                <w:rFonts w:ascii="Arial Narrow" w:hAnsi="Arial Narrow"/>
              </w:rPr>
              <w:t xml:space="preserve"> N</w:t>
            </w:r>
            <w:r>
              <w:rPr>
                <w:rFonts w:ascii="Arial Narrow" w:hAnsi="Arial Narrow"/>
              </w:rPr>
              <w:t>o, enter OHS Action(s), Person Responsible and due date</w:t>
            </w:r>
          </w:p>
          <w:p w14:paraId="0E167045" w14:textId="77777777" w:rsidR="00955365" w:rsidRDefault="00955365" w:rsidP="005A1C03">
            <w:pPr>
              <w:rPr>
                <w:rFonts w:ascii="Roboto" w:eastAsia="Roboto" w:hAnsi="Roboto" w:cs="Roboto"/>
              </w:rPr>
            </w:pPr>
          </w:p>
        </w:tc>
      </w:tr>
    </w:tbl>
    <w:p w14:paraId="3EFB7665" w14:textId="5E33A493" w:rsidR="00700CB3" w:rsidRPr="00E240DA" w:rsidRDefault="00700CB3" w:rsidP="00B95578">
      <w:pPr>
        <w:pStyle w:val="Heading1"/>
      </w:pPr>
      <w:r w:rsidRPr="00E240DA">
        <w:t>Feedback</w:t>
      </w:r>
      <w:r w:rsidR="008270CA">
        <w:t xml:space="preserve"> </w:t>
      </w:r>
      <w:r w:rsidR="008270CA" w:rsidRPr="005250F0">
        <w:rPr>
          <w:b w:val="0"/>
          <w:sz w:val="18"/>
          <w:szCs w:val="18"/>
        </w:rPr>
        <w:t xml:space="preserve">[ISO 45001 Clause </w:t>
      </w:r>
      <w:r w:rsidR="008270CA">
        <w:rPr>
          <w:b w:val="0"/>
          <w:sz w:val="18"/>
          <w:szCs w:val="18"/>
        </w:rPr>
        <w:t>10.3</w:t>
      </w:r>
      <w:r w:rsidR="008270CA" w:rsidRPr="005250F0">
        <w:rPr>
          <w:b w:val="0"/>
          <w:sz w:val="18"/>
          <w:szCs w:val="18"/>
        </w:rPr>
        <w:t>]</w:t>
      </w:r>
    </w:p>
    <w:tbl>
      <w:tblPr>
        <w:tblW w:w="15168" w:type="dxa"/>
        <w:tblInd w:w="-10" w:type="dxa"/>
        <w:tblLayout w:type="fixed"/>
        <w:tblLook w:val="0000" w:firstRow="0" w:lastRow="0" w:firstColumn="0" w:lastColumn="0" w:noHBand="0" w:noVBand="0"/>
      </w:tblPr>
      <w:tblGrid>
        <w:gridCol w:w="15168"/>
      </w:tblGrid>
      <w:tr w:rsidR="000F2E48" w14:paraId="4615FB35" w14:textId="77777777" w:rsidTr="00955365">
        <w:trPr>
          <w:trHeight w:val="718"/>
        </w:trPr>
        <w:tc>
          <w:tcPr>
            <w:tcW w:w="15168" w:type="dxa"/>
            <w:tcBorders>
              <w:top w:val="single" w:sz="8" w:space="0" w:color="000000"/>
              <w:left w:val="single" w:sz="8" w:space="0" w:color="000000"/>
              <w:bottom w:val="single" w:sz="8" w:space="0" w:color="000000"/>
              <w:right w:val="single" w:sz="8" w:space="0" w:color="000000"/>
            </w:tcBorders>
            <w:shd w:val="clear" w:color="auto" w:fill="94B3D6"/>
          </w:tcPr>
          <w:p w14:paraId="684CDF86" w14:textId="77777777" w:rsidR="000F2E48" w:rsidRDefault="000F2E48" w:rsidP="000F2E48">
            <w:pPr>
              <w:spacing w:before="5" w:line="180" w:lineRule="auto"/>
              <w:rPr>
                <w:sz w:val="19"/>
                <w:szCs w:val="19"/>
              </w:rPr>
            </w:pPr>
          </w:p>
          <w:p w14:paraId="6827F710" w14:textId="77777777" w:rsidR="0045657E" w:rsidRDefault="0045657E" w:rsidP="000F2E48">
            <w:pPr>
              <w:ind w:left="100"/>
              <w:rPr>
                <w:rFonts w:ascii="Arial Narrow" w:eastAsia="Arial" w:hAnsi="Arial Narrow" w:cs="Arial"/>
                <w:b/>
              </w:rPr>
            </w:pPr>
            <w:r>
              <w:rPr>
                <w:rFonts w:ascii="Arial Narrow" w:eastAsia="Arial" w:hAnsi="Arial Narrow" w:cs="Arial"/>
                <w:b/>
              </w:rPr>
              <w:t>You have completed the tool.</w:t>
            </w:r>
          </w:p>
          <w:p w14:paraId="603E036B" w14:textId="203A7D6C" w:rsidR="000F2E48" w:rsidRPr="00485255" w:rsidRDefault="000F2E48" w:rsidP="000F2E48">
            <w:pPr>
              <w:ind w:left="100"/>
              <w:rPr>
                <w:rFonts w:ascii="Arial Narrow" w:eastAsia="Arial" w:hAnsi="Arial Narrow" w:cs="Arial"/>
              </w:rPr>
            </w:pPr>
            <w:r w:rsidRPr="00485255">
              <w:rPr>
                <w:rFonts w:ascii="Arial Narrow" w:eastAsia="Arial" w:hAnsi="Arial Narrow" w:cs="Arial"/>
                <w:b/>
              </w:rPr>
              <w:t xml:space="preserve">Did this OHSMS Self-Assessment Tool work well? </w:t>
            </w:r>
            <w:r>
              <w:rPr>
                <w:rFonts w:ascii="Arial Narrow" w:eastAsia="Arial" w:hAnsi="Arial Narrow" w:cs="Arial"/>
                <w:b/>
              </w:rPr>
              <w:t xml:space="preserve">Please </w:t>
            </w:r>
            <w:r w:rsidRPr="00485255">
              <w:rPr>
                <w:rFonts w:ascii="Arial Narrow" w:eastAsia="Arial" w:hAnsi="Arial Narrow" w:cs="Arial"/>
                <w:b/>
              </w:rPr>
              <w:t>provide your feedback via</w:t>
            </w:r>
            <w:r>
              <w:rPr>
                <w:rFonts w:ascii="Arial Narrow" w:eastAsia="Arial" w:hAnsi="Arial Narrow" w:cs="Arial"/>
                <w:b/>
              </w:rPr>
              <w:t xml:space="preserve"> </w:t>
            </w:r>
            <w:hyperlink r:id="rId194" w:history="1">
              <w:r w:rsidR="009D7788" w:rsidRPr="004E5453">
                <w:rPr>
                  <w:rStyle w:val="Hyperlink"/>
                  <w:rFonts w:ascii="Arial Narrow" w:eastAsia="Arial" w:hAnsi="Arial Narrow" w:cs="Arial"/>
                  <w:b/>
                </w:rPr>
                <w:t>hsw@monash.edu</w:t>
              </w:r>
            </w:hyperlink>
            <w:r w:rsidR="009D7788">
              <w:rPr>
                <w:rFonts w:ascii="Arial Narrow" w:eastAsia="Arial" w:hAnsi="Arial Narrow" w:cs="Arial"/>
                <w:b/>
              </w:rPr>
              <w:t xml:space="preserve"> </w:t>
            </w:r>
          </w:p>
        </w:tc>
      </w:tr>
    </w:tbl>
    <w:p w14:paraId="2E4CBFD7" w14:textId="1CB91E4E" w:rsidR="000F2E48" w:rsidRDefault="000F2E48" w:rsidP="00F82CFD"/>
    <w:sectPr w:rsidR="000F2E48" w:rsidSect="00C967CC">
      <w:headerReference w:type="even" r:id="rId195"/>
      <w:headerReference w:type="default" r:id="rId196"/>
      <w:footerReference w:type="even" r:id="rId197"/>
      <w:footerReference w:type="default" r:id="rId198"/>
      <w:headerReference w:type="first" r:id="rId199"/>
      <w:footerReference w:type="first" r:id="rId200"/>
      <w:pgSz w:w="16838" w:h="11906" w:orient="landscape"/>
      <w:pgMar w:top="720" w:right="720" w:bottom="720" w:left="720" w:header="708" w:footer="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8CB9E" w14:textId="77777777" w:rsidR="00E827D1" w:rsidRDefault="00E827D1" w:rsidP="000F2E48">
      <w:r>
        <w:separator/>
      </w:r>
    </w:p>
  </w:endnote>
  <w:endnote w:type="continuationSeparator" w:id="0">
    <w:p w14:paraId="67BE3326" w14:textId="77777777" w:rsidR="00E827D1" w:rsidRDefault="00E827D1" w:rsidP="000F2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Roboto">
    <w:altName w:val="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5E572" w14:textId="77777777" w:rsidR="0012452F" w:rsidRDefault="001245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33FB7" w14:textId="2343CE4E" w:rsidR="006B2402" w:rsidRPr="00434053" w:rsidRDefault="006B2402" w:rsidP="00C967CC">
    <w:pPr>
      <w:pStyle w:val="Footer"/>
      <w:pBdr>
        <w:top w:val="single" w:sz="4" w:space="0" w:color="auto"/>
      </w:pBdr>
      <w:tabs>
        <w:tab w:val="clear" w:pos="4513"/>
        <w:tab w:val="clear" w:pos="9026"/>
        <w:tab w:val="center" w:pos="8505"/>
        <w:tab w:val="right" w:pos="15309"/>
      </w:tabs>
      <w:ind w:right="-1"/>
      <w:rPr>
        <w:rStyle w:val="PageNumber"/>
        <w:rFonts w:ascii="Arial Narrow" w:hAnsi="Arial Narrow"/>
        <w:sz w:val="14"/>
        <w:szCs w:val="14"/>
      </w:rPr>
    </w:pPr>
    <w:bookmarkStart w:id="12" w:name="_Hlk57120488"/>
    <w:bookmarkStart w:id="13" w:name="_Hlk57120489"/>
    <w:bookmarkStart w:id="14" w:name="_Hlk57125037"/>
    <w:bookmarkStart w:id="15" w:name="_Hlk57125038"/>
    <w:bookmarkStart w:id="16" w:name="_Hlk57125938"/>
    <w:bookmarkStart w:id="17" w:name="_Hlk57125939"/>
    <w:bookmarkStart w:id="18" w:name="_Hlk57369391"/>
    <w:bookmarkStart w:id="19" w:name="_Hlk57369392"/>
    <w:bookmarkStart w:id="20" w:name="_Hlk57802291"/>
    <w:bookmarkStart w:id="21" w:name="_Hlk57802292"/>
    <w:bookmarkStart w:id="22" w:name="_Hlk57802584"/>
    <w:bookmarkStart w:id="23" w:name="_Hlk57802585"/>
    <w:bookmarkStart w:id="24" w:name="_Hlk61362700"/>
    <w:bookmarkStart w:id="25" w:name="_Hlk61362701"/>
    <w:r w:rsidRPr="00434053">
      <w:rPr>
        <w:rFonts w:ascii="Arial Narrow" w:hAnsi="Arial Narrow"/>
        <w:sz w:val="14"/>
        <w:szCs w:val="14"/>
      </w:rPr>
      <w:t xml:space="preserve">OHSMS Self-Assessment Tool, v </w:t>
    </w:r>
    <w:r>
      <w:rPr>
        <w:rFonts w:ascii="Arial Narrow" w:hAnsi="Arial Narrow"/>
        <w:sz w:val="14"/>
        <w:szCs w:val="14"/>
      </w:rPr>
      <w:t>5</w:t>
    </w:r>
    <w:r w:rsidRPr="00434053">
      <w:rPr>
        <w:rFonts w:ascii="Arial Narrow" w:hAnsi="Arial Narrow"/>
        <w:sz w:val="14"/>
        <w:szCs w:val="14"/>
      </w:rPr>
      <w:t>.0</w:t>
    </w:r>
    <w:r>
      <w:rPr>
        <w:rFonts w:ascii="Arial Narrow" w:hAnsi="Arial Narrow"/>
        <w:sz w:val="14"/>
        <w:szCs w:val="14"/>
      </w:rPr>
      <w:tab/>
    </w:r>
    <w:r w:rsidRPr="00434053">
      <w:rPr>
        <w:rFonts w:ascii="Arial Narrow" w:hAnsi="Arial Narrow"/>
        <w:sz w:val="14"/>
        <w:szCs w:val="14"/>
      </w:rPr>
      <w:t xml:space="preserve">Responsible Officer: </w:t>
    </w:r>
    <w:r w:rsidR="0012452F">
      <w:rPr>
        <w:rFonts w:ascii="Arial Narrow" w:hAnsi="Arial Narrow"/>
        <w:sz w:val="14"/>
        <w:szCs w:val="14"/>
      </w:rPr>
      <w:t>Director</w:t>
    </w:r>
    <w:r>
      <w:rPr>
        <w:rFonts w:ascii="Arial Narrow" w:hAnsi="Arial Narrow"/>
        <w:sz w:val="14"/>
        <w:szCs w:val="14"/>
      </w:rPr>
      <w:t xml:space="preserve">, </w:t>
    </w:r>
    <w:r w:rsidRPr="00434053">
      <w:rPr>
        <w:rFonts w:ascii="Arial Narrow" w:hAnsi="Arial Narrow"/>
        <w:sz w:val="14"/>
        <w:szCs w:val="14"/>
      </w:rPr>
      <w:t>H</w:t>
    </w:r>
    <w:r>
      <w:rPr>
        <w:rFonts w:ascii="Arial Narrow" w:hAnsi="Arial Narrow"/>
        <w:sz w:val="14"/>
        <w:szCs w:val="14"/>
      </w:rPr>
      <w:t xml:space="preserve">ealth </w:t>
    </w:r>
    <w:r w:rsidRPr="00434053">
      <w:rPr>
        <w:rFonts w:ascii="Arial Narrow" w:hAnsi="Arial Narrow"/>
        <w:sz w:val="14"/>
        <w:szCs w:val="14"/>
      </w:rPr>
      <w:t>S</w:t>
    </w:r>
    <w:r>
      <w:rPr>
        <w:rFonts w:ascii="Arial Narrow" w:hAnsi="Arial Narrow"/>
        <w:sz w:val="14"/>
        <w:szCs w:val="14"/>
      </w:rPr>
      <w:t xml:space="preserve">afety &amp; </w:t>
    </w:r>
    <w:r w:rsidRPr="00434053">
      <w:rPr>
        <w:rFonts w:ascii="Arial Narrow" w:hAnsi="Arial Narrow"/>
        <w:sz w:val="14"/>
        <w:szCs w:val="14"/>
      </w:rPr>
      <w:t>W</w:t>
    </w:r>
    <w:r>
      <w:rPr>
        <w:rFonts w:ascii="Arial Narrow" w:hAnsi="Arial Narrow"/>
        <w:sz w:val="14"/>
        <w:szCs w:val="14"/>
      </w:rPr>
      <w:t>ellbeing</w:t>
    </w:r>
    <w:r>
      <w:rPr>
        <w:rFonts w:ascii="Arial Narrow" w:hAnsi="Arial Narrow"/>
        <w:sz w:val="14"/>
        <w:szCs w:val="14"/>
      </w:rPr>
      <w:tab/>
    </w:r>
    <w:r w:rsidRPr="00434053">
      <w:rPr>
        <w:rFonts w:ascii="Arial Narrow" w:hAnsi="Arial Narrow"/>
        <w:sz w:val="14"/>
        <w:szCs w:val="14"/>
      </w:rPr>
      <w:t xml:space="preserve">Page </w:t>
    </w:r>
    <w:r w:rsidRPr="00434053">
      <w:rPr>
        <w:rStyle w:val="PageNumber"/>
        <w:rFonts w:ascii="Arial Narrow" w:hAnsi="Arial Narrow"/>
        <w:sz w:val="14"/>
        <w:szCs w:val="14"/>
      </w:rPr>
      <w:fldChar w:fldCharType="begin"/>
    </w:r>
    <w:r w:rsidRPr="00434053">
      <w:rPr>
        <w:rStyle w:val="PageNumber"/>
        <w:rFonts w:ascii="Arial Narrow" w:hAnsi="Arial Narrow"/>
        <w:sz w:val="14"/>
        <w:szCs w:val="14"/>
      </w:rPr>
      <w:instrText xml:space="preserve"> PAGE </w:instrText>
    </w:r>
    <w:r w:rsidRPr="00434053">
      <w:rPr>
        <w:rStyle w:val="PageNumber"/>
        <w:rFonts w:ascii="Arial Narrow" w:hAnsi="Arial Narrow"/>
        <w:sz w:val="14"/>
        <w:szCs w:val="14"/>
      </w:rPr>
      <w:fldChar w:fldCharType="separate"/>
    </w:r>
    <w:r w:rsidRPr="00434053">
      <w:rPr>
        <w:rStyle w:val="PageNumber"/>
        <w:rFonts w:ascii="Arial Narrow" w:hAnsi="Arial Narrow"/>
        <w:sz w:val="14"/>
        <w:szCs w:val="14"/>
      </w:rPr>
      <w:t>1</w:t>
    </w:r>
    <w:r w:rsidRPr="00434053">
      <w:rPr>
        <w:rStyle w:val="PageNumber"/>
        <w:rFonts w:ascii="Arial Narrow" w:hAnsi="Arial Narrow"/>
        <w:sz w:val="14"/>
        <w:szCs w:val="14"/>
      </w:rPr>
      <w:fldChar w:fldCharType="end"/>
    </w:r>
    <w:r w:rsidRPr="00434053">
      <w:rPr>
        <w:rFonts w:ascii="Arial Narrow" w:hAnsi="Arial Narrow"/>
        <w:sz w:val="14"/>
        <w:szCs w:val="14"/>
      </w:rPr>
      <w:t xml:space="preserve"> of </w:t>
    </w:r>
    <w:r w:rsidRPr="00434053">
      <w:rPr>
        <w:rStyle w:val="PageNumber"/>
        <w:rFonts w:ascii="Arial Narrow" w:hAnsi="Arial Narrow"/>
        <w:sz w:val="14"/>
        <w:szCs w:val="14"/>
      </w:rPr>
      <w:fldChar w:fldCharType="begin"/>
    </w:r>
    <w:r w:rsidRPr="00434053">
      <w:rPr>
        <w:rStyle w:val="PageNumber"/>
        <w:rFonts w:ascii="Arial Narrow" w:hAnsi="Arial Narrow"/>
        <w:sz w:val="14"/>
        <w:szCs w:val="14"/>
      </w:rPr>
      <w:instrText xml:space="preserve"> NUMPAGES </w:instrText>
    </w:r>
    <w:r w:rsidRPr="00434053">
      <w:rPr>
        <w:rStyle w:val="PageNumber"/>
        <w:rFonts w:ascii="Arial Narrow" w:hAnsi="Arial Narrow"/>
        <w:sz w:val="14"/>
        <w:szCs w:val="14"/>
      </w:rPr>
      <w:fldChar w:fldCharType="separate"/>
    </w:r>
    <w:r w:rsidRPr="00434053">
      <w:rPr>
        <w:rStyle w:val="PageNumber"/>
        <w:rFonts w:ascii="Arial Narrow" w:hAnsi="Arial Narrow"/>
        <w:sz w:val="14"/>
        <w:szCs w:val="14"/>
      </w:rPr>
      <w:t>2</w:t>
    </w:r>
    <w:r w:rsidRPr="00434053">
      <w:rPr>
        <w:rStyle w:val="PageNumber"/>
        <w:rFonts w:ascii="Arial Narrow" w:hAnsi="Arial Narrow"/>
        <w:sz w:val="14"/>
        <w:szCs w:val="14"/>
      </w:rPr>
      <w:fldChar w:fldCharType="end"/>
    </w:r>
  </w:p>
  <w:p w14:paraId="57701D54" w14:textId="3F66CDB5" w:rsidR="006B2402" w:rsidRPr="00434053" w:rsidRDefault="006B2402" w:rsidP="00C967CC">
    <w:pPr>
      <w:pStyle w:val="Footer"/>
      <w:tabs>
        <w:tab w:val="clear" w:pos="4513"/>
        <w:tab w:val="left" w:pos="1800"/>
        <w:tab w:val="center" w:pos="8505"/>
        <w:tab w:val="right" w:pos="9639"/>
        <w:tab w:val="right" w:pos="15309"/>
      </w:tabs>
      <w:ind w:right="-613"/>
      <w:rPr>
        <w:rFonts w:ascii="Arial Narrow" w:hAnsi="Arial Narrow"/>
      </w:rPr>
    </w:pPr>
    <w:r w:rsidRPr="00434053">
      <w:rPr>
        <w:rFonts w:ascii="Arial Narrow" w:hAnsi="Arial Narrow"/>
        <w:sz w:val="14"/>
        <w:szCs w:val="14"/>
      </w:rPr>
      <w:t>Date effective</w:t>
    </w:r>
    <w:r w:rsidRPr="000A33B0">
      <w:rPr>
        <w:rFonts w:ascii="Arial Narrow" w:hAnsi="Arial Narrow"/>
        <w:sz w:val="14"/>
        <w:szCs w:val="14"/>
      </w:rPr>
      <w:t xml:space="preserve">: </w:t>
    </w:r>
    <w:r>
      <w:rPr>
        <w:rFonts w:ascii="Arial Narrow" w:hAnsi="Arial Narrow"/>
        <w:sz w:val="14"/>
        <w:szCs w:val="14"/>
      </w:rPr>
      <w:t>July 2025</w:t>
    </w:r>
    <w:r w:rsidRPr="00434053">
      <w:rPr>
        <w:rFonts w:ascii="Arial Narrow" w:hAnsi="Arial Narrow"/>
        <w:sz w:val="14"/>
        <w:szCs w:val="14"/>
      </w:rPr>
      <w:tab/>
    </w:r>
    <w:r w:rsidRPr="00434053">
      <w:rPr>
        <w:rFonts w:ascii="Arial Narrow" w:hAnsi="Arial Narrow"/>
        <w:sz w:val="14"/>
        <w:szCs w:val="14"/>
      </w:rPr>
      <w:tab/>
      <w:t>Date of next review</w:t>
    </w:r>
    <w:r w:rsidRPr="000A33B0">
      <w:rPr>
        <w:rFonts w:ascii="Arial Narrow" w:hAnsi="Arial Narrow"/>
        <w:sz w:val="14"/>
        <w:szCs w:val="14"/>
      </w:rPr>
      <w:t>: 202</w:t>
    </w:r>
    <w:r>
      <w:rPr>
        <w:rFonts w:ascii="Arial Narrow" w:hAnsi="Arial Narrow"/>
        <w:sz w:val="14"/>
        <w:szCs w:val="14"/>
      </w:rPr>
      <w:t>7</w:t>
    </w:r>
  </w:p>
  <w:p w14:paraId="03221528" w14:textId="39C59803" w:rsidR="006B2402" w:rsidRPr="00434053" w:rsidRDefault="006B2402" w:rsidP="00C967CC">
    <w:pPr>
      <w:pStyle w:val="Footer"/>
      <w:tabs>
        <w:tab w:val="clear" w:pos="4513"/>
        <w:tab w:val="left" w:pos="1800"/>
        <w:tab w:val="center" w:pos="8505"/>
        <w:tab w:val="right" w:pos="9639"/>
        <w:tab w:val="right" w:pos="15309"/>
      </w:tabs>
      <w:ind w:right="-613"/>
      <w:rPr>
        <w:rFonts w:ascii="Arial Narrow" w:hAnsi="Arial Narrow"/>
        <w:sz w:val="14"/>
        <w:szCs w:val="14"/>
      </w:rPr>
    </w:pPr>
  </w:p>
  <w:p w14:paraId="0289F9C4" w14:textId="007EF9E8" w:rsidR="006B2402" w:rsidRPr="00434053" w:rsidRDefault="006B2402" w:rsidP="00C967CC">
    <w:pPr>
      <w:pStyle w:val="Footer"/>
      <w:tabs>
        <w:tab w:val="clear" w:pos="4513"/>
        <w:tab w:val="clear" w:pos="9026"/>
        <w:tab w:val="center" w:pos="8505"/>
        <w:tab w:val="right" w:pos="15309"/>
      </w:tabs>
      <w:ind w:right="-613"/>
      <w:rPr>
        <w:rFonts w:ascii="Arial Narrow" w:hAnsi="Arial Narrow"/>
      </w:rPr>
    </w:pPr>
    <w:r>
      <w:rPr>
        <w:rFonts w:ascii="Arial Narrow" w:hAnsi="Arial Narrow"/>
        <w:sz w:val="14"/>
        <w:szCs w:val="14"/>
      </w:rPr>
      <w:tab/>
    </w:r>
    <w:r w:rsidRPr="00C967CC">
      <w:rPr>
        <w:rFonts w:ascii="Arial Narrow" w:hAnsi="Arial Narrow"/>
        <w:sz w:val="14"/>
        <w:szCs w:val="14"/>
      </w:rPr>
      <w:t>For the latest version of this document please go to</w:t>
    </w:r>
    <w:r>
      <w:rPr>
        <w:rFonts w:ascii="Arial Narrow" w:hAnsi="Arial Narrow"/>
        <w:sz w:val="14"/>
        <w:szCs w:val="14"/>
      </w:rPr>
      <w:t xml:space="preserve">: </w:t>
    </w:r>
    <w:hyperlink r:id="rId1" w:history="1">
      <w:r w:rsidRPr="008E2754">
        <w:rPr>
          <w:rStyle w:val="Hyperlink"/>
          <w:rFonts w:ascii="Arial Narrow" w:hAnsi="Arial Narrow"/>
          <w:sz w:val="14"/>
          <w:szCs w:val="14"/>
        </w:rPr>
        <w:t>http://www.monsh.edu/ohs/</w:t>
      </w:r>
    </w:hyperlink>
    <w:bookmarkEnd w:id="12"/>
    <w:bookmarkEnd w:id="13"/>
    <w:bookmarkEnd w:id="14"/>
    <w:bookmarkEnd w:id="15"/>
    <w:bookmarkEnd w:id="16"/>
    <w:bookmarkEnd w:id="17"/>
    <w:bookmarkEnd w:id="18"/>
    <w:bookmarkEnd w:id="19"/>
    <w:bookmarkEnd w:id="20"/>
    <w:bookmarkEnd w:id="21"/>
    <w:bookmarkEnd w:id="22"/>
    <w:bookmarkEnd w:id="23"/>
    <w:bookmarkEnd w:id="24"/>
    <w:bookmarkEnd w:id="2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EFA4B" w14:textId="77777777" w:rsidR="0012452F" w:rsidRDefault="001245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09E6D" w14:textId="77777777" w:rsidR="00E827D1" w:rsidRDefault="00E827D1" w:rsidP="000F2E48">
      <w:r>
        <w:separator/>
      </w:r>
    </w:p>
  </w:footnote>
  <w:footnote w:type="continuationSeparator" w:id="0">
    <w:p w14:paraId="783BCE09" w14:textId="77777777" w:rsidR="00E827D1" w:rsidRDefault="00E827D1" w:rsidP="000F2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9FA34" w14:textId="30B151D3" w:rsidR="006B2402" w:rsidRDefault="006B24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16AD9" w14:textId="1D9CDA7B" w:rsidR="006B2402" w:rsidRPr="00E924C2" w:rsidRDefault="006B2402" w:rsidP="00E924C2">
    <w:pPr>
      <w:pStyle w:val="Header"/>
      <w:tabs>
        <w:tab w:val="clear" w:pos="4513"/>
        <w:tab w:val="clear" w:pos="9026"/>
        <w:tab w:val="left" w:pos="2092"/>
      </w:tabs>
    </w:pPr>
    <w:r>
      <w:rPr>
        <w:noProof/>
      </w:rPr>
      <w:drawing>
        <wp:anchor distT="0" distB="0" distL="114300" distR="114300" simplePos="0" relativeHeight="251659264" behindDoc="0" locked="0" layoutInCell="1" allowOverlap="1" wp14:anchorId="608E9B17" wp14:editId="2C044705">
          <wp:simplePos x="0" y="0"/>
          <wp:positionH relativeFrom="margin">
            <wp:align>left</wp:align>
          </wp:positionH>
          <wp:positionV relativeFrom="paragraph">
            <wp:posOffset>-297815</wp:posOffset>
          </wp:positionV>
          <wp:extent cx="1187356" cy="3444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7356" cy="34448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5C3F7" w14:textId="223D9CB3" w:rsidR="006B2402" w:rsidRDefault="006B24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10BE"/>
    <w:multiLevelType w:val="multilevel"/>
    <w:tmpl w:val="D68E843A"/>
    <w:lvl w:ilvl="0">
      <w:start w:val="1"/>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5412D79"/>
    <w:multiLevelType w:val="hybridMultilevel"/>
    <w:tmpl w:val="4948A0C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161746"/>
    <w:multiLevelType w:val="hybridMultilevel"/>
    <w:tmpl w:val="8BE2C5F2"/>
    <w:lvl w:ilvl="0" w:tplc="9B9E9F1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BF37A17"/>
    <w:multiLevelType w:val="hybridMultilevel"/>
    <w:tmpl w:val="3CE8F2D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 w15:restartNumberingAfterBreak="0">
    <w:nsid w:val="1D3119D2"/>
    <w:multiLevelType w:val="multilevel"/>
    <w:tmpl w:val="CF405D16"/>
    <w:lvl w:ilvl="0">
      <w:start w:val="1"/>
      <w:numFmt w:val="decimal"/>
      <w:pStyle w:val="Heading1"/>
      <w:lvlText w:val="%1.0"/>
      <w:lvlJc w:val="left"/>
      <w:pPr>
        <w:ind w:left="861" w:hanging="720"/>
      </w:pPr>
      <w:rPr>
        <w:rFonts w:ascii="Arial Narrow" w:hAnsi="Arial Narrow"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21851464"/>
    <w:multiLevelType w:val="multilevel"/>
    <w:tmpl w:val="F4502FC4"/>
    <w:lvl w:ilvl="0">
      <w:start w:val="11"/>
      <w:numFmt w:val="decimal"/>
      <w:lvlText w:val="%1"/>
      <w:lvlJc w:val="left"/>
      <w:pPr>
        <w:ind w:left="432" w:hanging="432"/>
      </w:pPr>
      <w:rPr>
        <w:rFonts w:hint="default"/>
      </w:rPr>
    </w:lvl>
    <w:lvl w:ilvl="1">
      <w:start w:val="3"/>
      <w:numFmt w:val="decimalZero"/>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2C871F3"/>
    <w:multiLevelType w:val="multilevel"/>
    <w:tmpl w:val="1BB2F5E6"/>
    <w:lvl w:ilvl="0">
      <w:start w:val="1"/>
      <w:numFmt w:val="decimal"/>
      <w:lvlText w:val="%1"/>
      <w:lvlJc w:val="left"/>
      <w:pPr>
        <w:ind w:left="360" w:hanging="360"/>
      </w:pPr>
      <w:rPr>
        <w:rFonts w:hint="default"/>
      </w:rPr>
    </w:lvl>
    <w:lvl w:ilvl="1">
      <w:start w:val="43"/>
      <w:numFmt w:val="decimal"/>
      <w:lvlText w:val="%1.%2"/>
      <w:lvlJc w:val="left"/>
      <w:pPr>
        <w:ind w:left="502" w:hanging="360"/>
      </w:pPr>
      <w:rPr>
        <w:rFonts w:hint="default"/>
        <w:b/>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120" w:hanging="72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1680" w:hanging="1080"/>
      </w:pPr>
      <w:rPr>
        <w:rFonts w:hint="default"/>
      </w:rPr>
    </w:lvl>
    <w:lvl w:ilvl="7">
      <w:start w:val="1"/>
      <w:numFmt w:val="decimal"/>
      <w:lvlText w:val="%1.%2.%3.%4.%5.%6.%7.%8"/>
      <w:lvlJc w:val="left"/>
      <w:pPr>
        <w:ind w:left="1780" w:hanging="1080"/>
      </w:pPr>
      <w:rPr>
        <w:rFonts w:hint="default"/>
      </w:rPr>
    </w:lvl>
    <w:lvl w:ilvl="8">
      <w:start w:val="1"/>
      <w:numFmt w:val="decimal"/>
      <w:lvlText w:val="%1.%2.%3.%4.%5.%6.%7.%8.%9"/>
      <w:lvlJc w:val="left"/>
      <w:pPr>
        <w:ind w:left="2240" w:hanging="1440"/>
      </w:pPr>
      <w:rPr>
        <w:rFonts w:hint="default"/>
      </w:rPr>
    </w:lvl>
  </w:abstractNum>
  <w:abstractNum w:abstractNumId="7" w15:restartNumberingAfterBreak="0">
    <w:nsid w:val="344B6DBA"/>
    <w:multiLevelType w:val="hybridMultilevel"/>
    <w:tmpl w:val="A03495C0"/>
    <w:lvl w:ilvl="0" w:tplc="0C090005">
      <w:start w:val="1"/>
      <w:numFmt w:val="bullet"/>
      <w:lvlText w:val=""/>
      <w:lvlJc w:val="left"/>
      <w:pPr>
        <w:ind w:left="904" w:hanging="360"/>
      </w:pPr>
      <w:rPr>
        <w:rFonts w:ascii="Wingdings" w:hAnsi="Wingdings" w:hint="default"/>
      </w:rPr>
    </w:lvl>
    <w:lvl w:ilvl="1" w:tplc="0C090003" w:tentative="1">
      <w:start w:val="1"/>
      <w:numFmt w:val="bullet"/>
      <w:lvlText w:val="o"/>
      <w:lvlJc w:val="left"/>
      <w:pPr>
        <w:ind w:left="1624" w:hanging="360"/>
      </w:pPr>
      <w:rPr>
        <w:rFonts w:ascii="Courier New" w:hAnsi="Courier New" w:cs="Courier New" w:hint="default"/>
      </w:rPr>
    </w:lvl>
    <w:lvl w:ilvl="2" w:tplc="0C090005" w:tentative="1">
      <w:start w:val="1"/>
      <w:numFmt w:val="bullet"/>
      <w:lvlText w:val=""/>
      <w:lvlJc w:val="left"/>
      <w:pPr>
        <w:ind w:left="2344" w:hanging="360"/>
      </w:pPr>
      <w:rPr>
        <w:rFonts w:ascii="Wingdings" w:hAnsi="Wingdings" w:hint="default"/>
      </w:rPr>
    </w:lvl>
    <w:lvl w:ilvl="3" w:tplc="0C090001" w:tentative="1">
      <w:start w:val="1"/>
      <w:numFmt w:val="bullet"/>
      <w:lvlText w:val=""/>
      <w:lvlJc w:val="left"/>
      <w:pPr>
        <w:ind w:left="3064" w:hanging="360"/>
      </w:pPr>
      <w:rPr>
        <w:rFonts w:ascii="Symbol" w:hAnsi="Symbol" w:hint="default"/>
      </w:rPr>
    </w:lvl>
    <w:lvl w:ilvl="4" w:tplc="0C090003" w:tentative="1">
      <w:start w:val="1"/>
      <w:numFmt w:val="bullet"/>
      <w:lvlText w:val="o"/>
      <w:lvlJc w:val="left"/>
      <w:pPr>
        <w:ind w:left="3784" w:hanging="360"/>
      </w:pPr>
      <w:rPr>
        <w:rFonts w:ascii="Courier New" w:hAnsi="Courier New" w:cs="Courier New" w:hint="default"/>
      </w:rPr>
    </w:lvl>
    <w:lvl w:ilvl="5" w:tplc="0C090005" w:tentative="1">
      <w:start w:val="1"/>
      <w:numFmt w:val="bullet"/>
      <w:lvlText w:val=""/>
      <w:lvlJc w:val="left"/>
      <w:pPr>
        <w:ind w:left="4504" w:hanging="360"/>
      </w:pPr>
      <w:rPr>
        <w:rFonts w:ascii="Wingdings" w:hAnsi="Wingdings" w:hint="default"/>
      </w:rPr>
    </w:lvl>
    <w:lvl w:ilvl="6" w:tplc="0C090001" w:tentative="1">
      <w:start w:val="1"/>
      <w:numFmt w:val="bullet"/>
      <w:lvlText w:val=""/>
      <w:lvlJc w:val="left"/>
      <w:pPr>
        <w:ind w:left="5224" w:hanging="360"/>
      </w:pPr>
      <w:rPr>
        <w:rFonts w:ascii="Symbol" w:hAnsi="Symbol" w:hint="default"/>
      </w:rPr>
    </w:lvl>
    <w:lvl w:ilvl="7" w:tplc="0C090003" w:tentative="1">
      <w:start w:val="1"/>
      <w:numFmt w:val="bullet"/>
      <w:lvlText w:val="o"/>
      <w:lvlJc w:val="left"/>
      <w:pPr>
        <w:ind w:left="5944" w:hanging="360"/>
      </w:pPr>
      <w:rPr>
        <w:rFonts w:ascii="Courier New" w:hAnsi="Courier New" w:cs="Courier New" w:hint="default"/>
      </w:rPr>
    </w:lvl>
    <w:lvl w:ilvl="8" w:tplc="0C090005" w:tentative="1">
      <w:start w:val="1"/>
      <w:numFmt w:val="bullet"/>
      <w:lvlText w:val=""/>
      <w:lvlJc w:val="left"/>
      <w:pPr>
        <w:ind w:left="6664" w:hanging="360"/>
      </w:pPr>
      <w:rPr>
        <w:rFonts w:ascii="Wingdings" w:hAnsi="Wingdings" w:hint="default"/>
      </w:rPr>
    </w:lvl>
  </w:abstractNum>
  <w:abstractNum w:abstractNumId="8" w15:restartNumberingAfterBreak="0">
    <w:nsid w:val="40A96258"/>
    <w:multiLevelType w:val="multilevel"/>
    <w:tmpl w:val="83FAA8B2"/>
    <w:lvl w:ilvl="0">
      <w:start w:val="1"/>
      <w:numFmt w:val="decimal"/>
      <w:lvlText w:val="%1."/>
      <w:lvlJc w:val="left"/>
      <w:pPr>
        <w:ind w:left="360" w:hanging="360"/>
      </w:pPr>
      <w:rPr>
        <w:rFonts w:ascii="Arial Narrow" w:hAnsi="Arial Narrow" w:hint="default"/>
      </w:rPr>
    </w:lvl>
    <w:lvl w:ilvl="1">
      <w:start w:val="2"/>
      <w:numFmt w:val="decimalZero"/>
      <w:isLgl/>
      <w:lvlText w:val="%1.%2"/>
      <w:lvlJc w:val="left"/>
      <w:pPr>
        <w:ind w:left="573" w:hanging="432"/>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861" w:hanging="72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221" w:hanging="1080"/>
      </w:pPr>
      <w:rPr>
        <w:rFonts w:hint="default"/>
      </w:rPr>
    </w:lvl>
    <w:lvl w:ilvl="7">
      <w:start w:val="1"/>
      <w:numFmt w:val="decimal"/>
      <w:isLgl/>
      <w:lvlText w:val="%1.%2.%3.%4.%5.%6.%7.%8"/>
      <w:lvlJc w:val="left"/>
      <w:pPr>
        <w:ind w:left="1221" w:hanging="1080"/>
      </w:pPr>
      <w:rPr>
        <w:rFonts w:hint="default"/>
      </w:rPr>
    </w:lvl>
    <w:lvl w:ilvl="8">
      <w:start w:val="1"/>
      <w:numFmt w:val="decimal"/>
      <w:isLgl/>
      <w:lvlText w:val="%1.%2.%3.%4.%5.%6.%7.%8.%9"/>
      <w:lvlJc w:val="left"/>
      <w:pPr>
        <w:ind w:left="1581" w:hanging="1440"/>
      </w:pPr>
      <w:rPr>
        <w:rFonts w:hint="default"/>
      </w:rPr>
    </w:lvl>
  </w:abstractNum>
  <w:abstractNum w:abstractNumId="9" w15:restartNumberingAfterBreak="0">
    <w:nsid w:val="44815A92"/>
    <w:multiLevelType w:val="multilevel"/>
    <w:tmpl w:val="C60668AA"/>
    <w:lvl w:ilvl="0">
      <w:start w:val="1"/>
      <w:numFmt w:val="decimal"/>
      <w:lvlText w:val="%1.0"/>
      <w:lvlJc w:val="left"/>
      <w:pPr>
        <w:ind w:left="108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abstractNum w:abstractNumId="10" w15:restartNumberingAfterBreak="0">
    <w:nsid w:val="47E71D8E"/>
    <w:multiLevelType w:val="hybridMultilevel"/>
    <w:tmpl w:val="F21CA7C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1" w15:restartNumberingAfterBreak="0">
    <w:nsid w:val="5027386C"/>
    <w:multiLevelType w:val="multilevel"/>
    <w:tmpl w:val="0BDC737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15:restartNumberingAfterBreak="0">
    <w:nsid w:val="5B28456E"/>
    <w:multiLevelType w:val="multilevel"/>
    <w:tmpl w:val="A0F8FB2C"/>
    <w:lvl w:ilvl="0">
      <w:start w:val="2"/>
      <w:numFmt w:val="decimal"/>
      <w:lvlText w:val="%1"/>
      <w:lvlJc w:val="left"/>
      <w:pPr>
        <w:ind w:left="360" w:hanging="360"/>
      </w:pPr>
      <w:rPr>
        <w:rFonts w:hint="default"/>
      </w:rPr>
    </w:lvl>
    <w:lvl w:ilvl="1">
      <w:start w:val="1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C7C4A96"/>
    <w:multiLevelType w:val="multilevel"/>
    <w:tmpl w:val="49720AD0"/>
    <w:lvl w:ilvl="0">
      <w:start w:val="1"/>
      <w:numFmt w:val="bullet"/>
      <w:lvlText w:val="●"/>
      <w:lvlJc w:val="left"/>
      <w:pPr>
        <w:ind w:left="720" w:hanging="360"/>
      </w:pPr>
      <w:rPr>
        <w:rFonts w:ascii="Arial" w:eastAsia="Arial" w:hAnsi="Arial" w:cs="Arial"/>
        <w:color w:val="50505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4986310"/>
    <w:multiLevelType w:val="multilevel"/>
    <w:tmpl w:val="F4502FC4"/>
    <w:lvl w:ilvl="0">
      <w:start w:val="11"/>
      <w:numFmt w:val="decimal"/>
      <w:lvlText w:val="%1"/>
      <w:lvlJc w:val="left"/>
      <w:pPr>
        <w:ind w:left="432" w:hanging="432"/>
      </w:pPr>
      <w:rPr>
        <w:rFonts w:hint="default"/>
      </w:rPr>
    </w:lvl>
    <w:lvl w:ilvl="1">
      <w:start w:val="3"/>
      <w:numFmt w:val="decimalZero"/>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E839FE"/>
    <w:multiLevelType w:val="multilevel"/>
    <w:tmpl w:val="02582A0C"/>
    <w:lvl w:ilvl="0">
      <w:start w:val="1"/>
      <w:numFmt w:val="decimal"/>
      <w:lvlText w:val="%1"/>
      <w:lvlJc w:val="left"/>
      <w:pPr>
        <w:ind w:left="360" w:hanging="360"/>
      </w:pPr>
      <w:rPr>
        <w:rFonts w:hint="default"/>
      </w:rPr>
    </w:lvl>
    <w:lvl w:ilvl="1">
      <w:start w:val="2"/>
      <w:numFmt w:val="decimal"/>
      <w:lvlText w:val="%1.%2"/>
      <w:lvlJc w:val="left"/>
      <w:pPr>
        <w:ind w:left="861" w:hanging="72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16" w15:restartNumberingAfterBreak="0">
    <w:nsid w:val="7A7C3E63"/>
    <w:multiLevelType w:val="multilevel"/>
    <w:tmpl w:val="FF5C00BE"/>
    <w:lvl w:ilvl="0">
      <w:start w:val="1"/>
      <w:numFmt w:val="decimal"/>
      <w:lvlText w:val="%1."/>
      <w:lvlJc w:val="left"/>
      <w:pPr>
        <w:ind w:left="460" w:hanging="360"/>
      </w:pPr>
      <w:rPr>
        <w:rFonts w:hint="default"/>
        <w:b/>
      </w:rPr>
    </w:lvl>
    <w:lvl w:ilvl="1">
      <w:start w:val="39"/>
      <w:numFmt w:val="decimal"/>
      <w:isLgl/>
      <w:lvlText w:val="%1.%2"/>
      <w:lvlJc w:val="left"/>
      <w:pPr>
        <w:ind w:left="460" w:hanging="360"/>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820" w:hanging="720"/>
      </w:pPr>
      <w:rPr>
        <w:rFonts w:hint="default"/>
      </w:rPr>
    </w:lvl>
    <w:lvl w:ilvl="4">
      <w:start w:val="1"/>
      <w:numFmt w:val="decimal"/>
      <w:isLgl/>
      <w:lvlText w:val="%1.%2.%3.%4.%5"/>
      <w:lvlJc w:val="left"/>
      <w:pPr>
        <w:ind w:left="820" w:hanging="720"/>
      </w:pPr>
      <w:rPr>
        <w:rFonts w:hint="default"/>
      </w:rPr>
    </w:lvl>
    <w:lvl w:ilvl="5">
      <w:start w:val="1"/>
      <w:numFmt w:val="decimal"/>
      <w:isLgl/>
      <w:lvlText w:val="%1.%2.%3.%4.%5.%6"/>
      <w:lvlJc w:val="left"/>
      <w:pPr>
        <w:ind w:left="1180" w:hanging="1080"/>
      </w:pPr>
      <w:rPr>
        <w:rFonts w:hint="default"/>
      </w:rPr>
    </w:lvl>
    <w:lvl w:ilvl="6">
      <w:start w:val="1"/>
      <w:numFmt w:val="decimal"/>
      <w:isLgl/>
      <w:lvlText w:val="%1.%2.%3.%4.%5.%6.%7"/>
      <w:lvlJc w:val="left"/>
      <w:pPr>
        <w:ind w:left="1180" w:hanging="1080"/>
      </w:pPr>
      <w:rPr>
        <w:rFonts w:hint="default"/>
      </w:rPr>
    </w:lvl>
    <w:lvl w:ilvl="7">
      <w:start w:val="1"/>
      <w:numFmt w:val="decimal"/>
      <w:isLgl/>
      <w:lvlText w:val="%1.%2.%3.%4.%5.%6.%7.%8"/>
      <w:lvlJc w:val="left"/>
      <w:pPr>
        <w:ind w:left="1180" w:hanging="1080"/>
      </w:pPr>
      <w:rPr>
        <w:rFonts w:hint="default"/>
      </w:rPr>
    </w:lvl>
    <w:lvl w:ilvl="8">
      <w:start w:val="1"/>
      <w:numFmt w:val="decimal"/>
      <w:isLgl/>
      <w:lvlText w:val="%1.%2.%3.%4.%5.%6.%7.%8.%9"/>
      <w:lvlJc w:val="left"/>
      <w:pPr>
        <w:ind w:left="1540" w:hanging="1440"/>
      </w:pPr>
      <w:rPr>
        <w:rFonts w:hint="default"/>
      </w:rPr>
    </w:lvl>
  </w:abstractNum>
  <w:num w:numId="1">
    <w:abstractNumId w:val="13"/>
  </w:num>
  <w:num w:numId="2">
    <w:abstractNumId w:val="3"/>
  </w:num>
  <w:num w:numId="3">
    <w:abstractNumId w:val="10"/>
  </w:num>
  <w:num w:numId="4">
    <w:abstractNumId w:val="16"/>
  </w:num>
  <w:num w:numId="5">
    <w:abstractNumId w:val="0"/>
  </w:num>
  <w:num w:numId="6">
    <w:abstractNumId w:val="7"/>
  </w:num>
  <w:num w:numId="7">
    <w:abstractNumId w:val="1"/>
  </w:num>
  <w:num w:numId="8">
    <w:abstractNumId w:val="11"/>
  </w:num>
  <w:num w:numId="9">
    <w:abstractNumId w:val="12"/>
  </w:num>
  <w:num w:numId="10">
    <w:abstractNumId w:val="6"/>
  </w:num>
  <w:num w:numId="11">
    <w:abstractNumId w:val="2"/>
  </w:num>
  <w:num w:numId="12">
    <w:abstractNumId w:val="8"/>
  </w:num>
  <w:num w:numId="13">
    <w:abstractNumId w:val="5"/>
  </w:num>
  <w:num w:numId="14">
    <w:abstractNumId w:val="14"/>
  </w:num>
  <w:num w:numId="15">
    <w:abstractNumId w:val="15"/>
  </w:num>
  <w:num w:numId="16">
    <w:abstractNumId w:val="9"/>
  </w:num>
  <w:num w:numId="17">
    <w:abstractNumId w:val="4"/>
  </w:num>
  <w:num w:numId="18">
    <w:abstractNumId w:val="4"/>
  </w:num>
  <w:num w:numId="19">
    <w:abstractNumId w:val="4"/>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849"/>
    <w:rsid w:val="00044BFE"/>
    <w:rsid w:val="0006146D"/>
    <w:rsid w:val="0007671B"/>
    <w:rsid w:val="000864A9"/>
    <w:rsid w:val="000941E8"/>
    <w:rsid w:val="000A33B0"/>
    <w:rsid w:val="000C1F8E"/>
    <w:rsid w:val="000C6192"/>
    <w:rsid w:val="000D0E0B"/>
    <w:rsid w:val="000D264B"/>
    <w:rsid w:val="000D4B5C"/>
    <w:rsid w:val="000E6B56"/>
    <w:rsid w:val="000F0027"/>
    <w:rsid w:val="000F2E48"/>
    <w:rsid w:val="000F5EA7"/>
    <w:rsid w:val="00103851"/>
    <w:rsid w:val="0012452F"/>
    <w:rsid w:val="00124696"/>
    <w:rsid w:val="0012704E"/>
    <w:rsid w:val="00136AB4"/>
    <w:rsid w:val="0015398B"/>
    <w:rsid w:val="0015727C"/>
    <w:rsid w:val="00160A61"/>
    <w:rsid w:val="00182ABD"/>
    <w:rsid w:val="00187EF0"/>
    <w:rsid w:val="0019552A"/>
    <w:rsid w:val="001A2177"/>
    <w:rsid w:val="001B20AA"/>
    <w:rsid w:val="001C2D31"/>
    <w:rsid w:val="001E58AD"/>
    <w:rsid w:val="001F4DAC"/>
    <w:rsid w:val="002048B5"/>
    <w:rsid w:val="00232084"/>
    <w:rsid w:val="00236B18"/>
    <w:rsid w:val="0025420D"/>
    <w:rsid w:val="002644DF"/>
    <w:rsid w:val="00285BB3"/>
    <w:rsid w:val="002C3058"/>
    <w:rsid w:val="002C3688"/>
    <w:rsid w:val="002C5FA6"/>
    <w:rsid w:val="002E2503"/>
    <w:rsid w:val="002E77F3"/>
    <w:rsid w:val="00303D46"/>
    <w:rsid w:val="003161F4"/>
    <w:rsid w:val="00362144"/>
    <w:rsid w:val="003705B4"/>
    <w:rsid w:val="003751BB"/>
    <w:rsid w:val="00384250"/>
    <w:rsid w:val="00394903"/>
    <w:rsid w:val="0039588E"/>
    <w:rsid w:val="00396E7D"/>
    <w:rsid w:val="003A67F4"/>
    <w:rsid w:val="003D1360"/>
    <w:rsid w:val="003D6191"/>
    <w:rsid w:val="003E3490"/>
    <w:rsid w:val="003F13D5"/>
    <w:rsid w:val="00404DC2"/>
    <w:rsid w:val="00406F4E"/>
    <w:rsid w:val="0041602A"/>
    <w:rsid w:val="00425B86"/>
    <w:rsid w:val="00426497"/>
    <w:rsid w:val="00431280"/>
    <w:rsid w:val="00434053"/>
    <w:rsid w:val="00437BB0"/>
    <w:rsid w:val="004503D8"/>
    <w:rsid w:val="0045657E"/>
    <w:rsid w:val="004634BA"/>
    <w:rsid w:val="00470C61"/>
    <w:rsid w:val="00476952"/>
    <w:rsid w:val="004B5735"/>
    <w:rsid w:val="004C0899"/>
    <w:rsid w:val="004C36C8"/>
    <w:rsid w:val="004D1608"/>
    <w:rsid w:val="00503A99"/>
    <w:rsid w:val="0050403C"/>
    <w:rsid w:val="00515D3A"/>
    <w:rsid w:val="005250F0"/>
    <w:rsid w:val="005318A3"/>
    <w:rsid w:val="00534F92"/>
    <w:rsid w:val="00574D43"/>
    <w:rsid w:val="00583B04"/>
    <w:rsid w:val="00596136"/>
    <w:rsid w:val="005A016B"/>
    <w:rsid w:val="005A1C03"/>
    <w:rsid w:val="005A7B2E"/>
    <w:rsid w:val="005C7CF0"/>
    <w:rsid w:val="005D4ACA"/>
    <w:rsid w:val="005F7848"/>
    <w:rsid w:val="00600594"/>
    <w:rsid w:val="0062019E"/>
    <w:rsid w:val="00627E09"/>
    <w:rsid w:val="00632D3F"/>
    <w:rsid w:val="00640922"/>
    <w:rsid w:val="00673AAD"/>
    <w:rsid w:val="006775D4"/>
    <w:rsid w:val="00685E03"/>
    <w:rsid w:val="00691558"/>
    <w:rsid w:val="006A44EF"/>
    <w:rsid w:val="006B2402"/>
    <w:rsid w:val="006B36C8"/>
    <w:rsid w:val="006C1770"/>
    <w:rsid w:val="006E2604"/>
    <w:rsid w:val="00700CB3"/>
    <w:rsid w:val="007432E5"/>
    <w:rsid w:val="0077215B"/>
    <w:rsid w:val="00772EA3"/>
    <w:rsid w:val="00775077"/>
    <w:rsid w:val="0078364A"/>
    <w:rsid w:val="00797DA1"/>
    <w:rsid w:val="007B02D7"/>
    <w:rsid w:val="007B2630"/>
    <w:rsid w:val="007C05D5"/>
    <w:rsid w:val="007C3C32"/>
    <w:rsid w:val="007F0F7C"/>
    <w:rsid w:val="007F412E"/>
    <w:rsid w:val="00805D5F"/>
    <w:rsid w:val="008154A0"/>
    <w:rsid w:val="008257F9"/>
    <w:rsid w:val="008270CA"/>
    <w:rsid w:val="008405BD"/>
    <w:rsid w:val="008435FF"/>
    <w:rsid w:val="00856B9E"/>
    <w:rsid w:val="008813AB"/>
    <w:rsid w:val="0088450A"/>
    <w:rsid w:val="008A5DE2"/>
    <w:rsid w:val="008B11EA"/>
    <w:rsid w:val="008C798B"/>
    <w:rsid w:val="008D2788"/>
    <w:rsid w:val="008D65A2"/>
    <w:rsid w:val="008E2266"/>
    <w:rsid w:val="0090280F"/>
    <w:rsid w:val="00907203"/>
    <w:rsid w:val="0091730A"/>
    <w:rsid w:val="00924A20"/>
    <w:rsid w:val="0093755B"/>
    <w:rsid w:val="0094065C"/>
    <w:rsid w:val="00955365"/>
    <w:rsid w:val="009707EF"/>
    <w:rsid w:val="009724BC"/>
    <w:rsid w:val="00972C04"/>
    <w:rsid w:val="0098083D"/>
    <w:rsid w:val="0098593B"/>
    <w:rsid w:val="0099536C"/>
    <w:rsid w:val="009A463A"/>
    <w:rsid w:val="009B1B57"/>
    <w:rsid w:val="009C1B1F"/>
    <w:rsid w:val="009C2A63"/>
    <w:rsid w:val="009C2FB4"/>
    <w:rsid w:val="009D33CB"/>
    <w:rsid w:val="009D5F8C"/>
    <w:rsid w:val="009D7788"/>
    <w:rsid w:val="009E0BC4"/>
    <w:rsid w:val="009F5860"/>
    <w:rsid w:val="00A122A6"/>
    <w:rsid w:val="00A235B0"/>
    <w:rsid w:val="00A23CA3"/>
    <w:rsid w:val="00A54079"/>
    <w:rsid w:val="00A57063"/>
    <w:rsid w:val="00A86849"/>
    <w:rsid w:val="00A95E50"/>
    <w:rsid w:val="00AA0579"/>
    <w:rsid w:val="00AA729B"/>
    <w:rsid w:val="00AA7BBF"/>
    <w:rsid w:val="00AC79E0"/>
    <w:rsid w:val="00AD48C3"/>
    <w:rsid w:val="00AE6A19"/>
    <w:rsid w:val="00AF7257"/>
    <w:rsid w:val="00B108FC"/>
    <w:rsid w:val="00B114EF"/>
    <w:rsid w:val="00B14BCE"/>
    <w:rsid w:val="00B14FA0"/>
    <w:rsid w:val="00B60157"/>
    <w:rsid w:val="00B61312"/>
    <w:rsid w:val="00B61EB0"/>
    <w:rsid w:val="00B6609C"/>
    <w:rsid w:val="00B7656C"/>
    <w:rsid w:val="00B86D48"/>
    <w:rsid w:val="00B942A1"/>
    <w:rsid w:val="00B95578"/>
    <w:rsid w:val="00BA23DE"/>
    <w:rsid w:val="00BA484B"/>
    <w:rsid w:val="00BC3C6B"/>
    <w:rsid w:val="00BC6BE3"/>
    <w:rsid w:val="00BD58C9"/>
    <w:rsid w:val="00BF0498"/>
    <w:rsid w:val="00C00D27"/>
    <w:rsid w:val="00C025EE"/>
    <w:rsid w:val="00C04725"/>
    <w:rsid w:val="00C06E0F"/>
    <w:rsid w:val="00C3477E"/>
    <w:rsid w:val="00C42F35"/>
    <w:rsid w:val="00C571B5"/>
    <w:rsid w:val="00C65251"/>
    <w:rsid w:val="00C74895"/>
    <w:rsid w:val="00C87FA3"/>
    <w:rsid w:val="00C92EBD"/>
    <w:rsid w:val="00C944AD"/>
    <w:rsid w:val="00C967CC"/>
    <w:rsid w:val="00C975DB"/>
    <w:rsid w:val="00CC0AB6"/>
    <w:rsid w:val="00CF5423"/>
    <w:rsid w:val="00D039C0"/>
    <w:rsid w:val="00D129C1"/>
    <w:rsid w:val="00D16B56"/>
    <w:rsid w:val="00D426EE"/>
    <w:rsid w:val="00D4617D"/>
    <w:rsid w:val="00D53FEF"/>
    <w:rsid w:val="00D6157D"/>
    <w:rsid w:val="00D615F0"/>
    <w:rsid w:val="00D66477"/>
    <w:rsid w:val="00D72AE4"/>
    <w:rsid w:val="00D80C3C"/>
    <w:rsid w:val="00D80C4C"/>
    <w:rsid w:val="00D80C7E"/>
    <w:rsid w:val="00DA43B8"/>
    <w:rsid w:val="00DB498A"/>
    <w:rsid w:val="00DC4102"/>
    <w:rsid w:val="00DD204F"/>
    <w:rsid w:val="00DE5E46"/>
    <w:rsid w:val="00E240DA"/>
    <w:rsid w:val="00E250AD"/>
    <w:rsid w:val="00E3236E"/>
    <w:rsid w:val="00E341C4"/>
    <w:rsid w:val="00E827D1"/>
    <w:rsid w:val="00E87E92"/>
    <w:rsid w:val="00E924C2"/>
    <w:rsid w:val="00EB1DF2"/>
    <w:rsid w:val="00EB492F"/>
    <w:rsid w:val="00EC08BA"/>
    <w:rsid w:val="00EC4EF5"/>
    <w:rsid w:val="00ED4496"/>
    <w:rsid w:val="00F3198C"/>
    <w:rsid w:val="00F40F57"/>
    <w:rsid w:val="00F42A2C"/>
    <w:rsid w:val="00F448B2"/>
    <w:rsid w:val="00F46B87"/>
    <w:rsid w:val="00F61EAF"/>
    <w:rsid w:val="00F67A3B"/>
    <w:rsid w:val="00F764AE"/>
    <w:rsid w:val="00F82CFD"/>
    <w:rsid w:val="00F95F0D"/>
    <w:rsid w:val="00FB0011"/>
    <w:rsid w:val="00FC4350"/>
    <w:rsid w:val="00FE302B"/>
    <w:rsid w:val="00FE3736"/>
    <w:rsid w:val="00FE6FDE"/>
    <w:rsid w:val="00FF0713"/>
    <w:rsid w:val="00FF532C"/>
    <w:rsid w:val="00FF6E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34AB8E"/>
  <w15:chartTrackingRefBased/>
  <w15:docId w15:val="{74ACBC6E-A686-4108-AC49-C28689A4C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490"/>
    <w:pPr>
      <w:spacing w:after="0" w:line="240" w:lineRule="auto"/>
    </w:pPr>
    <w:rPr>
      <w:rFonts w:ascii="Times New Roman" w:eastAsia="Times New Roman" w:hAnsi="Times New Roman" w:cs="Times New Roman"/>
      <w:sz w:val="20"/>
      <w:szCs w:val="20"/>
      <w:lang w:val="en-GB" w:eastAsia="en-AU"/>
    </w:rPr>
  </w:style>
  <w:style w:type="paragraph" w:styleId="Heading1">
    <w:name w:val="heading 1"/>
    <w:basedOn w:val="Normal"/>
    <w:next w:val="Normal"/>
    <w:link w:val="Heading1Char"/>
    <w:uiPriority w:val="9"/>
    <w:qFormat/>
    <w:rsid w:val="00B95578"/>
    <w:pPr>
      <w:keepNext/>
      <w:numPr>
        <w:numId w:val="17"/>
      </w:numPr>
      <w:spacing w:before="240" w:after="60"/>
      <w:outlineLvl w:val="0"/>
    </w:pPr>
    <w:rPr>
      <w:rFonts w:ascii="Arial Narrow" w:eastAsia="Cambria" w:hAnsi="Arial Narrow" w:cs="Cambria"/>
      <w:b/>
      <w:color w:val="2E74B5"/>
      <w:sz w:val="40"/>
      <w:szCs w:val="32"/>
    </w:rPr>
  </w:style>
  <w:style w:type="paragraph" w:styleId="Heading2">
    <w:name w:val="heading 2"/>
    <w:basedOn w:val="Normal"/>
    <w:next w:val="Normal"/>
    <w:link w:val="Heading2Char"/>
    <w:uiPriority w:val="9"/>
    <w:unhideWhenUsed/>
    <w:qFormat/>
    <w:rsid w:val="000E6B56"/>
    <w:pPr>
      <w:keepNext/>
      <w:tabs>
        <w:tab w:val="left" w:pos="709"/>
      </w:tabs>
      <w:spacing w:before="240" w:after="60"/>
      <w:ind w:left="709" w:hanging="567"/>
      <w:outlineLvl w:val="1"/>
    </w:pPr>
    <w:rPr>
      <w:rFonts w:ascii="Arial Narrow" w:eastAsia="Cambria" w:hAnsi="Arial Narrow" w:cs="Cambria"/>
      <w:b/>
      <w:sz w:val="28"/>
      <w:szCs w:val="28"/>
    </w:rPr>
  </w:style>
  <w:style w:type="paragraph" w:styleId="Heading3">
    <w:name w:val="heading 3"/>
    <w:basedOn w:val="Normal"/>
    <w:next w:val="Normal"/>
    <w:link w:val="Heading3Char"/>
    <w:uiPriority w:val="9"/>
    <w:semiHidden/>
    <w:unhideWhenUsed/>
    <w:qFormat/>
    <w:rsid w:val="000F2E48"/>
    <w:pPr>
      <w:keepNext/>
      <w:spacing w:before="240" w:after="60"/>
      <w:ind w:left="2160" w:hanging="720"/>
      <w:outlineLvl w:val="2"/>
    </w:pPr>
    <w:rPr>
      <w:rFonts w:ascii="Cambria" w:eastAsia="Cambria" w:hAnsi="Cambria" w:cs="Cambria"/>
      <w:b/>
      <w:sz w:val="26"/>
      <w:szCs w:val="26"/>
    </w:rPr>
  </w:style>
  <w:style w:type="paragraph" w:styleId="Heading4">
    <w:name w:val="heading 4"/>
    <w:basedOn w:val="Normal"/>
    <w:next w:val="Normal"/>
    <w:link w:val="Heading4Char"/>
    <w:uiPriority w:val="9"/>
    <w:semiHidden/>
    <w:unhideWhenUsed/>
    <w:qFormat/>
    <w:rsid w:val="000F2E48"/>
    <w:pPr>
      <w:keepNext/>
      <w:spacing w:before="240" w:after="60"/>
      <w:ind w:left="2880" w:hanging="720"/>
      <w:outlineLvl w:val="3"/>
    </w:pPr>
    <w:rPr>
      <w:rFonts w:ascii="Calibri" w:eastAsia="Calibri" w:hAnsi="Calibri" w:cs="Calibri"/>
      <w:b/>
      <w:sz w:val="28"/>
      <w:szCs w:val="28"/>
    </w:rPr>
  </w:style>
  <w:style w:type="paragraph" w:styleId="Heading5">
    <w:name w:val="heading 5"/>
    <w:basedOn w:val="Normal"/>
    <w:next w:val="Normal"/>
    <w:link w:val="Heading5Char"/>
    <w:uiPriority w:val="9"/>
    <w:semiHidden/>
    <w:unhideWhenUsed/>
    <w:qFormat/>
    <w:rsid w:val="000F2E48"/>
    <w:pPr>
      <w:spacing w:before="240" w:after="60"/>
      <w:ind w:left="3600" w:hanging="720"/>
      <w:outlineLvl w:val="4"/>
    </w:pPr>
    <w:rPr>
      <w:rFonts w:ascii="Calibri" w:eastAsia="Calibri" w:hAnsi="Calibri" w:cs="Calibri"/>
      <w:b/>
      <w:i/>
      <w:sz w:val="26"/>
      <w:szCs w:val="26"/>
    </w:rPr>
  </w:style>
  <w:style w:type="paragraph" w:styleId="Heading6">
    <w:name w:val="heading 6"/>
    <w:basedOn w:val="Normal"/>
    <w:next w:val="Normal"/>
    <w:link w:val="Heading6Char"/>
    <w:uiPriority w:val="9"/>
    <w:semiHidden/>
    <w:unhideWhenUsed/>
    <w:qFormat/>
    <w:rsid w:val="000F2E48"/>
    <w:pPr>
      <w:spacing w:before="240" w:after="60"/>
      <w:ind w:left="4320" w:hanging="72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578"/>
    <w:rPr>
      <w:rFonts w:ascii="Arial Narrow" w:eastAsia="Cambria" w:hAnsi="Arial Narrow" w:cs="Cambria"/>
      <w:b/>
      <w:color w:val="2E74B5"/>
      <w:sz w:val="40"/>
      <w:szCs w:val="32"/>
      <w:lang w:val="en-GB" w:eastAsia="en-AU"/>
    </w:rPr>
  </w:style>
  <w:style w:type="character" w:customStyle="1" w:styleId="Heading2Char">
    <w:name w:val="Heading 2 Char"/>
    <w:basedOn w:val="DefaultParagraphFont"/>
    <w:link w:val="Heading2"/>
    <w:uiPriority w:val="9"/>
    <w:rsid w:val="000E6B56"/>
    <w:rPr>
      <w:rFonts w:ascii="Arial Narrow" w:eastAsia="Cambria" w:hAnsi="Arial Narrow" w:cs="Cambria"/>
      <w:b/>
      <w:sz w:val="28"/>
      <w:szCs w:val="28"/>
      <w:lang w:val="en-GB" w:eastAsia="en-AU"/>
    </w:rPr>
  </w:style>
  <w:style w:type="character" w:customStyle="1" w:styleId="Heading3Char">
    <w:name w:val="Heading 3 Char"/>
    <w:basedOn w:val="DefaultParagraphFont"/>
    <w:link w:val="Heading3"/>
    <w:uiPriority w:val="9"/>
    <w:semiHidden/>
    <w:rsid w:val="000F2E48"/>
    <w:rPr>
      <w:rFonts w:ascii="Cambria" w:eastAsia="Cambria" w:hAnsi="Cambria" w:cs="Cambria"/>
      <w:b/>
      <w:sz w:val="26"/>
      <w:szCs w:val="26"/>
      <w:lang w:val="en-GB" w:eastAsia="en-AU"/>
    </w:rPr>
  </w:style>
  <w:style w:type="character" w:customStyle="1" w:styleId="Heading4Char">
    <w:name w:val="Heading 4 Char"/>
    <w:basedOn w:val="DefaultParagraphFont"/>
    <w:link w:val="Heading4"/>
    <w:uiPriority w:val="9"/>
    <w:semiHidden/>
    <w:rsid w:val="000F2E48"/>
    <w:rPr>
      <w:rFonts w:ascii="Calibri" w:eastAsia="Calibri" w:hAnsi="Calibri" w:cs="Calibri"/>
      <w:b/>
      <w:sz w:val="28"/>
      <w:szCs w:val="28"/>
      <w:lang w:val="en-GB" w:eastAsia="en-AU"/>
    </w:rPr>
  </w:style>
  <w:style w:type="character" w:customStyle="1" w:styleId="Heading5Char">
    <w:name w:val="Heading 5 Char"/>
    <w:basedOn w:val="DefaultParagraphFont"/>
    <w:link w:val="Heading5"/>
    <w:uiPriority w:val="9"/>
    <w:semiHidden/>
    <w:rsid w:val="000F2E48"/>
    <w:rPr>
      <w:rFonts w:ascii="Calibri" w:eastAsia="Calibri" w:hAnsi="Calibri" w:cs="Calibri"/>
      <w:b/>
      <w:i/>
      <w:sz w:val="26"/>
      <w:szCs w:val="26"/>
      <w:lang w:val="en-GB" w:eastAsia="en-AU"/>
    </w:rPr>
  </w:style>
  <w:style w:type="character" w:customStyle="1" w:styleId="Heading6Char">
    <w:name w:val="Heading 6 Char"/>
    <w:basedOn w:val="DefaultParagraphFont"/>
    <w:link w:val="Heading6"/>
    <w:uiPriority w:val="9"/>
    <w:semiHidden/>
    <w:rsid w:val="000F2E48"/>
    <w:rPr>
      <w:rFonts w:ascii="Times New Roman" w:eastAsia="Times New Roman" w:hAnsi="Times New Roman" w:cs="Times New Roman"/>
      <w:b/>
      <w:lang w:val="en-GB" w:eastAsia="en-AU"/>
    </w:rPr>
  </w:style>
  <w:style w:type="paragraph" w:styleId="Title">
    <w:name w:val="Title"/>
    <w:basedOn w:val="Normal"/>
    <w:next w:val="Normal"/>
    <w:link w:val="TitleChar"/>
    <w:uiPriority w:val="10"/>
    <w:qFormat/>
    <w:rsid w:val="000F2E48"/>
    <w:pPr>
      <w:keepNext/>
      <w:keepLines/>
      <w:spacing w:before="480" w:after="120"/>
    </w:pPr>
    <w:rPr>
      <w:b/>
      <w:sz w:val="72"/>
      <w:szCs w:val="72"/>
    </w:rPr>
  </w:style>
  <w:style w:type="character" w:customStyle="1" w:styleId="TitleChar">
    <w:name w:val="Title Char"/>
    <w:basedOn w:val="DefaultParagraphFont"/>
    <w:link w:val="Title"/>
    <w:uiPriority w:val="10"/>
    <w:rsid w:val="000F2E48"/>
    <w:rPr>
      <w:rFonts w:ascii="Times New Roman" w:eastAsia="Times New Roman" w:hAnsi="Times New Roman" w:cs="Times New Roman"/>
      <w:b/>
      <w:sz w:val="72"/>
      <w:szCs w:val="72"/>
      <w:lang w:val="en-GB" w:eastAsia="en-AU"/>
    </w:rPr>
  </w:style>
  <w:style w:type="paragraph" w:styleId="Subtitle">
    <w:name w:val="Subtitle"/>
    <w:basedOn w:val="Normal"/>
    <w:next w:val="Normal"/>
    <w:link w:val="SubtitleChar"/>
    <w:uiPriority w:val="11"/>
    <w:qFormat/>
    <w:rsid w:val="000F2E48"/>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0F2E48"/>
    <w:rPr>
      <w:rFonts w:ascii="Georgia" w:eastAsia="Georgia" w:hAnsi="Georgia" w:cs="Georgia"/>
      <w:i/>
      <w:color w:val="666666"/>
      <w:sz w:val="48"/>
      <w:szCs w:val="48"/>
      <w:lang w:val="en-GB" w:eastAsia="en-AU"/>
    </w:rPr>
  </w:style>
  <w:style w:type="character" w:styleId="Emphasis">
    <w:name w:val="Emphasis"/>
    <w:basedOn w:val="DefaultParagraphFont"/>
    <w:uiPriority w:val="20"/>
    <w:qFormat/>
    <w:rsid w:val="000F2E48"/>
    <w:rPr>
      <w:i/>
      <w:iCs/>
    </w:rPr>
  </w:style>
  <w:style w:type="character" w:styleId="Hyperlink">
    <w:name w:val="Hyperlink"/>
    <w:basedOn w:val="DefaultParagraphFont"/>
    <w:uiPriority w:val="99"/>
    <w:unhideWhenUsed/>
    <w:rsid w:val="000F2E48"/>
    <w:rPr>
      <w:color w:val="0563C1" w:themeColor="hyperlink"/>
      <w:u w:val="single"/>
    </w:rPr>
  </w:style>
  <w:style w:type="paragraph" w:styleId="ListParagraph">
    <w:name w:val="List Paragraph"/>
    <w:basedOn w:val="Normal"/>
    <w:uiPriority w:val="34"/>
    <w:qFormat/>
    <w:rsid w:val="000F2E48"/>
    <w:pPr>
      <w:spacing w:after="160" w:line="259" w:lineRule="auto"/>
      <w:ind w:left="720"/>
      <w:contextualSpacing/>
    </w:pPr>
    <w:rPr>
      <w:rFonts w:asciiTheme="minorHAnsi" w:eastAsiaTheme="minorHAnsi" w:hAnsiTheme="minorHAnsi" w:cstheme="minorBidi"/>
      <w:sz w:val="22"/>
      <w:szCs w:val="22"/>
      <w:lang w:val="en-AU" w:eastAsia="en-US"/>
    </w:rPr>
  </w:style>
  <w:style w:type="character" w:styleId="CommentReference">
    <w:name w:val="annotation reference"/>
    <w:basedOn w:val="DefaultParagraphFont"/>
    <w:uiPriority w:val="99"/>
    <w:semiHidden/>
    <w:unhideWhenUsed/>
    <w:rsid w:val="000F2E48"/>
    <w:rPr>
      <w:sz w:val="16"/>
      <w:szCs w:val="16"/>
    </w:rPr>
  </w:style>
  <w:style w:type="paragraph" w:styleId="CommentText">
    <w:name w:val="annotation text"/>
    <w:basedOn w:val="Normal"/>
    <w:link w:val="CommentTextChar"/>
    <w:uiPriority w:val="99"/>
    <w:semiHidden/>
    <w:unhideWhenUsed/>
    <w:rsid w:val="000F2E48"/>
    <w:pPr>
      <w:spacing w:after="160"/>
    </w:pPr>
    <w:rPr>
      <w:rFonts w:asciiTheme="minorHAnsi" w:eastAsiaTheme="minorHAnsi" w:hAnsiTheme="minorHAnsi" w:cstheme="minorBidi"/>
      <w:lang w:val="en-AU" w:eastAsia="en-US"/>
    </w:rPr>
  </w:style>
  <w:style w:type="character" w:customStyle="1" w:styleId="CommentTextChar">
    <w:name w:val="Comment Text Char"/>
    <w:basedOn w:val="DefaultParagraphFont"/>
    <w:link w:val="CommentText"/>
    <w:uiPriority w:val="99"/>
    <w:semiHidden/>
    <w:rsid w:val="000F2E48"/>
    <w:rPr>
      <w:sz w:val="20"/>
      <w:szCs w:val="20"/>
    </w:rPr>
  </w:style>
  <w:style w:type="paragraph" w:styleId="BalloonText">
    <w:name w:val="Balloon Text"/>
    <w:basedOn w:val="Normal"/>
    <w:link w:val="BalloonTextChar"/>
    <w:uiPriority w:val="99"/>
    <w:semiHidden/>
    <w:unhideWhenUsed/>
    <w:rsid w:val="000F2E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E48"/>
    <w:rPr>
      <w:rFonts w:ascii="Segoe UI" w:eastAsia="Times New Roman" w:hAnsi="Segoe UI" w:cs="Segoe UI"/>
      <w:sz w:val="18"/>
      <w:szCs w:val="18"/>
      <w:lang w:val="en-GB" w:eastAsia="en-AU"/>
    </w:rPr>
  </w:style>
  <w:style w:type="character" w:styleId="UnresolvedMention">
    <w:name w:val="Unresolved Mention"/>
    <w:basedOn w:val="DefaultParagraphFont"/>
    <w:uiPriority w:val="99"/>
    <w:semiHidden/>
    <w:unhideWhenUsed/>
    <w:rsid w:val="000F2E48"/>
    <w:rPr>
      <w:color w:val="605E5C"/>
      <w:shd w:val="clear" w:color="auto" w:fill="E1DFDD"/>
    </w:rPr>
  </w:style>
  <w:style w:type="paragraph" w:styleId="Header">
    <w:name w:val="header"/>
    <w:basedOn w:val="Normal"/>
    <w:link w:val="HeaderChar"/>
    <w:uiPriority w:val="99"/>
    <w:unhideWhenUsed/>
    <w:rsid w:val="000F2E48"/>
    <w:pPr>
      <w:tabs>
        <w:tab w:val="center" w:pos="4513"/>
        <w:tab w:val="right" w:pos="9026"/>
      </w:tabs>
    </w:pPr>
  </w:style>
  <w:style w:type="character" w:customStyle="1" w:styleId="HeaderChar">
    <w:name w:val="Header Char"/>
    <w:basedOn w:val="DefaultParagraphFont"/>
    <w:link w:val="Header"/>
    <w:uiPriority w:val="99"/>
    <w:rsid w:val="000F2E48"/>
    <w:rPr>
      <w:rFonts w:ascii="Times New Roman" w:eastAsia="Times New Roman" w:hAnsi="Times New Roman" w:cs="Times New Roman"/>
      <w:sz w:val="20"/>
      <w:szCs w:val="20"/>
      <w:lang w:val="en-GB" w:eastAsia="en-AU"/>
    </w:rPr>
  </w:style>
  <w:style w:type="paragraph" w:styleId="Footer">
    <w:name w:val="footer"/>
    <w:basedOn w:val="Normal"/>
    <w:link w:val="FooterChar"/>
    <w:unhideWhenUsed/>
    <w:rsid w:val="000F2E48"/>
    <w:pPr>
      <w:tabs>
        <w:tab w:val="center" w:pos="4513"/>
        <w:tab w:val="right" w:pos="9026"/>
      </w:tabs>
    </w:pPr>
  </w:style>
  <w:style w:type="character" w:customStyle="1" w:styleId="FooterChar">
    <w:name w:val="Footer Char"/>
    <w:basedOn w:val="DefaultParagraphFont"/>
    <w:link w:val="Footer"/>
    <w:rsid w:val="000F2E48"/>
    <w:rPr>
      <w:rFonts w:ascii="Times New Roman" w:eastAsia="Times New Roman" w:hAnsi="Times New Roman" w:cs="Times New Roman"/>
      <w:sz w:val="20"/>
      <w:szCs w:val="20"/>
      <w:lang w:val="en-GB" w:eastAsia="en-AU"/>
    </w:rPr>
  </w:style>
  <w:style w:type="paragraph" w:styleId="CommentSubject">
    <w:name w:val="annotation subject"/>
    <w:basedOn w:val="CommentText"/>
    <w:next w:val="CommentText"/>
    <w:link w:val="CommentSubjectChar"/>
    <w:uiPriority w:val="99"/>
    <w:semiHidden/>
    <w:unhideWhenUsed/>
    <w:rsid w:val="000F2E48"/>
    <w:pPr>
      <w:spacing w:after="0"/>
    </w:pPr>
    <w:rPr>
      <w:rFonts w:ascii="Times New Roman" w:eastAsia="Times New Roman" w:hAnsi="Times New Roman" w:cs="Times New Roman"/>
      <w:b/>
      <w:bCs/>
      <w:lang w:val="en-GB" w:eastAsia="en-AU"/>
    </w:rPr>
  </w:style>
  <w:style w:type="character" w:customStyle="1" w:styleId="CommentSubjectChar">
    <w:name w:val="Comment Subject Char"/>
    <w:basedOn w:val="CommentTextChar"/>
    <w:link w:val="CommentSubject"/>
    <w:uiPriority w:val="99"/>
    <w:semiHidden/>
    <w:rsid w:val="000F2E48"/>
    <w:rPr>
      <w:rFonts w:ascii="Times New Roman" w:eastAsia="Times New Roman" w:hAnsi="Times New Roman" w:cs="Times New Roman"/>
      <w:b/>
      <w:bCs/>
      <w:sz w:val="20"/>
      <w:szCs w:val="20"/>
      <w:lang w:val="en-GB" w:eastAsia="en-AU"/>
    </w:rPr>
  </w:style>
  <w:style w:type="character" w:styleId="PageNumber">
    <w:name w:val="page number"/>
    <w:basedOn w:val="DefaultParagraphFont"/>
    <w:semiHidden/>
    <w:unhideWhenUsed/>
    <w:rsid w:val="000F2E48"/>
  </w:style>
  <w:style w:type="character" w:styleId="FollowedHyperlink">
    <w:name w:val="FollowedHyperlink"/>
    <w:basedOn w:val="DefaultParagraphFont"/>
    <w:uiPriority w:val="99"/>
    <w:semiHidden/>
    <w:unhideWhenUsed/>
    <w:rsid w:val="008813AB"/>
    <w:rPr>
      <w:color w:val="954F72" w:themeColor="followedHyperlink"/>
      <w:u w:val="single"/>
    </w:rPr>
  </w:style>
  <w:style w:type="character" w:styleId="Strong">
    <w:name w:val="Strong"/>
    <w:basedOn w:val="DefaultParagraphFont"/>
    <w:uiPriority w:val="22"/>
    <w:qFormat/>
    <w:rsid w:val="003E3490"/>
    <w:rPr>
      <w:b/>
      <w:bCs/>
    </w:rPr>
  </w:style>
  <w:style w:type="paragraph" w:styleId="TOCHeading">
    <w:name w:val="TOC Heading"/>
    <w:basedOn w:val="Heading1"/>
    <w:next w:val="Normal"/>
    <w:uiPriority w:val="39"/>
    <w:unhideWhenUsed/>
    <w:qFormat/>
    <w:rsid w:val="003E3490"/>
    <w:pPr>
      <w:keepLines/>
      <w:spacing w:after="0" w:line="259" w:lineRule="auto"/>
      <w:ind w:left="0" w:firstLine="0"/>
      <w:outlineLvl w:val="9"/>
    </w:pPr>
    <w:rPr>
      <w:rFonts w:asciiTheme="majorHAnsi" w:eastAsiaTheme="majorEastAsia" w:hAnsiTheme="majorHAnsi" w:cstheme="majorBidi"/>
      <w:b w:val="0"/>
      <w:color w:val="2F5496" w:themeColor="accent1" w:themeShade="BF"/>
      <w:lang w:val="en-US" w:eastAsia="en-US"/>
    </w:rPr>
  </w:style>
  <w:style w:type="paragraph" w:styleId="TOC2">
    <w:name w:val="toc 2"/>
    <w:basedOn w:val="Normal"/>
    <w:next w:val="Normal"/>
    <w:autoRedefine/>
    <w:uiPriority w:val="39"/>
    <w:unhideWhenUsed/>
    <w:rsid w:val="003E3490"/>
    <w:pPr>
      <w:spacing w:after="100" w:line="259" w:lineRule="auto"/>
      <w:ind w:left="220"/>
    </w:pPr>
    <w:rPr>
      <w:rFonts w:asciiTheme="minorHAnsi" w:eastAsiaTheme="minorEastAsia" w:hAnsiTheme="minorHAnsi"/>
      <w:sz w:val="22"/>
      <w:szCs w:val="22"/>
      <w:lang w:val="en-US" w:eastAsia="en-US"/>
    </w:rPr>
  </w:style>
  <w:style w:type="paragraph" w:styleId="TOC1">
    <w:name w:val="toc 1"/>
    <w:basedOn w:val="Normal"/>
    <w:next w:val="Normal"/>
    <w:autoRedefine/>
    <w:uiPriority w:val="39"/>
    <w:unhideWhenUsed/>
    <w:rsid w:val="003E3490"/>
    <w:pPr>
      <w:spacing w:after="100" w:line="259" w:lineRule="auto"/>
    </w:pPr>
    <w:rPr>
      <w:rFonts w:asciiTheme="minorHAnsi" w:eastAsiaTheme="minorEastAsia" w:hAnsiTheme="minorHAnsi"/>
      <w:sz w:val="22"/>
      <w:szCs w:val="22"/>
      <w:lang w:val="en-US" w:eastAsia="en-US"/>
    </w:rPr>
  </w:style>
  <w:style w:type="paragraph" w:styleId="TOC3">
    <w:name w:val="toc 3"/>
    <w:basedOn w:val="Normal"/>
    <w:next w:val="Normal"/>
    <w:autoRedefine/>
    <w:uiPriority w:val="39"/>
    <w:unhideWhenUsed/>
    <w:rsid w:val="003E3490"/>
    <w:pPr>
      <w:spacing w:after="100" w:line="259" w:lineRule="auto"/>
      <w:ind w:left="440"/>
    </w:pPr>
    <w:rPr>
      <w:rFonts w:asciiTheme="minorHAnsi" w:eastAsiaTheme="minorEastAsia" w:hAnsiTheme="minorHAnsi"/>
      <w:sz w:val="22"/>
      <w:szCs w:val="22"/>
      <w:lang w:val="en-US" w:eastAsia="en-US"/>
    </w:rPr>
  </w:style>
  <w:style w:type="paragraph" w:styleId="NormalWeb">
    <w:name w:val="Normal (Web)"/>
    <w:basedOn w:val="Normal"/>
    <w:uiPriority w:val="99"/>
    <w:semiHidden/>
    <w:unhideWhenUsed/>
    <w:rsid w:val="00F40F57"/>
    <w:pPr>
      <w:spacing w:before="100" w:beforeAutospacing="1" w:after="100" w:afterAutospacing="1"/>
    </w:pPr>
    <w:rPr>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84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ublicpolicydms.monash.edu/Monash/documents/1935604" TargetMode="External"/><Relationship Id="rId21" Type="http://schemas.openxmlformats.org/officeDocument/2006/relationships/hyperlink" Target="https://publicpolicydms.monash.edu/Monash/documents/1935644" TargetMode="External"/><Relationship Id="rId42" Type="http://schemas.openxmlformats.org/officeDocument/2006/relationships/hyperlink" Target="https://publicpolicydms.monash.edu/Monash/documents/1935608" TargetMode="External"/><Relationship Id="rId63" Type="http://schemas.openxmlformats.org/officeDocument/2006/relationships/hyperlink" Target="https://www.monash.edu/__data/assets/pdf_file/0004/1356781/Contractor-Management-Procedure.pdf" TargetMode="External"/><Relationship Id="rId84" Type="http://schemas.openxmlformats.org/officeDocument/2006/relationships/hyperlink" Target="https://publicpolicydms.monash.edu/Monash/documents/1935630" TargetMode="External"/><Relationship Id="rId138" Type="http://schemas.openxmlformats.org/officeDocument/2006/relationships/hyperlink" Target="https://www.monash.edu/ohs/info-docs/chemical-management" TargetMode="External"/><Relationship Id="rId159" Type="http://schemas.openxmlformats.org/officeDocument/2006/relationships/hyperlink" Target="https://www.monash.edu/ohs/info-docs/immunisation" TargetMode="External"/><Relationship Id="rId170" Type="http://schemas.openxmlformats.org/officeDocument/2006/relationships/hyperlink" Target="https://www.monash.edu/ohs/info-docs/radiation-safety" TargetMode="External"/><Relationship Id="rId191" Type="http://schemas.openxmlformats.org/officeDocument/2006/relationships/hyperlink" Target="https://www.monash.edu/ohs/info-docs/laser-safety" TargetMode="External"/><Relationship Id="rId107" Type="http://schemas.openxmlformats.org/officeDocument/2006/relationships/hyperlink" Target="https://www.monash.edu/__data/assets/pdf_file/0015/147120/Isolation-of-Plant-Procedure.pdf" TargetMode="External"/><Relationship Id="rId11" Type="http://schemas.openxmlformats.org/officeDocument/2006/relationships/hyperlink" Target="https://publicpolicydms.monash.edu/Monash/documents/1935644" TargetMode="External"/><Relationship Id="rId32" Type="http://schemas.openxmlformats.org/officeDocument/2006/relationships/hyperlink" Target="https://www.monash.edu/__data/assets/pdf_file/0006/1912623/Issue-Resolution-Poster.pdf" TargetMode="External"/><Relationship Id="rId53" Type="http://schemas.openxmlformats.org/officeDocument/2006/relationships/hyperlink" Target="https://www.monash.edu/ohs/info-docs/first-aid" TargetMode="External"/><Relationship Id="rId74" Type="http://schemas.openxmlformats.org/officeDocument/2006/relationships/hyperlink" Target="https://www.monash.edu/__data/assets/pdf_file/0006/2549922/OHS-Document-Control-and-Retention-Procedure.pdf" TargetMode="External"/><Relationship Id="rId128" Type="http://schemas.openxmlformats.org/officeDocument/2006/relationships/hyperlink" Target="https://www.monash.edu/ohs/info-docs/chemical-management" TargetMode="External"/><Relationship Id="rId149" Type="http://schemas.openxmlformats.org/officeDocument/2006/relationships/hyperlink" Target="https://www.monash.edu/__data/assets/pdf_file/0008/129617/using-chemicals-procedure.pdf" TargetMode="External"/><Relationship Id="rId5" Type="http://schemas.openxmlformats.org/officeDocument/2006/relationships/webSettings" Target="webSettings.xml"/><Relationship Id="rId95" Type="http://schemas.openxmlformats.org/officeDocument/2006/relationships/hyperlink" Target="https://publicpolicydms.monash.edu/Monash/documents/1935623" TargetMode="External"/><Relationship Id="rId160" Type="http://schemas.openxmlformats.org/officeDocument/2006/relationships/hyperlink" Target="https://publicpolicydms.monash.edu/Monash/documents/1935647" TargetMode="External"/><Relationship Id="rId181" Type="http://schemas.openxmlformats.org/officeDocument/2006/relationships/hyperlink" Target="https://www.monash.edu/ohs/info-docs/radiation-safety" TargetMode="External"/><Relationship Id="rId22" Type="http://schemas.openxmlformats.org/officeDocument/2006/relationships/hyperlink" Target="https://www.monash.edu/ohs/sarah/roles-and-positions" TargetMode="External"/><Relationship Id="rId43" Type="http://schemas.openxmlformats.org/officeDocument/2006/relationships/hyperlink" Target="https://publicpolicydms.monash.edu/Monash/documents/1935608" TargetMode="External"/><Relationship Id="rId64" Type="http://schemas.openxmlformats.org/officeDocument/2006/relationships/hyperlink" Target="https://www.monash.edu/ohs/induction-training/local-area-induction" TargetMode="External"/><Relationship Id="rId118" Type="http://schemas.openxmlformats.org/officeDocument/2006/relationships/hyperlink" Target="https://publicpolicydms.monash.edu/Monash/documents/1935604" TargetMode="External"/><Relationship Id="rId139" Type="http://schemas.openxmlformats.org/officeDocument/2006/relationships/hyperlink" Target="https://www.monash.edu/ohs/info-docs/chemical-management" TargetMode="External"/><Relationship Id="rId85" Type="http://schemas.openxmlformats.org/officeDocument/2006/relationships/hyperlink" Target="https://publicpolicydms.monash.edu/Monash/documents/1935618" TargetMode="External"/><Relationship Id="rId150" Type="http://schemas.openxmlformats.org/officeDocument/2006/relationships/hyperlink" Target="https://www.monash.edu/ohs/info-docs/chemical-management" TargetMode="External"/><Relationship Id="rId171" Type="http://schemas.openxmlformats.org/officeDocument/2006/relationships/hyperlink" Target="https://publicpolicydms.monash.edu/Monash/documents/1935648" TargetMode="External"/><Relationship Id="rId192" Type="http://schemas.openxmlformats.org/officeDocument/2006/relationships/hyperlink" Target="https://www.monash.edu/ohs/info-docs/laser-safety" TargetMode="External"/><Relationship Id="rId12" Type="http://schemas.openxmlformats.org/officeDocument/2006/relationships/hyperlink" Target="https://publicpolicydms.monash.edu/Monash/documents/1935644" TargetMode="External"/><Relationship Id="rId33" Type="http://schemas.openxmlformats.org/officeDocument/2006/relationships/hyperlink" Target="https://publicpolicydms.monash.edu/Monash/documents/1935608" TargetMode="External"/><Relationship Id="rId108" Type="http://schemas.openxmlformats.org/officeDocument/2006/relationships/hyperlink" Target="https://www.monash.edu/__data/assets/word_doc/0020/2210852/loto-isolation-template.docx" TargetMode="External"/><Relationship Id="rId129" Type="http://schemas.openxmlformats.org/officeDocument/2006/relationships/hyperlink" Target="https://publicpolicydms.monash.edu/Monash/documents/1935637" TargetMode="External"/><Relationship Id="rId54" Type="http://schemas.openxmlformats.org/officeDocument/2006/relationships/hyperlink" Target="https://publicpolicydms.monash.edu/Monash/documents/1935610" TargetMode="External"/><Relationship Id="rId75" Type="http://schemas.openxmlformats.org/officeDocument/2006/relationships/hyperlink" Target="https://www.monash.edu/__data/assets/pdf_file/0006/147147/OHS-Consultation-Procedure.pdf" TargetMode="External"/><Relationship Id="rId96" Type="http://schemas.openxmlformats.org/officeDocument/2006/relationships/hyperlink" Target="https://publicpolicydms.monash.edu/Monash/documents/1935623" TargetMode="External"/><Relationship Id="rId140" Type="http://schemas.openxmlformats.org/officeDocument/2006/relationships/hyperlink" Target="https://www.monash.edu/__data/assets/pdf_file/0008/129617/using-chemicals-procedure.pdf" TargetMode="External"/><Relationship Id="rId161" Type="http://schemas.openxmlformats.org/officeDocument/2006/relationships/hyperlink" Target="https://www.intranet.monash/research-ethics-integrity/gene-technology/gene-technology-erm-resources/Reference-GMO-and-Biosecurity-Waste-Treatment-Mar-2024.pdf" TargetMode="External"/><Relationship Id="rId182" Type="http://schemas.openxmlformats.org/officeDocument/2006/relationships/hyperlink" Target="https://publicpolicydms.monash.edu/Monash/documents/1935648" TargetMode="External"/><Relationship Id="rId6" Type="http://schemas.openxmlformats.org/officeDocument/2006/relationships/footnotes" Target="footnotes.xml"/><Relationship Id="rId23" Type="http://schemas.openxmlformats.org/officeDocument/2006/relationships/hyperlink" Target="https://www.monash.edu/ohs/OHS-structure-responsibilities/local-ohs-committee-chairpersons" TargetMode="External"/><Relationship Id="rId119" Type="http://schemas.openxmlformats.org/officeDocument/2006/relationships/hyperlink" Target="https://www.monash.edu/ohs/info-docs/chemwatch" TargetMode="External"/><Relationship Id="rId44" Type="http://schemas.openxmlformats.org/officeDocument/2006/relationships/hyperlink" Target="https://www.monash.edu/__data/assets/pdf_file/0015/1414113/Quick-Guide-to-Emergency-Evacuation-Report.pdf" TargetMode="External"/><Relationship Id="rId65" Type="http://schemas.openxmlformats.org/officeDocument/2006/relationships/hyperlink" Target="https://www.monash.edu/__data/assets/pdf_file/0007/129616/OHS-Induction-and-Training-procedure.pdf" TargetMode="External"/><Relationship Id="rId86" Type="http://schemas.openxmlformats.org/officeDocument/2006/relationships/hyperlink" Target="https://www.monash.edu/ohs/info-docs/risk-management-and-work-safe-instructions" TargetMode="External"/><Relationship Id="rId130" Type="http://schemas.openxmlformats.org/officeDocument/2006/relationships/hyperlink" Target="https://www.monash.edu/ohs/info-docs/chemical-management" TargetMode="External"/><Relationship Id="rId151" Type="http://schemas.openxmlformats.org/officeDocument/2006/relationships/hyperlink" Target="https://www.monash.edu/__data/assets/pdf_file/0008/129617/using-chemicals-procedure.pdf" TargetMode="External"/><Relationship Id="rId172" Type="http://schemas.openxmlformats.org/officeDocument/2006/relationships/hyperlink" Target="https://publicpolicydms.monash.edu/Monash/documents/1935648" TargetMode="External"/><Relationship Id="rId193" Type="http://schemas.openxmlformats.org/officeDocument/2006/relationships/hyperlink" Target="https://www.monash.edu/ohs/info-docs/laser-safety" TargetMode="External"/><Relationship Id="rId13" Type="http://schemas.openxmlformats.org/officeDocument/2006/relationships/hyperlink" Target="https://publicpolicydms.monash.edu/Monash/documents/1935643" TargetMode="External"/><Relationship Id="rId109" Type="http://schemas.openxmlformats.org/officeDocument/2006/relationships/hyperlink" Target="https://www.monash.edu/__data/assets/pdf_file/0015/147120/Isolation-of-Plant-Procedure.pdf" TargetMode="External"/><Relationship Id="rId34" Type="http://schemas.openxmlformats.org/officeDocument/2006/relationships/hyperlink" Target="https://www.monash.edu/ohs/sarah/roles-and-positions" TargetMode="External"/><Relationship Id="rId55" Type="http://schemas.openxmlformats.org/officeDocument/2006/relationships/hyperlink" Target="https://www.monash.edu/ohs/sarah/roles-and-positions" TargetMode="External"/><Relationship Id="rId76" Type="http://schemas.openxmlformats.org/officeDocument/2006/relationships/hyperlink" Target="chrome-extension://efaidnbmnnnibpcajpcglclefindmkaj/https:/www.monash.edu/__data/assets/pdf_file/0010/3982735/Information-Governance-and-Recordkeeping-Procedure.pdf" TargetMode="External"/><Relationship Id="rId97" Type="http://schemas.openxmlformats.org/officeDocument/2006/relationships/hyperlink" Target="https://publicpolicydms.monash.edu/Monash/documents/1935618" TargetMode="External"/><Relationship Id="rId120" Type="http://schemas.openxmlformats.org/officeDocument/2006/relationships/hyperlink" Target="https://www.monash.edu/ohs/info-docs/chemwatch" TargetMode="External"/><Relationship Id="rId141" Type="http://schemas.openxmlformats.org/officeDocument/2006/relationships/hyperlink" Target="https://www.monash.edu/ohs/info-docs/chemical-management" TargetMode="External"/><Relationship Id="rId7" Type="http://schemas.openxmlformats.org/officeDocument/2006/relationships/endnotes" Target="endnotes.xml"/><Relationship Id="rId162" Type="http://schemas.openxmlformats.org/officeDocument/2006/relationships/hyperlink" Target="https://www.intranet.monash/research-ethics-integrity/gene-technology/gene-technology-erm-resources/Reference-GMO-Decon-and-Disposal-Mar-2024.pdf" TargetMode="External"/><Relationship Id="rId183" Type="http://schemas.openxmlformats.org/officeDocument/2006/relationships/hyperlink" Target="https://riskware.riskcloud.net/?companyCode=MonashUni" TargetMode="External"/><Relationship Id="rId2" Type="http://schemas.openxmlformats.org/officeDocument/2006/relationships/numbering" Target="numbering.xml"/><Relationship Id="rId29" Type="http://schemas.openxmlformats.org/officeDocument/2006/relationships/hyperlink" Target="https://www.monash.edu/__data/assets/pdf_file/0012/2756892/injured-at-work.pdf" TargetMode="External"/><Relationship Id="rId24" Type="http://schemas.openxmlformats.org/officeDocument/2006/relationships/hyperlink" Target="https://www.monash.edu/ohs/OHS-structure-responsibilities/local-ohs-committee-chairpersons" TargetMode="External"/><Relationship Id="rId40" Type="http://schemas.openxmlformats.org/officeDocument/2006/relationships/hyperlink" Target="https://publicpolicydms.monash.edu/Monash/documents/1935627" TargetMode="External"/><Relationship Id="rId45" Type="http://schemas.openxmlformats.org/officeDocument/2006/relationships/hyperlink" Target="https://publicpolicydms.monash.edu/Monash/documents/1935610" TargetMode="External"/><Relationship Id="rId66" Type="http://schemas.openxmlformats.org/officeDocument/2006/relationships/hyperlink" Target="https://www.monash.edu/__data/assets/word_doc/0004/2351056/Training-Needs-Analysis-Checklist.docx" TargetMode="External"/><Relationship Id="rId87" Type="http://schemas.openxmlformats.org/officeDocument/2006/relationships/hyperlink" Target="https://www.monash.edu/ohs/info-docs/risk-management-and-work-safe-instructions" TargetMode="External"/><Relationship Id="rId110" Type="http://schemas.openxmlformats.org/officeDocument/2006/relationships/hyperlink" Target="https://www.monash.edu/__data/assets/pdf_file/0015/147120/Isolation-of-Plant-Procedure.pdf" TargetMode="External"/><Relationship Id="rId115" Type="http://schemas.openxmlformats.org/officeDocument/2006/relationships/hyperlink" Target="https://publicpolicydms.monash.edu/Monash/documents/1935604" TargetMode="External"/><Relationship Id="rId131" Type="http://schemas.openxmlformats.org/officeDocument/2006/relationships/hyperlink" Target="https://publicpolicydms.monash.edu/Monash/documents/1935637" TargetMode="External"/><Relationship Id="rId136" Type="http://schemas.openxmlformats.org/officeDocument/2006/relationships/hyperlink" Target="https://www.monash.edu/ohs/info-docs/chemical-management" TargetMode="External"/><Relationship Id="rId157" Type="http://schemas.openxmlformats.org/officeDocument/2006/relationships/hyperlink" Target="https://publicpolicydms.monash.edu/Monash/documents/1935612" TargetMode="External"/><Relationship Id="rId178" Type="http://schemas.openxmlformats.org/officeDocument/2006/relationships/hyperlink" Target="https://www.monash.edu/ohs/info-docs/radiation-safety" TargetMode="External"/><Relationship Id="rId61" Type="http://schemas.openxmlformats.org/officeDocument/2006/relationships/hyperlink" Target="https://www.monash.edu/ohs/induction-training/local-area-induction" TargetMode="External"/><Relationship Id="rId82" Type="http://schemas.openxmlformats.org/officeDocument/2006/relationships/hyperlink" Target="https://www.monash.edu/__data/assets/pdf_file/0006/147147/OHS-Consultation-Procedure.pdf" TargetMode="External"/><Relationship Id="rId152" Type="http://schemas.openxmlformats.org/officeDocument/2006/relationships/hyperlink" Target="https://publicpolicydms.monash.edu/Monash/documents/1935636" TargetMode="External"/><Relationship Id="rId173" Type="http://schemas.openxmlformats.org/officeDocument/2006/relationships/hyperlink" Target="https://publicpolicydms.monash.edu/Monash/documents/1935648" TargetMode="External"/><Relationship Id="rId194" Type="http://schemas.openxmlformats.org/officeDocument/2006/relationships/hyperlink" Target="mailto:hsw@monash.edu" TargetMode="External"/><Relationship Id="rId199" Type="http://schemas.openxmlformats.org/officeDocument/2006/relationships/header" Target="header3.xml"/><Relationship Id="rId19" Type="http://schemas.openxmlformats.org/officeDocument/2006/relationships/hyperlink" Target="https://www.monash.edu/__data/assets/pdf_file/0005/147146/OHS-Communication-Procedure.pdf" TargetMode="External"/><Relationship Id="rId14" Type="http://schemas.openxmlformats.org/officeDocument/2006/relationships/hyperlink" Target="https://publicpolicydms.monash.edu/Monash/documents/1935644" TargetMode="External"/><Relationship Id="rId30" Type="http://schemas.openxmlformats.org/officeDocument/2006/relationships/hyperlink" Target="https://www.monash.edu/__data/assets/pdf_file/0005/147146/OHS-Communication-Procedure.pdf" TargetMode="External"/><Relationship Id="rId35" Type="http://schemas.openxmlformats.org/officeDocument/2006/relationships/hyperlink" Target="https://publicpolicydms.monash.edu/Monash/documents/1935608" TargetMode="External"/><Relationship Id="rId56" Type="http://schemas.openxmlformats.org/officeDocument/2006/relationships/hyperlink" Target="https://publicpolicydms.monash.edu/Monash/documents/1935610" TargetMode="External"/><Relationship Id="rId77" Type="http://schemas.openxmlformats.org/officeDocument/2006/relationships/hyperlink" Target="https://www.monash.edu/__data/assets/pdf_file/0020/147152/OHS-Risk-Management-Procedure.pdf" TargetMode="External"/><Relationship Id="rId100" Type="http://schemas.openxmlformats.org/officeDocument/2006/relationships/hyperlink" Target="https://publicpolicydms.monash.edu/Monash/documents/1935632" TargetMode="External"/><Relationship Id="rId105" Type="http://schemas.openxmlformats.org/officeDocument/2006/relationships/hyperlink" Target="http://www.monash.edu.au/ohs/" TargetMode="External"/><Relationship Id="rId126" Type="http://schemas.openxmlformats.org/officeDocument/2006/relationships/hyperlink" Target="https://www.monash.edu/__data/assets/pdf_file/0008/129617/using-chemicals-procedure.pdf" TargetMode="External"/><Relationship Id="rId147" Type="http://schemas.openxmlformats.org/officeDocument/2006/relationships/hyperlink" Target="https://publicpolicydms.monash.edu/Monash/documents/1935604" TargetMode="External"/><Relationship Id="rId168" Type="http://schemas.openxmlformats.org/officeDocument/2006/relationships/hyperlink" Target="https://publicpolicydms.monash.edu/Monash/documents/1935648" TargetMode="External"/><Relationship Id="rId8" Type="http://schemas.openxmlformats.org/officeDocument/2006/relationships/hyperlink" Target="https://www.monash.edu/__data/assets/pdf_file/0011/3509498/Health-Safety-and-Wellbeing-Objectives-2024-2026-.pdf" TargetMode="External"/><Relationship Id="rId51" Type="http://schemas.openxmlformats.org/officeDocument/2006/relationships/hyperlink" Target="https://publicpolicydms.monash.edu/Monash/documents/1935610" TargetMode="External"/><Relationship Id="rId72" Type="http://schemas.openxmlformats.org/officeDocument/2006/relationships/hyperlink" Target="https://www.monash.edu/__data/assets/pdf_file/0007/129616/OHS-Induction-and-Training-procedure.pdf" TargetMode="External"/><Relationship Id="rId93" Type="http://schemas.openxmlformats.org/officeDocument/2006/relationships/hyperlink" Target="https://publicpolicydms.monash.edu/Monash/documents/1935623" TargetMode="External"/><Relationship Id="rId98" Type="http://schemas.openxmlformats.org/officeDocument/2006/relationships/hyperlink" Target="https://publicpolicydms.monash.edu/Monash/documents/1935632" TargetMode="External"/><Relationship Id="rId121" Type="http://schemas.openxmlformats.org/officeDocument/2006/relationships/hyperlink" Target="https://www.monash.edu/ohs/info-docs/chemwatch" TargetMode="External"/><Relationship Id="rId142" Type="http://schemas.openxmlformats.org/officeDocument/2006/relationships/hyperlink" Target="https://publicpolicydms.monash.edu/Monash/documents/1935604" TargetMode="External"/><Relationship Id="rId163" Type="http://schemas.openxmlformats.org/officeDocument/2006/relationships/hyperlink" Target="https://publicpolicydms.monash.edu/Monash/documents/1935616" TargetMode="External"/><Relationship Id="rId184" Type="http://schemas.openxmlformats.org/officeDocument/2006/relationships/hyperlink" Target="https://www.monash.edu/ohs/info-docs/laser-safety" TargetMode="External"/><Relationship Id="rId189" Type="http://schemas.openxmlformats.org/officeDocument/2006/relationships/hyperlink" Target="https://www.monash.edu/ohs/induction-training/training" TargetMode="External"/><Relationship Id="rId3" Type="http://schemas.openxmlformats.org/officeDocument/2006/relationships/styles" Target="styles.xml"/><Relationship Id="rId25" Type="http://schemas.openxmlformats.org/officeDocument/2006/relationships/hyperlink" Target="https://www.monash.edu/ohs/OHS-structure-responsibilities/local-ohs-committee-chairpersons" TargetMode="External"/><Relationship Id="rId46" Type="http://schemas.openxmlformats.org/officeDocument/2006/relationships/hyperlink" Target="https://publicpolicydms.monash.edu/Monash/documents/1935610" TargetMode="External"/><Relationship Id="rId67" Type="http://schemas.openxmlformats.org/officeDocument/2006/relationships/hyperlink" Target="https://app.powerbi.com/reportEmbed?reportId=db5ba045-63cc-4a0e-bd1f-b50423f6cb7f&amp;autoAuth=true&amp;ctid=ef7a487a-77ca-410a-803d-e426b62a587f" TargetMode="External"/><Relationship Id="rId116" Type="http://schemas.openxmlformats.org/officeDocument/2006/relationships/hyperlink" Target="https://www.monash.edu/ohs/sarah/roles-and-positions" TargetMode="External"/><Relationship Id="rId137" Type="http://schemas.openxmlformats.org/officeDocument/2006/relationships/hyperlink" Target="https://www.monash.edu/__data/assets/pdf_file/0008/129617/using-chemicals-procedure.pdf" TargetMode="External"/><Relationship Id="rId158" Type="http://schemas.openxmlformats.org/officeDocument/2006/relationships/hyperlink" Target="https://publicpolicydms.monash.edu/Monash/documents/1935616" TargetMode="External"/><Relationship Id="rId20" Type="http://schemas.openxmlformats.org/officeDocument/2006/relationships/hyperlink" Target="https://www.monash.edu/hsw/OHS-structure-responsibilities/local-ohs-committee-chairpersons" TargetMode="External"/><Relationship Id="rId41" Type="http://schemas.openxmlformats.org/officeDocument/2006/relationships/hyperlink" Target="https://www.monash.edu/ohs/induction-training/local-area-induction" TargetMode="External"/><Relationship Id="rId62" Type="http://schemas.openxmlformats.org/officeDocument/2006/relationships/hyperlink" Target="https://www.monash.edu/__data/assets/pdf_file/0007/129616/OHS-Induction-and-Training-procedure.pdf" TargetMode="External"/><Relationship Id="rId83" Type="http://schemas.openxmlformats.org/officeDocument/2006/relationships/hyperlink" Target="https://www.monash.edu/__data/assets/pdf_file/0020/147152/OHS-Risk-Management-Procedure.pdf" TargetMode="External"/><Relationship Id="rId88" Type="http://schemas.openxmlformats.org/officeDocument/2006/relationships/hyperlink" Target="https://publicpolicydms.monash.edu/Monash/documents/1935601" TargetMode="External"/><Relationship Id="rId111" Type="http://schemas.openxmlformats.org/officeDocument/2006/relationships/hyperlink" Target="https://www.monash.edu/__data/assets/pdf_file/0015/147120/Isolation-of-Plant-Procedure.pdf" TargetMode="External"/><Relationship Id="rId132" Type="http://schemas.openxmlformats.org/officeDocument/2006/relationships/hyperlink" Target="https://publicpolicydms.monash.edu/Monash/documents/2188436" TargetMode="External"/><Relationship Id="rId153" Type="http://schemas.openxmlformats.org/officeDocument/2006/relationships/hyperlink" Target="https://publicpolicydms.monash.edu/Monash/documents/1935647" TargetMode="External"/><Relationship Id="rId174" Type="http://schemas.openxmlformats.org/officeDocument/2006/relationships/hyperlink" Target="https://www.monash.edu/ohs/info-docs/radiation-safety" TargetMode="External"/><Relationship Id="rId179" Type="http://schemas.openxmlformats.org/officeDocument/2006/relationships/hyperlink" Target="https://publicpolicydms.monash.edu/Monash/documents/1935648" TargetMode="External"/><Relationship Id="rId195" Type="http://schemas.openxmlformats.org/officeDocument/2006/relationships/header" Target="header1.xml"/><Relationship Id="rId190" Type="http://schemas.openxmlformats.org/officeDocument/2006/relationships/hyperlink" Target="https://www.monash.edu/ohs/info-docs/laser-safety" TargetMode="External"/><Relationship Id="rId15" Type="http://schemas.openxmlformats.org/officeDocument/2006/relationships/hyperlink" Target="https://www.monash.edu/ohs/sarah/roles-and-positions" TargetMode="External"/><Relationship Id="rId36" Type="http://schemas.openxmlformats.org/officeDocument/2006/relationships/hyperlink" Target="https://www.monash.edu/ohs/sarah/roles-and-positions" TargetMode="External"/><Relationship Id="rId57" Type="http://schemas.openxmlformats.org/officeDocument/2006/relationships/hyperlink" Target="https://www.monash.edu/ohs/info-docs/first-aid" TargetMode="External"/><Relationship Id="rId106" Type="http://schemas.openxmlformats.org/officeDocument/2006/relationships/hyperlink" Target="https://www.monash.edu/__data/assets/pdf_file/0019/2016127/Electrical-Safety-Procedure.pdf" TargetMode="External"/><Relationship Id="rId127" Type="http://schemas.openxmlformats.org/officeDocument/2006/relationships/hyperlink" Target="https://www.monash.edu/ohs/info-docs/chemical-management" TargetMode="External"/><Relationship Id="rId10" Type="http://schemas.openxmlformats.org/officeDocument/2006/relationships/hyperlink" Target="https://publicpolicydms.monash.edu/Monash/documents/1935644" TargetMode="External"/><Relationship Id="rId31" Type="http://schemas.openxmlformats.org/officeDocument/2006/relationships/hyperlink" Target="https://publicpolicydms.monash.edu/Monash/documents/1935626" TargetMode="External"/><Relationship Id="rId52" Type="http://schemas.openxmlformats.org/officeDocument/2006/relationships/hyperlink" Target="https://publicpolicydms.monash.edu/Monash/documents/1935610" TargetMode="External"/><Relationship Id="rId73" Type="http://schemas.openxmlformats.org/officeDocument/2006/relationships/hyperlink" Target="https://www.monash.edu/__data/assets/word_doc/0011/1621847/Local-training-records-proforma.docx" TargetMode="External"/><Relationship Id="rId78" Type="http://schemas.openxmlformats.org/officeDocument/2006/relationships/hyperlink" Target="https://www.monash.edu/ohs/AboutUs?_ga=2.178504289.456136826.1714369702-1203828043.1613696318" TargetMode="External"/><Relationship Id="rId94" Type="http://schemas.openxmlformats.org/officeDocument/2006/relationships/hyperlink" Target="https://www.monash.edu/ohs/sarah/report-incident-hazard" TargetMode="External"/><Relationship Id="rId99" Type="http://schemas.openxmlformats.org/officeDocument/2006/relationships/hyperlink" Target="https://publicpolicydms.monash.edu/Monash/documents/1935618" TargetMode="External"/><Relationship Id="rId101" Type="http://schemas.openxmlformats.org/officeDocument/2006/relationships/hyperlink" Target="https://www.monash.edu/ohs/OHS-structure-responsibilities/local-ohs-committee-chairpersons" TargetMode="External"/><Relationship Id="rId122" Type="http://schemas.openxmlformats.org/officeDocument/2006/relationships/hyperlink" Target="https://publicpolicydms.monash.edu/Monash/documents/1935604" TargetMode="External"/><Relationship Id="rId143" Type="http://schemas.openxmlformats.org/officeDocument/2006/relationships/hyperlink" Target="https://www.monash.edu/__data/assets/pdf_file/0008/129617/using-chemicals-procedure.pdf" TargetMode="External"/><Relationship Id="rId148" Type="http://schemas.openxmlformats.org/officeDocument/2006/relationships/hyperlink" Target="https://www.monash.edu/ohs/info-docs/chemical-management" TargetMode="External"/><Relationship Id="rId164" Type="http://schemas.openxmlformats.org/officeDocument/2006/relationships/hyperlink" Target="https://www.monash.edu/ohs/info-docs/immunisation" TargetMode="External"/><Relationship Id="rId169" Type="http://schemas.openxmlformats.org/officeDocument/2006/relationships/hyperlink" Target="https://www.monash.edu/ohs/sarah/roles-and-positions" TargetMode="External"/><Relationship Id="rId185" Type="http://schemas.openxmlformats.org/officeDocument/2006/relationships/hyperlink" Target="https://www.monash.edu/ohs/sarah/roles-and-positions" TargetMode="External"/><Relationship Id="rId4" Type="http://schemas.openxmlformats.org/officeDocument/2006/relationships/settings" Target="settings.xml"/><Relationship Id="rId9" Type="http://schemas.openxmlformats.org/officeDocument/2006/relationships/hyperlink" Target="https://www.monash.edu/__data/assets/pdf_file/0009/129573/OHS-Monitoring-Procedure.pdf" TargetMode="External"/><Relationship Id="rId180" Type="http://schemas.openxmlformats.org/officeDocument/2006/relationships/hyperlink" Target="https://publicpolicydms.monash.edu/Monash/documents/1935636" TargetMode="External"/><Relationship Id="rId26" Type="http://schemas.openxmlformats.org/officeDocument/2006/relationships/hyperlink" Target="https://www.monash.edu/ohs/OHS-structure-responsibilities/local-ohs-committee-chairpersons" TargetMode="External"/><Relationship Id="rId47" Type="http://schemas.openxmlformats.org/officeDocument/2006/relationships/hyperlink" Target="https://www.monash.edu/ohs/info-docs/first-aid" TargetMode="External"/><Relationship Id="rId68" Type="http://schemas.openxmlformats.org/officeDocument/2006/relationships/hyperlink" Target="https://www.monash.edu/__data/assets/pdf_file/0007/129616/OHS-Induction-and-Training-procedure.pdf" TargetMode="External"/><Relationship Id="rId89" Type="http://schemas.openxmlformats.org/officeDocument/2006/relationships/hyperlink" Target="https://publicpolicydms.monash.edu/Monash/documents/1935628" TargetMode="External"/><Relationship Id="rId112" Type="http://schemas.openxmlformats.org/officeDocument/2006/relationships/hyperlink" Target="https://publicpolicydms.monash.edu/Monash/documents/1935636" TargetMode="External"/><Relationship Id="rId133" Type="http://schemas.openxmlformats.org/officeDocument/2006/relationships/hyperlink" Target="https://www.monash.edu/ohs/info-docs/chemical-management" TargetMode="External"/><Relationship Id="rId154" Type="http://schemas.openxmlformats.org/officeDocument/2006/relationships/hyperlink" Target="https://publicpolicydms.monash.edu/Monash/documents/1935647" TargetMode="External"/><Relationship Id="rId175" Type="http://schemas.openxmlformats.org/officeDocument/2006/relationships/hyperlink" Target="https://publicpolicydms.monash.edu/Monash/documents/1935648" TargetMode="External"/><Relationship Id="rId196" Type="http://schemas.openxmlformats.org/officeDocument/2006/relationships/header" Target="header2.xml"/><Relationship Id="rId200" Type="http://schemas.openxmlformats.org/officeDocument/2006/relationships/footer" Target="footer3.xml"/><Relationship Id="rId16" Type="http://schemas.openxmlformats.org/officeDocument/2006/relationships/hyperlink" Target="https://www.monash.edu/__data/assets/pdf_file/0010/1356895/Designated-Work-Group-DWG-and-Health-and-Safety-Representative-HSR-Procedures.pdf" TargetMode="External"/><Relationship Id="rId37" Type="http://schemas.openxmlformats.org/officeDocument/2006/relationships/hyperlink" Target="https://publicpolicydms.monash.edu/Monash/documents/1935608" TargetMode="External"/><Relationship Id="rId58" Type="http://schemas.openxmlformats.org/officeDocument/2006/relationships/hyperlink" Target="https://www.monash.edu/__data/assets/pdf_file/0007/129616/OHS-Induction-and-Training-procedure.pdf" TargetMode="External"/><Relationship Id="rId79" Type="http://schemas.openxmlformats.org/officeDocument/2006/relationships/hyperlink" Target="https://www.monash.edu/__data/assets/pdf_file/0020/147152/OHS-Risk-Management-Procedure.pdf" TargetMode="External"/><Relationship Id="rId102" Type="http://schemas.openxmlformats.org/officeDocument/2006/relationships/hyperlink" Target="https://publicpolicydms.monash.edu/Monash/documents/1935618" TargetMode="External"/><Relationship Id="rId123" Type="http://schemas.openxmlformats.org/officeDocument/2006/relationships/hyperlink" Target="https://www.monash.edu/__data/assets/pdf_file/0008/129617/using-chemicals-procedure.pdf" TargetMode="External"/><Relationship Id="rId144" Type="http://schemas.openxmlformats.org/officeDocument/2006/relationships/hyperlink" Target="https://www.monash.edu/__data/assets/pdf_file/0008/129617/using-chemicals-procedure.pdf" TargetMode="External"/><Relationship Id="rId90" Type="http://schemas.openxmlformats.org/officeDocument/2006/relationships/hyperlink" Target="https://publicpolicydms.monash.edu/Monash/documents/1935630" TargetMode="External"/><Relationship Id="rId165" Type="http://schemas.openxmlformats.org/officeDocument/2006/relationships/hyperlink" Target="https://publicpolicydms.monash.edu/Monash/documents/1935612" TargetMode="External"/><Relationship Id="rId186" Type="http://schemas.openxmlformats.org/officeDocument/2006/relationships/hyperlink" Target="https://www.monash.edu/ohs/info-docs/laser-safety" TargetMode="External"/><Relationship Id="rId27" Type="http://schemas.openxmlformats.org/officeDocument/2006/relationships/hyperlink" Target="https://www.monash.edu/__data/assets/pdf_file/0005/147146/OHS-Communication-Procedure.pdf" TargetMode="External"/><Relationship Id="rId48" Type="http://schemas.openxmlformats.org/officeDocument/2006/relationships/hyperlink" Target="https://www.monash.edu/ohs/info-docs/first-aid" TargetMode="External"/><Relationship Id="rId69" Type="http://schemas.openxmlformats.org/officeDocument/2006/relationships/hyperlink" Target="https://app.powerbi.com/reportEmbed?reportId=db5ba045-63cc-4a0e-bd1f-b50423f6cb7f&amp;autoAuth=true&amp;ctid=ef7a487a-77ca-410a-803d-e426b62a587f" TargetMode="External"/><Relationship Id="rId113" Type="http://schemas.openxmlformats.org/officeDocument/2006/relationships/hyperlink" Target="https://publicpolicydms.monash.edu/Monash/documents/1935636" TargetMode="External"/><Relationship Id="rId134" Type="http://schemas.openxmlformats.org/officeDocument/2006/relationships/hyperlink" Target="https://www.monash.edu/__data/assets/pdf_file/0008/129617/using-chemicals-procedure.pdf" TargetMode="External"/><Relationship Id="rId80" Type="http://schemas.openxmlformats.org/officeDocument/2006/relationships/hyperlink" Target="https://www.monash.edu/ohs/info-docs/risk-management-and-work-safe-instructions" TargetMode="External"/><Relationship Id="rId155" Type="http://schemas.openxmlformats.org/officeDocument/2006/relationships/hyperlink" Target="https://www.monash.edu/ohs/sarah/roles-and-positions" TargetMode="External"/><Relationship Id="rId176" Type="http://schemas.openxmlformats.org/officeDocument/2006/relationships/hyperlink" Target="https://www.monash.edu/ohs/info-docs/radiation-safety" TargetMode="External"/><Relationship Id="rId197" Type="http://schemas.openxmlformats.org/officeDocument/2006/relationships/footer" Target="footer1.xml"/><Relationship Id="rId201" Type="http://schemas.openxmlformats.org/officeDocument/2006/relationships/fontTable" Target="fontTable.xml"/><Relationship Id="rId17" Type="http://schemas.openxmlformats.org/officeDocument/2006/relationships/hyperlink" Target="https://www.monash.edu/ohs/OHS-structure-responsibilities/employee-representation" TargetMode="External"/><Relationship Id="rId38" Type="http://schemas.openxmlformats.org/officeDocument/2006/relationships/hyperlink" Target="https://www.monash.edu/ohs/info-docs/emergency-and-fire-safety" TargetMode="External"/><Relationship Id="rId59" Type="http://schemas.openxmlformats.org/officeDocument/2006/relationships/hyperlink" Target="https://www.monash.edu/__data/assets/pdf_file/0007/129616/OHS-Induction-and-Training-procedure.pdf" TargetMode="External"/><Relationship Id="rId103" Type="http://schemas.openxmlformats.org/officeDocument/2006/relationships/hyperlink" Target="https://publicpolicydms.monash.edu/Monash/documents/1935632" TargetMode="External"/><Relationship Id="rId124" Type="http://schemas.openxmlformats.org/officeDocument/2006/relationships/hyperlink" Target="https://www.monash.edu/ohs/info-docs/chemical-management" TargetMode="External"/><Relationship Id="rId70" Type="http://schemas.openxmlformats.org/officeDocument/2006/relationships/hyperlink" Target="https://www.monash.edu/__data/assets/pdf_file/0007/129616/OHS-Induction-and-Training-procedure.pdf" TargetMode="External"/><Relationship Id="rId91" Type="http://schemas.openxmlformats.org/officeDocument/2006/relationships/hyperlink" Target="https://publicpolicydms.monash.edu/Monash/documents/1935630" TargetMode="External"/><Relationship Id="rId145" Type="http://schemas.openxmlformats.org/officeDocument/2006/relationships/hyperlink" Target="https://www.monash.edu/ohs/info-docs/chemical-management" TargetMode="External"/><Relationship Id="rId166" Type="http://schemas.openxmlformats.org/officeDocument/2006/relationships/hyperlink" Target="https://publicpolicydms.monash.edu/Monash/documents/1935636" TargetMode="External"/><Relationship Id="rId187" Type="http://schemas.openxmlformats.org/officeDocument/2006/relationships/hyperlink" Target="https://publicpolicydms.monash.edu/Monash/documents/1935627" TargetMode="External"/><Relationship Id="rId1" Type="http://schemas.openxmlformats.org/officeDocument/2006/relationships/customXml" Target="../customXml/item1.xml"/><Relationship Id="rId28" Type="http://schemas.openxmlformats.org/officeDocument/2006/relationships/hyperlink" Target="https://www.monash.edu/__data/assets/pdf_file/0005/147146/OHS-Communication-Procedure.pdf" TargetMode="External"/><Relationship Id="rId49" Type="http://schemas.openxmlformats.org/officeDocument/2006/relationships/hyperlink" Target="https://publicpolicydms.monash.edu/Monash/documents/1935610" TargetMode="External"/><Relationship Id="rId114" Type="http://schemas.openxmlformats.org/officeDocument/2006/relationships/hyperlink" Target="https://www.monash.edu/__data/assets/pdf_file/0008/129617/using-chemicals-procedure.pdf" TargetMode="External"/><Relationship Id="rId60" Type="http://schemas.openxmlformats.org/officeDocument/2006/relationships/hyperlink" Target="https://www.monash.edu/ohs/induction-training/local-area-induction" TargetMode="External"/><Relationship Id="rId81" Type="http://schemas.openxmlformats.org/officeDocument/2006/relationships/hyperlink" Target="https://www.monash.edu/__data/assets/pdf_file/0020/147152/OHS-Risk-Management-Procedure.pdf" TargetMode="External"/><Relationship Id="rId135" Type="http://schemas.openxmlformats.org/officeDocument/2006/relationships/hyperlink" Target="https://publicpolicydms.monash.edu/Monash/documents/1935604" TargetMode="External"/><Relationship Id="rId156" Type="http://schemas.openxmlformats.org/officeDocument/2006/relationships/hyperlink" Target="https://publicpolicydms.monash.edu/Monash/documents/1935647" TargetMode="External"/><Relationship Id="rId177" Type="http://schemas.openxmlformats.org/officeDocument/2006/relationships/hyperlink" Target="https://publicpolicydms.monash.edu/Monash/documents/1935648" TargetMode="External"/><Relationship Id="rId198" Type="http://schemas.openxmlformats.org/officeDocument/2006/relationships/footer" Target="footer2.xml"/><Relationship Id="rId202" Type="http://schemas.openxmlformats.org/officeDocument/2006/relationships/theme" Target="theme/theme1.xml"/><Relationship Id="rId18" Type="http://schemas.openxmlformats.org/officeDocument/2006/relationships/hyperlink" Target="https://www.monash.edu/__data/assets/pdf_file/0006/147147/OHS-Consultation-Procedure.pdf" TargetMode="External"/><Relationship Id="rId39" Type="http://schemas.openxmlformats.org/officeDocument/2006/relationships/hyperlink" Target="https://publicpolicydms.monash.edu/Monash/documents/1935608" TargetMode="External"/><Relationship Id="rId50" Type="http://schemas.openxmlformats.org/officeDocument/2006/relationships/hyperlink" Target="https://www.monash.edu/__data/assets/pdf_file/0005/147146/OHS-Communication-Procedure.pdf" TargetMode="External"/><Relationship Id="rId104" Type="http://schemas.openxmlformats.org/officeDocument/2006/relationships/hyperlink" Target="https://www.monash.edu/__data/assets/pdf_file/0019/2016127/Electrical-Safety-Procedure.pdf" TargetMode="External"/><Relationship Id="rId125" Type="http://schemas.openxmlformats.org/officeDocument/2006/relationships/hyperlink" Target="https://www.monash.edu/__data/assets/pdf_file/0011/3766457/Procurement-of-High-Risk-Materials-Guidelines.pdf" TargetMode="External"/><Relationship Id="rId146" Type="http://schemas.openxmlformats.org/officeDocument/2006/relationships/hyperlink" Target="https://www.monash.edu/ohs/info-docs/chemical-management" TargetMode="External"/><Relationship Id="rId167" Type="http://schemas.openxmlformats.org/officeDocument/2006/relationships/hyperlink" Target="https://publicpolicydms.monash.edu/Monash/documents/1935648" TargetMode="External"/><Relationship Id="rId188" Type="http://schemas.openxmlformats.org/officeDocument/2006/relationships/hyperlink" Target="https://www.monash.edu/ohs/induction-training/training" TargetMode="External"/><Relationship Id="rId71" Type="http://schemas.openxmlformats.org/officeDocument/2006/relationships/hyperlink" Target="https://www.monash.edu/__data/assets/pdf_file/0017/2351024/Guidelines-for-Developing-Local-OHS-Training.pdf" TargetMode="External"/><Relationship Id="rId92" Type="http://schemas.openxmlformats.org/officeDocument/2006/relationships/hyperlink" Target="https://publicpolicydms.monash.edu/Monash/documents/1935618"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onsh.edu/oh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8698A-ECCD-4B1C-AF15-9495D8A0B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44</Pages>
  <Words>14564</Words>
  <Characters>83021</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97391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Contreras</dc:creator>
  <cp:keywords/>
  <dc:description/>
  <cp:lastModifiedBy>Lynne Peterson</cp:lastModifiedBy>
  <cp:revision>3</cp:revision>
  <cp:lastPrinted>2025-07-24T02:42:00Z</cp:lastPrinted>
  <dcterms:created xsi:type="dcterms:W3CDTF">2025-07-24T03:58:00Z</dcterms:created>
  <dcterms:modified xsi:type="dcterms:W3CDTF">2025-07-24T03:59:00Z</dcterms:modified>
</cp:coreProperties>
</file>