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B2" w:rsidRDefault="006A4F1D" w:rsidP="00FD57B2">
      <w:pPr>
        <w:tabs>
          <w:tab w:val="left" w:pos="142"/>
        </w:tabs>
        <w:ind w:left="1800" w:hanging="1800"/>
        <w:jc w:val="center"/>
        <w:rPr>
          <w:b/>
          <w:i/>
        </w:rPr>
      </w:pPr>
      <w:bookmarkStart w:id="0" w:name="OLE_LINK3"/>
      <w:bookmarkStart w:id="1" w:name="OLE_LINK4"/>
      <w:r>
        <w:rPr>
          <w:b/>
          <w:i/>
        </w:rPr>
        <w:t xml:space="preserve">Contributions of </w:t>
      </w:r>
      <w:bookmarkStart w:id="2" w:name="_GoBack"/>
      <w:bookmarkEnd w:id="2"/>
      <w:r w:rsidR="00FD57B2">
        <w:rPr>
          <w:b/>
          <w:i/>
        </w:rPr>
        <w:t>Professor Alan J. Kaufman, University of Maryland</w:t>
      </w:r>
    </w:p>
    <w:p w:rsidR="00FD57B2" w:rsidRDefault="00FD57B2" w:rsidP="00942A66">
      <w:pPr>
        <w:tabs>
          <w:tab w:val="left" w:pos="142"/>
        </w:tabs>
        <w:ind w:left="1800" w:hanging="1800"/>
        <w:rPr>
          <w:b/>
          <w:i/>
        </w:rPr>
      </w:pPr>
    </w:p>
    <w:p w:rsidR="00A11CEF" w:rsidRDefault="00A11CEF" w:rsidP="001421B5">
      <w:pPr>
        <w:tabs>
          <w:tab w:val="left" w:pos="142"/>
        </w:tabs>
        <w:ind w:left="540" w:hanging="540"/>
      </w:pPr>
      <w:r>
        <w:t xml:space="preserve">Co-Leader of IGCP 587: The End Game of the First Large, Complex Organisms on Earth, The </w:t>
      </w:r>
      <w:proofErr w:type="spellStart"/>
      <w:r>
        <w:t>Ediacarans</w:t>
      </w:r>
      <w:proofErr w:type="spellEnd"/>
    </w:p>
    <w:p w:rsidR="00FD57B2" w:rsidRDefault="001421B5" w:rsidP="001421B5">
      <w:pPr>
        <w:tabs>
          <w:tab w:val="left" w:pos="142"/>
        </w:tabs>
        <w:ind w:left="540" w:hanging="540"/>
      </w:pPr>
      <w:r>
        <w:t xml:space="preserve">Co-Leader of </w:t>
      </w:r>
      <w:r w:rsidR="00FD57B2">
        <w:t>IGCP 673: The End of a Supereon – Winners and Losers at the Precambrian-Cambrian Transition</w:t>
      </w:r>
    </w:p>
    <w:p w:rsidR="00FD57B2" w:rsidRPr="00FD57B2" w:rsidRDefault="00FD57B2" w:rsidP="00942A66">
      <w:pPr>
        <w:tabs>
          <w:tab w:val="left" w:pos="142"/>
        </w:tabs>
        <w:ind w:left="1800" w:hanging="1800"/>
      </w:pPr>
    </w:p>
    <w:p w:rsidR="00FD57B2" w:rsidRDefault="00FD57B2" w:rsidP="00942A66">
      <w:pPr>
        <w:tabs>
          <w:tab w:val="left" w:pos="142"/>
        </w:tabs>
        <w:ind w:left="1800" w:hanging="1800"/>
        <w:rPr>
          <w:i/>
        </w:rPr>
      </w:pPr>
      <w:r w:rsidRPr="00FD57B2">
        <w:rPr>
          <w:i/>
        </w:rPr>
        <w:t xml:space="preserve">Voting Member of </w:t>
      </w:r>
      <w:r w:rsidR="00263969">
        <w:rPr>
          <w:i/>
        </w:rPr>
        <w:t xml:space="preserve">IGC </w:t>
      </w:r>
      <w:proofErr w:type="spellStart"/>
      <w:r w:rsidRPr="00FD57B2">
        <w:rPr>
          <w:i/>
        </w:rPr>
        <w:t>Subcommission</w:t>
      </w:r>
      <w:proofErr w:type="spellEnd"/>
      <w:r w:rsidR="00E77CD8">
        <w:rPr>
          <w:i/>
        </w:rPr>
        <w:t xml:space="preserve"> on Ediacaran Stratigraphy</w:t>
      </w:r>
    </w:p>
    <w:p w:rsidR="00263969" w:rsidRPr="00FD57B2" w:rsidRDefault="00263969" w:rsidP="00942A66">
      <w:pPr>
        <w:tabs>
          <w:tab w:val="left" w:pos="142"/>
        </w:tabs>
        <w:ind w:left="1800" w:hanging="1800"/>
        <w:rPr>
          <w:i/>
        </w:rPr>
      </w:pPr>
      <w:r>
        <w:rPr>
          <w:i/>
        </w:rPr>
        <w:t xml:space="preserve">Vice-Chair of the </w:t>
      </w:r>
      <w:r w:rsidRPr="00263969">
        <w:rPr>
          <w:i/>
        </w:rPr>
        <w:t>Upper Ediacaran Series Division working group</w:t>
      </w:r>
      <w:r w:rsidR="00AB4DF9">
        <w:rPr>
          <w:i/>
        </w:rPr>
        <w:t xml:space="preserve"> for the IGC </w:t>
      </w:r>
      <w:proofErr w:type="spellStart"/>
      <w:r w:rsidR="00AB4DF9" w:rsidRPr="00FD57B2">
        <w:rPr>
          <w:i/>
        </w:rPr>
        <w:t>Subcommission</w:t>
      </w:r>
      <w:proofErr w:type="spellEnd"/>
      <w:r w:rsidR="00AB4DF9">
        <w:rPr>
          <w:i/>
        </w:rPr>
        <w:t xml:space="preserve"> on Ediacaran Stratigraphy</w:t>
      </w:r>
    </w:p>
    <w:p w:rsidR="00FD57B2" w:rsidRDefault="00FD57B2" w:rsidP="00942A66">
      <w:pPr>
        <w:tabs>
          <w:tab w:val="left" w:pos="142"/>
        </w:tabs>
        <w:ind w:left="1800" w:hanging="1800"/>
        <w:rPr>
          <w:b/>
          <w:i/>
        </w:rPr>
      </w:pPr>
    </w:p>
    <w:p w:rsidR="009D5F1A" w:rsidRDefault="009D5F1A" w:rsidP="00942A66">
      <w:pPr>
        <w:tabs>
          <w:tab w:val="left" w:pos="142"/>
        </w:tabs>
        <w:ind w:left="1800" w:hanging="1800"/>
        <w:rPr>
          <w:b/>
          <w:i/>
        </w:rPr>
      </w:pPr>
      <w:r>
        <w:rPr>
          <w:b/>
          <w:i/>
        </w:rPr>
        <w:t>Ediacaran and Cambrian Book Chapter</w:t>
      </w:r>
    </w:p>
    <w:p w:rsidR="009D5F1A" w:rsidRDefault="009D5F1A" w:rsidP="00942A66">
      <w:pPr>
        <w:tabs>
          <w:tab w:val="left" w:pos="142"/>
        </w:tabs>
        <w:ind w:left="1800" w:hanging="1800"/>
        <w:rPr>
          <w:b/>
          <w:i/>
        </w:rPr>
      </w:pPr>
    </w:p>
    <w:p w:rsidR="009D5F1A" w:rsidRPr="00347444" w:rsidRDefault="009D5F1A" w:rsidP="009D5F1A">
      <w:pPr>
        <w:pStyle w:val="HTMLPreformatted"/>
        <w:ind w:left="450" w:hanging="450"/>
        <w:rPr>
          <w:rFonts w:ascii="Times New Roman" w:hAnsi="Times New Roman" w:cs="Times New Roman"/>
          <w:sz w:val="24"/>
          <w:szCs w:val="24"/>
        </w:rPr>
      </w:pPr>
      <w:r w:rsidRPr="00FD57B2">
        <w:rPr>
          <w:rFonts w:ascii="Times New Roman" w:hAnsi="Times New Roman" w:cs="Times New Roman"/>
          <w:sz w:val="24"/>
          <w:szCs w:val="24"/>
        </w:rPr>
        <w:t>Kaufman, A.J.</w:t>
      </w:r>
      <w:r w:rsidRPr="00347444">
        <w:rPr>
          <w:rFonts w:ascii="Times New Roman" w:hAnsi="Times New Roman" w:cs="Times New Roman"/>
          <w:sz w:val="24"/>
          <w:szCs w:val="24"/>
        </w:rPr>
        <w:t xml:space="preserve"> (2018) The Ediacaran-Cambrian transition: A reso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47444">
        <w:rPr>
          <w:rFonts w:ascii="Times New Roman" w:hAnsi="Times New Roman" w:cs="Times New Roman"/>
          <w:sz w:val="24"/>
          <w:szCs w:val="24"/>
        </w:rPr>
        <w:t xml:space="preserve">rce-based hypothesis for the rise and fall of the Ediacara biota.  In: A. </w:t>
      </w:r>
      <w:proofErr w:type="spellStart"/>
      <w:r w:rsidRPr="00347444">
        <w:rPr>
          <w:rFonts w:ascii="Times New Roman" w:hAnsi="Times New Roman" w:cs="Times New Roman"/>
          <w:sz w:val="24"/>
          <w:szCs w:val="24"/>
        </w:rPr>
        <w:t>Sial</w:t>
      </w:r>
      <w:proofErr w:type="spellEnd"/>
      <w:r w:rsidRPr="00347444">
        <w:rPr>
          <w:rFonts w:ascii="Times New Roman" w:hAnsi="Times New Roman" w:cs="Times New Roman"/>
          <w:sz w:val="24"/>
          <w:szCs w:val="24"/>
        </w:rPr>
        <w:t xml:space="preserve">, C. Gaucher, M. Ramkumar, and V.P. Ferreira (eds) </w:t>
      </w:r>
      <w:proofErr w:type="spellStart"/>
      <w:r w:rsidRPr="003D17C1">
        <w:rPr>
          <w:rFonts w:ascii="Times New Roman" w:hAnsi="Times New Roman" w:cs="Times New Roman"/>
          <w:i/>
          <w:sz w:val="24"/>
          <w:szCs w:val="24"/>
        </w:rPr>
        <w:t>Chemostratigraphy</w:t>
      </w:r>
      <w:proofErr w:type="spellEnd"/>
      <w:r w:rsidRPr="003D17C1">
        <w:rPr>
          <w:rFonts w:ascii="Times New Roman" w:hAnsi="Times New Roman" w:cs="Times New Roman"/>
          <w:i/>
          <w:sz w:val="24"/>
          <w:szCs w:val="24"/>
        </w:rPr>
        <w:t xml:space="preserve"> and Major </w:t>
      </w:r>
      <w:proofErr w:type="spellStart"/>
      <w:r w:rsidRPr="003D17C1">
        <w:rPr>
          <w:rFonts w:ascii="Times New Roman" w:hAnsi="Times New Roman" w:cs="Times New Roman"/>
          <w:i/>
          <w:sz w:val="24"/>
          <w:szCs w:val="24"/>
        </w:rPr>
        <w:t>Chronostratigraphical</w:t>
      </w:r>
      <w:proofErr w:type="spellEnd"/>
      <w:r w:rsidRPr="003D17C1">
        <w:rPr>
          <w:rFonts w:ascii="Times New Roman" w:hAnsi="Times New Roman" w:cs="Times New Roman"/>
          <w:i/>
          <w:sz w:val="24"/>
          <w:szCs w:val="24"/>
        </w:rPr>
        <w:t xml:space="preserve"> Boundaries</w:t>
      </w:r>
      <w:r>
        <w:rPr>
          <w:rFonts w:ascii="Times New Roman" w:hAnsi="Times New Roman" w:cs="Times New Roman"/>
          <w:sz w:val="24"/>
          <w:szCs w:val="24"/>
        </w:rPr>
        <w:t xml:space="preserve">.  American Geophysical Union and John Wiley and Sons, Inc., Geophysical Monograph 240, 115-142. </w:t>
      </w:r>
    </w:p>
    <w:p w:rsidR="009D5F1A" w:rsidRDefault="009D5F1A" w:rsidP="00942A66">
      <w:pPr>
        <w:tabs>
          <w:tab w:val="left" w:pos="142"/>
        </w:tabs>
        <w:ind w:left="1800" w:hanging="1800"/>
        <w:rPr>
          <w:b/>
          <w:i/>
        </w:rPr>
      </w:pPr>
    </w:p>
    <w:p w:rsidR="00A11CEF" w:rsidRDefault="00A11CEF" w:rsidP="00942A66">
      <w:pPr>
        <w:tabs>
          <w:tab w:val="left" w:pos="142"/>
        </w:tabs>
        <w:ind w:left="1800" w:hanging="1800"/>
        <w:rPr>
          <w:b/>
          <w:i/>
        </w:rPr>
      </w:pPr>
      <w:r>
        <w:rPr>
          <w:b/>
          <w:i/>
        </w:rPr>
        <w:t>Ediacaran and Cambrian Field Guide</w:t>
      </w:r>
    </w:p>
    <w:p w:rsidR="00A11CEF" w:rsidRDefault="00A11CEF" w:rsidP="00942A66">
      <w:pPr>
        <w:tabs>
          <w:tab w:val="left" w:pos="142"/>
        </w:tabs>
        <w:ind w:left="1800" w:hanging="1800"/>
        <w:rPr>
          <w:b/>
          <w:i/>
        </w:rPr>
      </w:pPr>
    </w:p>
    <w:p w:rsidR="00A11CEF" w:rsidRPr="00A11CEF" w:rsidRDefault="00A11CEF" w:rsidP="00A11CEF">
      <w:pPr>
        <w:tabs>
          <w:tab w:val="left" w:pos="142"/>
        </w:tabs>
        <w:ind w:left="540" w:hanging="540"/>
      </w:pPr>
      <w:r w:rsidRPr="00A11CEF">
        <w:t xml:space="preserve">Vickers-Rich, P, Narbonne, G.M., Laflamme, M. </w:t>
      </w:r>
      <w:proofErr w:type="spellStart"/>
      <w:r w:rsidRPr="00A11CEF">
        <w:t>Darroch</w:t>
      </w:r>
      <w:proofErr w:type="spellEnd"/>
      <w:r w:rsidRPr="00A11CEF">
        <w:t xml:space="preserve">, S., Kaufman, A.J., and </w:t>
      </w:r>
      <w:proofErr w:type="spellStart"/>
      <w:r w:rsidRPr="00A11CEF">
        <w:t>Kriesfeld</w:t>
      </w:r>
      <w:proofErr w:type="spellEnd"/>
      <w:r w:rsidRPr="00A11CEF">
        <w:t>, L. (2016) The Nama Group of Southern Namibia.  35</w:t>
      </w:r>
      <w:r w:rsidRPr="00A11CEF">
        <w:rPr>
          <w:vertAlign w:val="superscript"/>
        </w:rPr>
        <w:t>th</w:t>
      </w:r>
      <w:r w:rsidRPr="00A11CEF">
        <w:t xml:space="preserve"> International Geological Congress, 2016 Pre-conference Field Guide (21-25 August), Namibia </w:t>
      </w:r>
    </w:p>
    <w:p w:rsidR="00A11CEF" w:rsidRDefault="00A11CEF" w:rsidP="00942A66">
      <w:pPr>
        <w:tabs>
          <w:tab w:val="left" w:pos="142"/>
        </w:tabs>
        <w:ind w:left="1800" w:hanging="1800"/>
        <w:rPr>
          <w:b/>
          <w:i/>
        </w:rPr>
      </w:pPr>
    </w:p>
    <w:p w:rsidR="00942A66" w:rsidRPr="00942A66" w:rsidRDefault="009D5F1A" w:rsidP="00942A66">
      <w:pPr>
        <w:tabs>
          <w:tab w:val="left" w:pos="142"/>
        </w:tabs>
        <w:ind w:left="1800" w:hanging="1800"/>
        <w:rPr>
          <w:b/>
          <w:i/>
        </w:rPr>
      </w:pPr>
      <w:r>
        <w:rPr>
          <w:b/>
          <w:i/>
        </w:rPr>
        <w:t xml:space="preserve">Ediacaran and Cambrian Journal </w:t>
      </w:r>
      <w:r w:rsidR="00942A66" w:rsidRPr="00942A66">
        <w:rPr>
          <w:b/>
          <w:i/>
        </w:rPr>
        <w:t>Publications</w:t>
      </w:r>
      <w:r>
        <w:rPr>
          <w:b/>
          <w:i/>
        </w:rPr>
        <w:t xml:space="preserve"> </w:t>
      </w:r>
    </w:p>
    <w:p w:rsidR="00942A66" w:rsidRDefault="00942A66" w:rsidP="00706ED2">
      <w:pPr>
        <w:tabs>
          <w:tab w:val="left" w:pos="142"/>
        </w:tabs>
        <w:ind w:left="1800" w:hanging="360"/>
      </w:pPr>
    </w:p>
    <w:p w:rsidR="009D5F1A" w:rsidRPr="003F6DA4" w:rsidRDefault="009D5F1A" w:rsidP="003B1F12">
      <w:pPr>
        <w:pStyle w:val="BodyA"/>
        <w:ind w:left="540" w:hanging="540"/>
      </w:pPr>
      <w:proofErr w:type="spellStart"/>
      <w:r w:rsidRPr="003F6DA4">
        <w:t>Grazhdankin</w:t>
      </w:r>
      <w:proofErr w:type="spellEnd"/>
      <w:r w:rsidRPr="003F6DA4">
        <w:t xml:space="preserve">, D.V., </w:t>
      </w:r>
      <w:proofErr w:type="spellStart"/>
      <w:r w:rsidRPr="003F6DA4">
        <w:t>Marusin</w:t>
      </w:r>
      <w:proofErr w:type="spellEnd"/>
      <w:r w:rsidRPr="003F6DA4">
        <w:t xml:space="preserve">, V.V., </w:t>
      </w:r>
      <w:proofErr w:type="spellStart"/>
      <w:r w:rsidRPr="003F6DA4">
        <w:t>Izokh</w:t>
      </w:r>
      <w:proofErr w:type="spellEnd"/>
      <w:r w:rsidRPr="003F6DA4">
        <w:t xml:space="preserve">, O.P., </w:t>
      </w:r>
      <w:proofErr w:type="spellStart"/>
      <w:r w:rsidRPr="003F6DA4">
        <w:t>Karlova</w:t>
      </w:r>
      <w:proofErr w:type="spellEnd"/>
      <w:r w:rsidRPr="003F6DA4">
        <w:t xml:space="preserve">, G.A., </w:t>
      </w:r>
      <w:proofErr w:type="spellStart"/>
      <w:r w:rsidRPr="003F6DA4">
        <w:t>Kochnev</w:t>
      </w:r>
      <w:proofErr w:type="spellEnd"/>
      <w:r w:rsidRPr="003F6DA4">
        <w:t xml:space="preserve">, B.B., Markov, G.E., </w:t>
      </w:r>
      <w:proofErr w:type="spellStart"/>
      <w:r w:rsidRPr="003F6DA4">
        <w:t>Nagovitsin</w:t>
      </w:r>
      <w:proofErr w:type="spellEnd"/>
      <w:r w:rsidRPr="003F6DA4">
        <w:t xml:space="preserve">, K.E., </w:t>
      </w:r>
      <w:proofErr w:type="spellStart"/>
      <w:r>
        <w:t>Sarsembaev</w:t>
      </w:r>
      <w:proofErr w:type="spellEnd"/>
      <w:r>
        <w:t xml:space="preserve">, Z., </w:t>
      </w:r>
      <w:r w:rsidRPr="003F6DA4">
        <w:t xml:space="preserve">Peek, S., Cui, H., and </w:t>
      </w:r>
      <w:r w:rsidRPr="009D5F1A">
        <w:t>Kaufman, A.J.</w:t>
      </w:r>
      <w:r w:rsidRPr="003F6DA4">
        <w:t xml:space="preserve"> (in revi</w:t>
      </w:r>
      <w:r>
        <w:t>sion)</w:t>
      </w:r>
      <w:r w:rsidRPr="003F6DA4">
        <w:t xml:space="preserve"> Quo </w:t>
      </w:r>
      <w:proofErr w:type="spellStart"/>
      <w:r w:rsidRPr="003F6DA4">
        <w:t>vadis</w:t>
      </w:r>
      <w:proofErr w:type="spellEnd"/>
      <w:r w:rsidRPr="003F6DA4">
        <w:t xml:space="preserve">, </w:t>
      </w:r>
      <w:proofErr w:type="spellStart"/>
      <w:r w:rsidRPr="003F6DA4">
        <w:t>Tommotian</w:t>
      </w:r>
      <w:proofErr w:type="spellEnd"/>
      <w:r w:rsidRPr="003F6DA4">
        <w:t xml:space="preserve">? </w:t>
      </w:r>
      <w:r w:rsidRPr="003F6DA4">
        <w:rPr>
          <w:i/>
        </w:rPr>
        <w:t>Geological Magazine</w:t>
      </w:r>
      <w:r w:rsidRPr="003F6DA4">
        <w:t>.</w:t>
      </w:r>
    </w:p>
    <w:p w:rsidR="009D5F1A" w:rsidRDefault="009D5F1A" w:rsidP="003B1F12">
      <w:pPr>
        <w:ind w:left="540" w:hanging="540"/>
      </w:pPr>
    </w:p>
    <w:p w:rsidR="0018014A" w:rsidRPr="00576910" w:rsidRDefault="0018014A" w:rsidP="003B1F12">
      <w:pPr>
        <w:ind w:left="540" w:hanging="540"/>
        <w:rPr>
          <w:b/>
        </w:rPr>
      </w:pPr>
      <w:r w:rsidRPr="00576910">
        <w:rPr>
          <w:rFonts w:hint="eastAsia"/>
        </w:rPr>
        <w:t>C</w:t>
      </w:r>
      <w:r>
        <w:t xml:space="preserve">ui, H., Xiao, S., Cai, Y., Peek, S., Plummer, R.E., and </w:t>
      </w:r>
      <w:r w:rsidRPr="00193D2C">
        <w:rPr>
          <w:rFonts w:hint="eastAsia"/>
        </w:rPr>
        <w:t>Kaufman</w:t>
      </w:r>
      <w:r w:rsidRPr="00193D2C">
        <w:t>, A.J.</w:t>
      </w:r>
      <w:r>
        <w:rPr>
          <w:b/>
        </w:rPr>
        <w:t xml:space="preserve"> </w:t>
      </w:r>
      <w:r w:rsidRPr="00576910">
        <w:t>(</w:t>
      </w:r>
      <w:r w:rsidR="00FD57B2">
        <w:t>in press</w:t>
      </w:r>
      <w:r w:rsidRPr="00576910">
        <w:t xml:space="preserve">) </w:t>
      </w:r>
      <w:r>
        <w:t xml:space="preserve">Sedimentological and chemostratigraphic investigations of the terminal Ediacaran Dengying Formation, Gaojiashan, South China.  </w:t>
      </w:r>
      <w:r>
        <w:rPr>
          <w:i/>
        </w:rPr>
        <w:t>Geological Magazine.</w:t>
      </w:r>
    </w:p>
    <w:p w:rsidR="0018014A" w:rsidRDefault="0018014A" w:rsidP="003B1F12">
      <w:pPr>
        <w:ind w:left="540" w:hanging="540"/>
        <w:rPr>
          <w:b/>
          <w:bCs/>
        </w:rPr>
      </w:pPr>
    </w:p>
    <w:p w:rsidR="003B1F12" w:rsidRPr="00FD57B2" w:rsidRDefault="003B1F12" w:rsidP="003B1F12">
      <w:pPr>
        <w:ind w:left="540" w:hanging="540"/>
        <w:rPr>
          <w:b/>
          <w:bCs/>
        </w:rPr>
      </w:pPr>
      <w:r w:rsidRPr="00FD57B2">
        <w:rPr>
          <w:bCs/>
        </w:rPr>
        <w:t>Cui, Huan,</w:t>
      </w:r>
      <w:r w:rsidRPr="00FD57B2">
        <w:rPr>
          <w:b/>
          <w:bCs/>
        </w:rPr>
        <w:t xml:space="preserve"> </w:t>
      </w:r>
      <w:r w:rsidRPr="00FD57B2">
        <w:t>Kaufman, A.J., Peng, Y., Liu, X.-M., Plummer, R.E., Lee, E.I.</w:t>
      </w:r>
      <w:r w:rsidR="00FD57B2" w:rsidRPr="00FD57B2">
        <w:t xml:space="preserve"> (2018)</w:t>
      </w:r>
      <w:r w:rsidRPr="00FD57B2">
        <w:t xml:space="preserve"> The Neoproterozoic Hüttenberg δ13C anomaly: Genesis and global implications. </w:t>
      </w:r>
      <w:r w:rsidRPr="00FD57B2">
        <w:rPr>
          <w:i/>
          <w:iCs/>
        </w:rPr>
        <w:t>Precambrian Research</w:t>
      </w:r>
      <w:r w:rsidRPr="00FD57B2">
        <w:t>, 313, 242–262</w:t>
      </w:r>
      <w:r w:rsidR="00FD57B2" w:rsidRPr="00FD57B2">
        <w:t>.</w:t>
      </w:r>
    </w:p>
    <w:p w:rsidR="003B1F12" w:rsidRDefault="003B1F12" w:rsidP="003B1F12">
      <w:pPr>
        <w:ind w:left="540" w:hanging="540"/>
        <w:rPr>
          <w:b/>
          <w:bCs/>
        </w:rPr>
      </w:pPr>
    </w:p>
    <w:p w:rsidR="00B353C6" w:rsidRDefault="00B353C6" w:rsidP="003B1F12">
      <w:pPr>
        <w:ind w:left="540" w:hanging="540"/>
        <w:contextualSpacing/>
      </w:pPr>
      <w:proofErr w:type="spellStart"/>
      <w:r>
        <w:t>Hantsoo</w:t>
      </w:r>
      <w:proofErr w:type="spellEnd"/>
      <w:r>
        <w:t xml:space="preserve">, K.G., </w:t>
      </w:r>
      <w:r w:rsidRPr="00193D2C">
        <w:t>Kaufman, A.J.</w:t>
      </w:r>
      <w:r w:rsidRPr="00114569">
        <w:t xml:space="preserve">, </w:t>
      </w:r>
      <w:r>
        <w:t xml:space="preserve">Cui, H., Plummer, R.E., and Narbonne </w:t>
      </w:r>
      <w:r w:rsidRPr="00114569">
        <w:t>(</w:t>
      </w:r>
      <w:r>
        <w:t>2018</w:t>
      </w:r>
      <w:r w:rsidRPr="00114569">
        <w:t xml:space="preserve">) </w:t>
      </w:r>
      <w:r w:rsidRPr="003D17C1">
        <w:t>Effects of bioturbation on carbon and sulfur cycling across the Ediacaran–Cambrian transition at the GSSP in Newfoundland, Canada</w:t>
      </w:r>
      <w:r>
        <w:t xml:space="preserve">.  </w:t>
      </w:r>
      <w:r>
        <w:rPr>
          <w:i/>
        </w:rPr>
        <w:t>Canadian Journal of Science</w:t>
      </w:r>
      <w:r>
        <w:t xml:space="preserve"> </w:t>
      </w:r>
      <w:r w:rsidRPr="00B353C6">
        <w:rPr>
          <w:b/>
        </w:rPr>
        <w:t>55</w:t>
      </w:r>
      <w:r>
        <w:t>: 1240-1252.</w:t>
      </w:r>
    </w:p>
    <w:p w:rsidR="00B353C6" w:rsidRDefault="00B353C6" w:rsidP="003B1F12">
      <w:pPr>
        <w:ind w:left="540" w:hanging="540"/>
        <w:rPr>
          <w:b/>
        </w:rPr>
      </w:pPr>
    </w:p>
    <w:p w:rsidR="00B353C6" w:rsidRPr="00B353C6" w:rsidRDefault="00B353C6" w:rsidP="003B1F12">
      <w:pPr>
        <w:ind w:left="540" w:hanging="540"/>
        <w:rPr>
          <w:bCs/>
        </w:rPr>
      </w:pPr>
      <w:r w:rsidRPr="003D17C1">
        <w:rPr>
          <w:bCs/>
        </w:rPr>
        <w:t xml:space="preserve">Zhang, F., Xiao, S., Kendall, B., </w:t>
      </w:r>
      <w:proofErr w:type="spellStart"/>
      <w:r w:rsidRPr="003D17C1">
        <w:rPr>
          <w:bCs/>
        </w:rPr>
        <w:t>Romaniello</w:t>
      </w:r>
      <w:proofErr w:type="spellEnd"/>
      <w:r w:rsidRPr="003D17C1">
        <w:rPr>
          <w:bCs/>
        </w:rPr>
        <w:t xml:space="preserve">, S.J., Cui, H., Meyer, M., </w:t>
      </w:r>
      <w:proofErr w:type="spellStart"/>
      <w:r w:rsidRPr="003D17C1">
        <w:rPr>
          <w:bCs/>
        </w:rPr>
        <w:t>Gilleaudeau</w:t>
      </w:r>
      <w:proofErr w:type="spellEnd"/>
      <w:r w:rsidRPr="003D17C1">
        <w:rPr>
          <w:bCs/>
        </w:rPr>
        <w:t xml:space="preserve">, G.J., </w:t>
      </w:r>
      <w:r w:rsidRPr="00193D2C">
        <w:rPr>
          <w:bCs/>
        </w:rPr>
        <w:t>Kaufman, A.J.</w:t>
      </w:r>
      <w:r w:rsidRPr="003D17C1">
        <w:rPr>
          <w:bCs/>
        </w:rPr>
        <w:t>, and Anbar, A.D. (</w:t>
      </w:r>
      <w:r w:rsidR="00C85099">
        <w:rPr>
          <w:bCs/>
        </w:rPr>
        <w:t>2018</w:t>
      </w:r>
      <w:r w:rsidRPr="003D17C1">
        <w:rPr>
          <w:bCs/>
        </w:rPr>
        <w:t xml:space="preserve">) Extensive marine anoxia during the terminal Ediacaran Period.  </w:t>
      </w:r>
      <w:r w:rsidRPr="003D17C1">
        <w:rPr>
          <w:bCs/>
          <w:i/>
        </w:rPr>
        <w:t>Science Advances</w:t>
      </w:r>
      <w:r>
        <w:rPr>
          <w:bCs/>
        </w:rPr>
        <w:t xml:space="preserve"> 4</w:t>
      </w:r>
      <w:r w:rsidRPr="00B353C6">
        <w:t>: eaan8983</w:t>
      </w:r>
    </w:p>
    <w:p w:rsidR="00B353C6" w:rsidRDefault="00B353C6" w:rsidP="003B1F12">
      <w:pPr>
        <w:ind w:left="540" w:hanging="540"/>
        <w:rPr>
          <w:b/>
        </w:rPr>
      </w:pPr>
    </w:p>
    <w:p w:rsidR="00962D89" w:rsidRDefault="00962D89" w:rsidP="003B1F12">
      <w:pPr>
        <w:ind w:left="540" w:hanging="540"/>
      </w:pPr>
      <w:r>
        <w:lastRenderedPageBreak/>
        <w:t xml:space="preserve">Cui, H., </w:t>
      </w:r>
      <w:r w:rsidRPr="00193D2C">
        <w:t>Kaufman, A.J.</w:t>
      </w:r>
      <w:r>
        <w:t>, Xiao, S., and Zhou, C. (</w:t>
      </w:r>
      <w:r w:rsidR="00833F5E">
        <w:t>201</w:t>
      </w:r>
      <w:r w:rsidR="007531FF">
        <w:t>7</w:t>
      </w:r>
      <w:r>
        <w:t xml:space="preserve">) </w:t>
      </w:r>
      <w:r w:rsidRPr="00E43F24">
        <w:t>Methane-derived authigenic carbonates from the uppermost Doushantuo Formation in South China: Was the Ediacaran Shuram Excursion a globally synchronized early diagenetic event?</w:t>
      </w:r>
      <w:r>
        <w:t xml:space="preserve"> </w:t>
      </w:r>
      <w:r>
        <w:rPr>
          <w:i/>
        </w:rPr>
        <w:t>Chemical Geology</w:t>
      </w:r>
      <w:r w:rsidR="007531FF">
        <w:t xml:space="preserve"> </w:t>
      </w:r>
      <w:r w:rsidR="007531FF" w:rsidRPr="007531FF">
        <w:rPr>
          <w:b/>
        </w:rPr>
        <w:t>450</w:t>
      </w:r>
      <w:r w:rsidR="007531FF">
        <w:t>: 59-80.</w:t>
      </w:r>
    </w:p>
    <w:p w:rsidR="00337562" w:rsidRDefault="00337562" w:rsidP="003B1F12">
      <w:pPr>
        <w:ind w:left="540" w:hanging="540"/>
      </w:pPr>
    </w:p>
    <w:p w:rsidR="00FC0163" w:rsidRPr="009F0625" w:rsidRDefault="00FC0163" w:rsidP="003B1F12">
      <w:pPr>
        <w:tabs>
          <w:tab w:val="center" w:pos="4680"/>
          <w:tab w:val="right" w:pos="9360"/>
        </w:tabs>
        <w:ind w:left="540" w:hanging="540"/>
        <w:rPr>
          <w:sz w:val="28"/>
        </w:rPr>
      </w:pPr>
      <w:r w:rsidRPr="009F0625">
        <w:t xml:space="preserve">Cui, H., Xiao, S., Zhou, C., Peng, Y., </w:t>
      </w:r>
      <w:r w:rsidRPr="00193D2C">
        <w:t>Kaufman, A.J.</w:t>
      </w:r>
      <w:r>
        <w:t>, and Plummer, R.E.</w:t>
      </w:r>
      <w:r w:rsidRPr="009F0625">
        <w:t xml:space="preserve"> (</w:t>
      </w:r>
      <w:r>
        <w:t>2016</w:t>
      </w:r>
      <w:r w:rsidRPr="009F0625">
        <w:t xml:space="preserve">) </w:t>
      </w:r>
      <w:proofErr w:type="spellStart"/>
      <w:r w:rsidRPr="009F0625">
        <w:t>Phosphogenesis</w:t>
      </w:r>
      <w:proofErr w:type="spellEnd"/>
      <w:r w:rsidRPr="009F0625">
        <w:t xml:space="preserve"> associated with the Shuram Excursion: Petrographic and geochemical observations from the Ediacaran Doushantuo Formation of South China</w:t>
      </w:r>
      <w:r>
        <w:t xml:space="preserve">. </w:t>
      </w:r>
      <w:r w:rsidRPr="00FC0163">
        <w:rPr>
          <w:i/>
        </w:rPr>
        <w:t>Sedimentary Geology</w:t>
      </w:r>
      <w:r w:rsidRPr="00FC0163">
        <w:t xml:space="preserve"> </w:t>
      </w:r>
      <w:r w:rsidRPr="00FC0163">
        <w:rPr>
          <w:b/>
        </w:rPr>
        <w:t>341</w:t>
      </w:r>
      <w:r>
        <w:t>:</w:t>
      </w:r>
      <w:r w:rsidRPr="00FC0163">
        <w:t xml:space="preserve"> 134–146</w:t>
      </w:r>
      <w:r w:rsidRPr="00FC0163">
        <w:rPr>
          <w:sz w:val="28"/>
        </w:rPr>
        <w:t xml:space="preserve"> </w:t>
      </w:r>
    </w:p>
    <w:p w:rsidR="001C1BCC" w:rsidRDefault="001C1BCC" w:rsidP="003B1F12">
      <w:pPr>
        <w:ind w:left="540" w:hanging="540"/>
      </w:pPr>
    </w:p>
    <w:p w:rsidR="00AE469E" w:rsidRDefault="00AE469E" w:rsidP="003B1F12">
      <w:pPr>
        <w:ind w:left="540" w:hanging="540"/>
      </w:pPr>
      <w:proofErr w:type="spellStart"/>
      <w:r w:rsidRPr="00A37024">
        <w:t>Gaschnig</w:t>
      </w:r>
      <w:proofErr w:type="spellEnd"/>
      <w:r w:rsidRPr="00A37024">
        <w:t xml:space="preserve">, R.M, Rudnick, R. L., McDonough, W.F., </w:t>
      </w:r>
      <w:r w:rsidRPr="00193D2C">
        <w:t>Kaufman, A.J.</w:t>
      </w:r>
      <w:r w:rsidRPr="00A37024">
        <w:t>, Valley, J., Hu, Z., Gao, S., and Beck, M. (</w:t>
      </w:r>
      <w:r w:rsidR="001F3BAB">
        <w:t>2016</w:t>
      </w:r>
      <w:r w:rsidRPr="00A37024">
        <w:t>)</w:t>
      </w:r>
      <w:r>
        <w:t xml:space="preserve"> Compositional evolution of the upper continental crust</w:t>
      </w:r>
      <w:r w:rsidR="007F587F">
        <w:t xml:space="preserve"> through time, as</w:t>
      </w:r>
      <w:r>
        <w:t xml:space="preserve"> constrained by ancient glacial diamictites. </w:t>
      </w:r>
      <w:proofErr w:type="spellStart"/>
      <w:r w:rsidRPr="00A37024">
        <w:rPr>
          <w:i/>
        </w:rPr>
        <w:t>Geochimica</w:t>
      </w:r>
      <w:proofErr w:type="spellEnd"/>
      <w:r w:rsidRPr="00A37024">
        <w:rPr>
          <w:i/>
        </w:rPr>
        <w:t xml:space="preserve"> et </w:t>
      </w:r>
      <w:proofErr w:type="spellStart"/>
      <w:r w:rsidRPr="00A37024">
        <w:rPr>
          <w:i/>
        </w:rPr>
        <w:t>Cosmochimica</w:t>
      </w:r>
      <w:proofErr w:type="spellEnd"/>
      <w:r w:rsidRPr="00A37024">
        <w:rPr>
          <w:i/>
        </w:rPr>
        <w:t xml:space="preserve"> Acta</w:t>
      </w:r>
      <w:r w:rsidR="007F587F">
        <w:t xml:space="preserve"> </w:t>
      </w:r>
      <w:r w:rsidR="007F587F" w:rsidRPr="007F587F">
        <w:rPr>
          <w:b/>
        </w:rPr>
        <w:t>186</w:t>
      </w:r>
      <w:r w:rsidR="007F587F">
        <w:t>: 316-343</w:t>
      </w:r>
      <w:r>
        <w:t>.</w:t>
      </w:r>
    </w:p>
    <w:p w:rsidR="00AE469E" w:rsidRPr="00A37024" w:rsidRDefault="00AE469E" w:rsidP="003B1F12">
      <w:pPr>
        <w:ind w:left="540" w:hanging="540"/>
      </w:pPr>
    </w:p>
    <w:p w:rsidR="005B088B" w:rsidRPr="005B088B" w:rsidRDefault="005B088B" w:rsidP="005B088B">
      <w:pPr>
        <w:ind w:left="540" w:hanging="540"/>
        <w:rPr>
          <w:b/>
          <w:bCs/>
        </w:rPr>
      </w:pPr>
      <w:r w:rsidRPr="005B088B">
        <w:t xml:space="preserve">Liu, X.-M., </w:t>
      </w:r>
      <w:proofErr w:type="spellStart"/>
      <w:r w:rsidRPr="005B088B">
        <w:t>Kah</w:t>
      </w:r>
      <w:proofErr w:type="spellEnd"/>
      <w:r w:rsidRPr="005B088B">
        <w:t xml:space="preserve">, L.C., Knoll, A.H., </w:t>
      </w:r>
      <w:r w:rsidRPr="005B088B">
        <w:rPr>
          <w:bCs/>
        </w:rPr>
        <w:t>Cui, Huan,</w:t>
      </w:r>
      <w:r w:rsidRPr="005B088B">
        <w:rPr>
          <w:b/>
          <w:bCs/>
        </w:rPr>
        <w:t xml:space="preserve"> </w:t>
      </w:r>
      <w:r w:rsidRPr="005B088B">
        <w:t xml:space="preserve">Kaufman, A.J., Shahar, A., Hazen, R.M. (2016) Tracing Earth’s O2 evolution using Zn/Fe ratios in marine carbonates. </w:t>
      </w:r>
      <w:r w:rsidRPr="005B088B">
        <w:rPr>
          <w:i/>
          <w:iCs/>
        </w:rPr>
        <w:t>Geochemical Perspectives Letters</w:t>
      </w:r>
      <w:r w:rsidRPr="005B088B">
        <w:t>, 2, 24–34.</w:t>
      </w:r>
    </w:p>
    <w:p w:rsidR="005B088B" w:rsidRDefault="005B088B" w:rsidP="003B1F12">
      <w:pPr>
        <w:shd w:val="clear" w:color="auto" w:fill="FFFFFF"/>
        <w:ind w:left="540" w:hanging="540"/>
      </w:pPr>
    </w:p>
    <w:p w:rsidR="00AE469E" w:rsidRDefault="00AE469E" w:rsidP="003B1F12">
      <w:pPr>
        <w:shd w:val="clear" w:color="auto" w:fill="FFFFFF"/>
        <w:ind w:left="540" w:hanging="540"/>
        <w:rPr>
          <w:bCs/>
        </w:rPr>
      </w:pPr>
      <w:r>
        <w:t xml:space="preserve">Cui, H., </w:t>
      </w:r>
      <w:r w:rsidRPr="00193D2C">
        <w:t>Kaufman, A.J.</w:t>
      </w:r>
      <w:r>
        <w:t xml:space="preserve">, Xiao, S., Peek, S., Cao, H., Min, X., Cai, Y., Siegel, Z., Liu, X.-M., </w:t>
      </w:r>
      <w:proofErr w:type="spellStart"/>
      <w:r>
        <w:t>Schiffbauer</w:t>
      </w:r>
      <w:proofErr w:type="spellEnd"/>
      <w:r>
        <w:t>, J.D., and Martin, A. (</w:t>
      </w:r>
      <w:r w:rsidR="001F3BAB">
        <w:t>2016</w:t>
      </w:r>
      <w:r>
        <w:t xml:space="preserve">) </w:t>
      </w:r>
      <w:r w:rsidRPr="001002DF">
        <w:rPr>
          <w:bCs/>
        </w:rPr>
        <w:t xml:space="preserve">Environmental </w:t>
      </w:r>
      <w:r>
        <w:rPr>
          <w:bCs/>
        </w:rPr>
        <w:t>c</w:t>
      </w:r>
      <w:r w:rsidRPr="001002DF">
        <w:rPr>
          <w:bCs/>
        </w:rPr>
        <w:t xml:space="preserve">ontext for the </w:t>
      </w:r>
      <w:r>
        <w:rPr>
          <w:bCs/>
        </w:rPr>
        <w:t>t</w:t>
      </w:r>
      <w:r w:rsidRPr="001002DF">
        <w:rPr>
          <w:bCs/>
        </w:rPr>
        <w:t>ermin</w:t>
      </w:r>
      <w:r>
        <w:rPr>
          <w:bCs/>
        </w:rPr>
        <w:t>al Ediacaran b</w:t>
      </w:r>
      <w:r w:rsidRPr="001002DF">
        <w:rPr>
          <w:bCs/>
        </w:rPr>
        <w:t xml:space="preserve">iomineralization of </w:t>
      </w:r>
      <w:r>
        <w:rPr>
          <w:bCs/>
        </w:rPr>
        <w:t>a</w:t>
      </w:r>
      <w:r w:rsidRPr="001002DF">
        <w:rPr>
          <w:bCs/>
        </w:rPr>
        <w:t>nimals</w:t>
      </w:r>
      <w:r>
        <w:rPr>
          <w:bCs/>
        </w:rPr>
        <w:t xml:space="preserve">. </w:t>
      </w:r>
      <w:r w:rsidRPr="001002DF">
        <w:rPr>
          <w:bCs/>
          <w:i/>
        </w:rPr>
        <w:t>Geo</w:t>
      </w:r>
      <w:r>
        <w:rPr>
          <w:bCs/>
          <w:i/>
        </w:rPr>
        <w:t>biology</w:t>
      </w:r>
      <w:r w:rsidR="00337562">
        <w:rPr>
          <w:bCs/>
          <w:i/>
        </w:rPr>
        <w:t xml:space="preserve"> </w:t>
      </w:r>
      <w:r w:rsidR="00337562" w:rsidRPr="00337562">
        <w:rPr>
          <w:b/>
          <w:bCs/>
        </w:rPr>
        <w:t>14</w:t>
      </w:r>
      <w:r w:rsidR="00337562">
        <w:rPr>
          <w:bCs/>
        </w:rPr>
        <w:t>: 344-363.</w:t>
      </w:r>
    </w:p>
    <w:p w:rsidR="0056105E" w:rsidRDefault="0056105E" w:rsidP="003B1F12">
      <w:pPr>
        <w:ind w:left="540" w:hanging="540"/>
      </w:pPr>
    </w:p>
    <w:p w:rsidR="003B1F12" w:rsidRPr="005B088B" w:rsidRDefault="003B1F12" w:rsidP="003B1F12">
      <w:pPr>
        <w:ind w:left="540" w:hanging="540"/>
      </w:pPr>
      <w:r w:rsidRPr="005B088B">
        <w:rPr>
          <w:bCs/>
        </w:rPr>
        <w:t>Cui, Huan</w:t>
      </w:r>
      <w:r w:rsidRPr="005B088B">
        <w:rPr>
          <w:b/>
          <w:bCs/>
        </w:rPr>
        <w:t xml:space="preserve">, </w:t>
      </w:r>
      <w:r w:rsidRPr="005B088B">
        <w:t xml:space="preserve">Grazhdankin, D.V., Xiao, S., Peek, S., </w:t>
      </w:r>
      <w:proofErr w:type="spellStart"/>
      <w:r w:rsidRPr="005B088B">
        <w:t>Rogov</w:t>
      </w:r>
      <w:proofErr w:type="spellEnd"/>
      <w:r w:rsidRPr="005B088B">
        <w:t xml:space="preserve">, V.I., </w:t>
      </w:r>
      <w:proofErr w:type="spellStart"/>
      <w:r w:rsidRPr="005B088B">
        <w:t>Bykova</w:t>
      </w:r>
      <w:proofErr w:type="spellEnd"/>
      <w:r w:rsidRPr="005B088B">
        <w:t>, N.V., Sievers, N.E., Liu, X.-M., Kaufman, A.J.</w:t>
      </w:r>
      <w:r w:rsidR="005B088B">
        <w:t xml:space="preserve"> (2016)</w:t>
      </w:r>
      <w:r w:rsidRPr="005B088B">
        <w:t xml:space="preserve"> Redox-dependent distribution of early macro-organisms: Evidence from the terminal Ediacaran </w:t>
      </w:r>
      <w:proofErr w:type="spellStart"/>
      <w:r w:rsidRPr="005B088B">
        <w:t>Khatyspyt</w:t>
      </w:r>
      <w:proofErr w:type="spellEnd"/>
      <w:r w:rsidRPr="005B088B">
        <w:t xml:space="preserve"> Formation in Arctic Siberia. </w:t>
      </w:r>
      <w:proofErr w:type="spellStart"/>
      <w:r w:rsidRPr="005B088B">
        <w:rPr>
          <w:i/>
          <w:iCs/>
        </w:rPr>
        <w:t>Palaeogeography</w:t>
      </w:r>
      <w:proofErr w:type="spellEnd"/>
      <w:r w:rsidRPr="005B088B">
        <w:rPr>
          <w:i/>
          <w:iCs/>
        </w:rPr>
        <w:t xml:space="preserve">, </w:t>
      </w:r>
      <w:proofErr w:type="spellStart"/>
      <w:r w:rsidRPr="005B088B">
        <w:rPr>
          <w:i/>
          <w:iCs/>
        </w:rPr>
        <w:t>Palaeoclimatology</w:t>
      </w:r>
      <w:proofErr w:type="spellEnd"/>
      <w:r w:rsidRPr="005B088B">
        <w:rPr>
          <w:i/>
          <w:iCs/>
        </w:rPr>
        <w:t xml:space="preserve">, </w:t>
      </w:r>
      <w:proofErr w:type="spellStart"/>
      <w:r w:rsidRPr="005B088B">
        <w:rPr>
          <w:i/>
          <w:iCs/>
        </w:rPr>
        <w:t>Palaeoecology</w:t>
      </w:r>
      <w:proofErr w:type="spellEnd"/>
      <w:r w:rsidRPr="005B088B">
        <w:t>, 461, 122–139</w:t>
      </w:r>
      <w:r w:rsidR="005B088B">
        <w:t>.</w:t>
      </w:r>
      <w:r w:rsidRPr="005B088B">
        <w:t xml:space="preserve"> </w:t>
      </w:r>
    </w:p>
    <w:p w:rsidR="003B1F12" w:rsidRPr="005B088B" w:rsidRDefault="003B1F12" w:rsidP="003B1F12">
      <w:pPr>
        <w:ind w:left="540" w:hanging="540"/>
      </w:pPr>
    </w:p>
    <w:p w:rsidR="00DC7182" w:rsidRDefault="00DC7182" w:rsidP="003B1F12">
      <w:pPr>
        <w:ind w:left="540" w:hanging="540"/>
      </w:pPr>
      <w:r>
        <w:t>Cui, H.</w:t>
      </w:r>
      <w:r w:rsidRPr="009944AF">
        <w:t xml:space="preserve">, </w:t>
      </w:r>
      <w:r w:rsidRPr="00193D2C">
        <w:t>Kaufman, A.J.</w:t>
      </w:r>
      <w:r w:rsidRPr="009944AF">
        <w:t xml:space="preserve">, </w:t>
      </w:r>
      <w:r>
        <w:t>Xiao, S., Zhu, M., Zhou, C.</w:t>
      </w:r>
      <w:r w:rsidR="002A0688">
        <w:t xml:space="preserve"> and Lui, X.-M.</w:t>
      </w:r>
      <w:r>
        <w:t xml:space="preserve"> (</w:t>
      </w:r>
      <w:r w:rsidR="002A0688">
        <w:t>2015</w:t>
      </w:r>
      <w:r w:rsidRPr="009944AF">
        <w:t xml:space="preserve">) Redox architecture of </w:t>
      </w:r>
      <w:r w:rsidR="002A0688">
        <w:t xml:space="preserve">an </w:t>
      </w:r>
      <w:r w:rsidRPr="009944AF">
        <w:t xml:space="preserve">Ediacaran ocean margin: </w:t>
      </w:r>
      <w:r w:rsidR="002A0688">
        <w:t>Integrated chemostratigraphic (δ</w:t>
      </w:r>
      <w:r w:rsidR="002A0688" w:rsidRPr="002A0688">
        <w:rPr>
          <w:vertAlign w:val="superscript"/>
        </w:rPr>
        <w:t>13</w:t>
      </w:r>
      <w:r w:rsidR="002A0688">
        <w:t>C–δ</w:t>
      </w:r>
      <w:r w:rsidR="002A0688" w:rsidRPr="002A0688">
        <w:rPr>
          <w:vertAlign w:val="superscript"/>
        </w:rPr>
        <w:t>34</w:t>
      </w:r>
      <w:r w:rsidR="002A0688">
        <w:t>S–</w:t>
      </w:r>
      <w:r w:rsidR="002A0688" w:rsidRPr="002A0688">
        <w:rPr>
          <w:vertAlign w:val="superscript"/>
        </w:rPr>
        <w:t>87</w:t>
      </w:r>
      <w:r w:rsidR="002A0688">
        <w:t>Sr/</w:t>
      </w:r>
      <w:r w:rsidR="002A0688" w:rsidRPr="002A0688">
        <w:rPr>
          <w:vertAlign w:val="superscript"/>
        </w:rPr>
        <w:t>86</w:t>
      </w:r>
      <w:r w:rsidR="002A0688">
        <w:t>Sr–Ce/Ce*) correlation of the Doushantuo Formation, South China</w:t>
      </w:r>
      <w:r>
        <w:t xml:space="preserve">. </w:t>
      </w:r>
      <w:r>
        <w:rPr>
          <w:i/>
        </w:rPr>
        <w:t>Chemical Geology</w:t>
      </w:r>
      <w:r w:rsidR="002A0688">
        <w:rPr>
          <w:i/>
        </w:rPr>
        <w:t xml:space="preserve"> </w:t>
      </w:r>
      <w:r w:rsidR="002A0688" w:rsidRPr="002A0688">
        <w:rPr>
          <w:b/>
        </w:rPr>
        <w:t>405</w:t>
      </w:r>
      <w:r w:rsidR="002A0688" w:rsidRPr="002A0688">
        <w:t>: 48-62.</w:t>
      </w:r>
    </w:p>
    <w:p w:rsidR="00942A66" w:rsidRDefault="00942A66" w:rsidP="003B1F12">
      <w:pPr>
        <w:ind w:left="540" w:hanging="540"/>
      </w:pPr>
    </w:p>
    <w:p w:rsidR="00942A66" w:rsidRDefault="00942A66" w:rsidP="003B1F12">
      <w:pPr>
        <w:ind w:left="540" w:hanging="540"/>
      </w:pPr>
      <w:proofErr w:type="spellStart"/>
      <w:r w:rsidRPr="001C61CB">
        <w:t>Gaschnig</w:t>
      </w:r>
      <w:proofErr w:type="spellEnd"/>
      <w:r w:rsidRPr="001C61CB">
        <w:t xml:space="preserve">, R., Rudnick, R., McDonough, W.F., </w:t>
      </w:r>
      <w:r w:rsidRPr="00193D2C">
        <w:t>Kaufman, A.J.</w:t>
      </w:r>
      <w:r>
        <w:t xml:space="preserve">, </w:t>
      </w:r>
      <w:r w:rsidRPr="001C61CB">
        <w:t xml:space="preserve">Hu, Z., </w:t>
      </w:r>
      <w:r>
        <w:t xml:space="preserve">and </w:t>
      </w:r>
      <w:r w:rsidRPr="001C61CB">
        <w:t>Gao, S. (</w:t>
      </w:r>
      <w:r>
        <w:t>2014</w:t>
      </w:r>
      <w:r w:rsidRPr="001C61CB">
        <w:t xml:space="preserve">) Onset of oxidative continental weathering recorded </w:t>
      </w:r>
      <w:r>
        <w:t xml:space="preserve">in the geochemistry of </w:t>
      </w:r>
      <w:r w:rsidRPr="001C61CB">
        <w:t>ancient glacial d</w:t>
      </w:r>
      <w:r>
        <w:t>iamictites</w:t>
      </w:r>
      <w:r w:rsidRPr="001C61CB">
        <w:t>.</w:t>
      </w:r>
      <w:r>
        <w:t xml:space="preserve"> </w:t>
      </w:r>
      <w:r>
        <w:rPr>
          <w:i/>
        </w:rPr>
        <w:t>Earth and Planetary Science Letters</w:t>
      </w:r>
      <w:r>
        <w:t xml:space="preserve"> </w:t>
      </w:r>
      <w:r w:rsidRPr="001B324F">
        <w:rPr>
          <w:b/>
        </w:rPr>
        <w:t>408</w:t>
      </w:r>
      <w:r>
        <w:t>: 87-99.</w:t>
      </w:r>
    </w:p>
    <w:p w:rsidR="00942A66" w:rsidRDefault="00942A66" w:rsidP="00DC7182">
      <w:pPr>
        <w:ind w:left="1843" w:hanging="425"/>
      </w:pPr>
    </w:p>
    <w:p w:rsidR="005B088B" w:rsidRPr="00114569" w:rsidRDefault="005B088B" w:rsidP="005B088B">
      <w:pPr>
        <w:ind w:left="540" w:hanging="540"/>
      </w:pPr>
      <w:r w:rsidRPr="00114569">
        <w:t xml:space="preserve">Hall, M., </w:t>
      </w:r>
      <w:r w:rsidRPr="005B088B">
        <w:t>Kaufman, A.J.</w:t>
      </w:r>
      <w:r w:rsidRPr="00114569">
        <w:t xml:space="preserve">, Vickers-Rich, P., </w:t>
      </w:r>
      <w:proofErr w:type="spellStart"/>
      <w:r w:rsidRPr="00114569">
        <w:t>Linnemann</w:t>
      </w:r>
      <w:proofErr w:type="spellEnd"/>
      <w:r w:rsidRPr="00114569">
        <w:t xml:space="preserve">, U., </w:t>
      </w:r>
      <w:proofErr w:type="spellStart"/>
      <w:r w:rsidRPr="00114569">
        <w:t>Ivantsov</w:t>
      </w:r>
      <w:proofErr w:type="spellEnd"/>
      <w:r w:rsidRPr="00114569">
        <w:t xml:space="preserve">, A., Elliott, D., </w:t>
      </w:r>
      <w:proofErr w:type="spellStart"/>
      <w:r w:rsidRPr="00114569">
        <w:t>Trusler</w:t>
      </w:r>
      <w:proofErr w:type="spellEnd"/>
      <w:r w:rsidRPr="00114569">
        <w:t xml:space="preserve">, P., </w:t>
      </w:r>
      <w:proofErr w:type="spellStart"/>
      <w:r w:rsidRPr="00114569">
        <w:t>Fedonkin</w:t>
      </w:r>
      <w:proofErr w:type="spellEnd"/>
      <w:r w:rsidRPr="00114569">
        <w:t xml:space="preserve">, M., Hoffmann, K.-H., Hoffman, M., Wilson, S., Schneider, G., and Smith, J. (2013) Stratigraphy, paleontology and geochemistry of the late Neoproterozoic Aar Member, southwest Namibia: Reflecting environmental controls on Ediacara fossil preservation during the terminal Proterozoic in African Gondwana.  </w:t>
      </w:r>
      <w:r w:rsidRPr="00114569">
        <w:rPr>
          <w:i/>
        </w:rPr>
        <w:t>Precambrian Research</w:t>
      </w:r>
      <w:r w:rsidRPr="00114569">
        <w:t xml:space="preserve"> </w:t>
      </w:r>
      <w:r w:rsidRPr="00114569">
        <w:rPr>
          <w:b/>
        </w:rPr>
        <w:t>238</w:t>
      </w:r>
      <w:r w:rsidRPr="00114569">
        <w:t>: 214-232.</w:t>
      </w:r>
    </w:p>
    <w:p w:rsidR="005B088B" w:rsidRDefault="005B088B" w:rsidP="00DC7182">
      <w:pPr>
        <w:ind w:left="1843" w:hanging="425"/>
      </w:pPr>
    </w:p>
    <w:p w:rsidR="009D5F1A" w:rsidRDefault="009D5F1A" w:rsidP="009D5F1A">
      <w:pPr>
        <w:ind w:left="1843" w:hanging="1843"/>
        <w:rPr>
          <w:b/>
          <w:i/>
        </w:rPr>
      </w:pPr>
      <w:r w:rsidRPr="009D5F1A">
        <w:rPr>
          <w:b/>
          <w:i/>
        </w:rPr>
        <w:t>Invited talks on Ediacaran and Cambrian Earth history</w:t>
      </w:r>
    </w:p>
    <w:p w:rsidR="005B088B" w:rsidRDefault="005B088B" w:rsidP="009D5F1A">
      <w:pPr>
        <w:ind w:left="1843" w:hanging="1843"/>
        <w:rPr>
          <w:b/>
          <w:i/>
        </w:rPr>
      </w:pPr>
    </w:p>
    <w:p w:rsidR="005B088B" w:rsidRPr="005B088B" w:rsidRDefault="005B088B" w:rsidP="003D3839">
      <w:pPr>
        <w:ind w:left="450" w:hanging="450"/>
      </w:pPr>
      <w:r w:rsidRPr="005B088B">
        <w:t>Kaufman, A.J.</w:t>
      </w:r>
      <w:r w:rsidR="003D3839">
        <w:t xml:space="preserve">, </w:t>
      </w:r>
      <w:proofErr w:type="spellStart"/>
      <w:r w:rsidR="003D3839">
        <w:t>Kriesfeld</w:t>
      </w:r>
      <w:proofErr w:type="spellEnd"/>
      <w:r w:rsidR="003D3839">
        <w:t>, L., Vickers-Rich, P., and Narbonne, G.M.</w:t>
      </w:r>
      <w:r w:rsidRPr="005B088B">
        <w:t xml:space="preserve"> (2019) </w:t>
      </w:r>
      <w:r w:rsidR="003D3839" w:rsidRPr="009B1712">
        <w:t>When life got hard:</w:t>
      </w:r>
      <w:r w:rsidR="003D3839">
        <w:t xml:space="preserve"> </w:t>
      </w:r>
      <w:r w:rsidR="003D3839" w:rsidRPr="009B1712">
        <w:t>An Environmental Driver for Metazoan Biomineralization</w:t>
      </w:r>
      <w:r w:rsidR="003D3839">
        <w:t>.</w:t>
      </w:r>
      <w:r w:rsidR="003D3839" w:rsidRPr="005B088B">
        <w:t xml:space="preserve"> </w:t>
      </w:r>
      <w:r w:rsidR="003D3839">
        <w:t xml:space="preserve">Keynote address at the </w:t>
      </w:r>
      <w:r w:rsidRPr="005B088B">
        <w:t>G</w:t>
      </w:r>
      <w:r w:rsidR="003D3839">
        <w:t xml:space="preserve">eological Society of America </w:t>
      </w:r>
      <w:proofErr w:type="spellStart"/>
      <w:r w:rsidRPr="005B088B">
        <w:t>Pardee</w:t>
      </w:r>
      <w:proofErr w:type="spellEnd"/>
      <w:r w:rsidRPr="005B088B">
        <w:t xml:space="preserve"> session</w:t>
      </w:r>
      <w:r w:rsidR="003D3839">
        <w:t xml:space="preserve"> in Phoenix, Arizona.</w:t>
      </w:r>
    </w:p>
    <w:p w:rsidR="003D3839" w:rsidRDefault="003D3839" w:rsidP="009D5F1A"/>
    <w:p w:rsidR="003B1F12" w:rsidRDefault="003B1F12" w:rsidP="003B1F12">
      <w:pPr>
        <w:ind w:left="450" w:hanging="450"/>
      </w:pPr>
      <w:r>
        <w:lastRenderedPageBreak/>
        <w:t>Kaufman, A.J. (2019) The middle Ediacaran Shuram Excursion: Global Diagenetic Conspiracy or Environmental Prelude to the Origin of Animals?  Keynote address at the 3</w:t>
      </w:r>
      <w:r w:rsidRPr="003B1F12">
        <w:rPr>
          <w:vertAlign w:val="superscript"/>
        </w:rPr>
        <w:t>rd</w:t>
      </w:r>
      <w:r>
        <w:t xml:space="preserve"> International Conference on Stratigraphy (2-5 July, 2019), Milan, Italy.</w:t>
      </w:r>
    </w:p>
    <w:p w:rsidR="003B1F12" w:rsidRDefault="003B1F12" w:rsidP="009D5F1A"/>
    <w:p w:rsidR="009D5F1A" w:rsidRDefault="009D5F1A" w:rsidP="003B1F12">
      <w:pPr>
        <w:ind w:left="360" w:hanging="360"/>
      </w:pPr>
      <w:r w:rsidRPr="003B1F12">
        <w:t>Kaufman, A.J.</w:t>
      </w:r>
      <w:r w:rsidRPr="009B1712">
        <w:t xml:space="preserve"> (2018) When life got hard:</w:t>
      </w:r>
      <w:r>
        <w:t xml:space="preserve"> </w:t>
      </w:r>
      <w:r w:rsidRPr="009B1712">
        <w:t>An Environmental Driver for Metazoan Biomineralization</w:t>
      </w:r>
      <w:r>
        <w:t>. Keynote address at the International Conference on Ediacaran and Cambrian Sciences (12-16 August, 2018), Xi’an, China.</w:t>
      </w:r>
    </w:p>
    <w:p w:rsidR="003B1F12" w:rsidRPr="00114569" w:rsidRDefault="003B1F12" w:rsidP="003B1F12">
      <w:pPr>
        <w:ind w:left="360" w:hanging="360"/>
      </w:pPr>
    </w:p>
    <w:p w:rsidR="009D5F1A" w:rsidRDefault="009D5F1A" w:rsidP="003B1F12">
      <w:pPr>
        <w:ind w:left="360" w:hanging="360"/>
      </w:pPr>
      <w:r w:rsidRPr="003B1F12">
        <w:t>Kaufman, A.J.</w:t>
      </w:r>
      <w:r w:rsidRPr="003B40BF">
        <w:t xml:space="preserve"> (2014) How to read Neoproterozoic time: A new synthesis of chemostratigraphic correlations and their implications for life, climate, and economic resources. </w:t>
      </w:r>
      <w:r>
        <w:t xml:space="preserve">Keynote address at the </w:t>
      </w:r>
      <w:r w:rsidRPr="003B40BF">
        <w:t>47</w:t>
      </w:r>
      <w:r w:rsidRPr="003B40BF">
        <w:rPr>
          <w:vertAlign w:val="superscript"/>
        </w:rPr>
        <w:t>th</w:t>
      </w:r>
      <w:r w:rsidRPr="003B40BF">
        <w:t xml:space="preserve"> Brazilian Geological Congress</w:t>
      </w:r>
      <w:r w:rsidR="003B1F12">
        <w:t xml:space="preserve"> </w:t>
      </w:r>
      <w:r w:rsidR="003B1F12" w:rsidRPr="003B40BF">
        <w:t>(September 21-26</w:t>
      </w:r>
      <w:r w:rsidR="003B1F12">
        <w:t>, 2014</w:t>
      </w:r>
      <w:r w:rsidR="003B1F12" w:rsidRPr="003B40BF">
        <w:t>)</w:t>
      </w:r>
      <w:r w:rsidRPr="003B40BF">
        <w:t>, Salvador, Brazil</w:t>
      </w:r>
      <w:r>
        <w:t>.</w:t>
      </w:r>
    </w:p>
    <w:p w:rsidR="003B1F12" w:rsidRPr="003B40BF" w:rsidRDefault="003B1F12" w:rsidP="003B1F12">
      <w:pPr>
        <w:ind w:left="360" w:hanging="360"/>
      </w:pPr>
    </w:p>
    <w:p w:rsidR="009D5F1A" w:rsidRPr="003B40BF" w:rsidRDefault="009D5F1A" w:rsidP="003B1F12">
      <w:pPr>
        <w:ind w:left="360" w:hanging="360"/>
      </w:pPr>
      <w:r w:rsidRPr="003B1F12">
        <w:t>Kaufman, A.J.</w:t>
      </w:r>
      <w:r w:rsidRPr="003B40BF">
        <w:t xml:space="preserve">, Cui, H., Peek, S., Grazhdankin, D., </w:t>
      </w:r>
      <w:proofErr w:type="spellStart"/>
      <w:r w:rsidRPr="003B40BF">
        <w:t>Rogov</w:t>
      </w:r>
      <w:proofErr w:type="spellEnd"/>
      <w:r w:rsidRPr="003B40BF">
        <w:t xml:space="preserve">, V., and Xiao, S. (2014) The effect of seawater redox stratification on early metazoans from the terminal Ediacaran </w:t>
      </w:r>
      <w:proofErr w:type="spellStart"/>
      <w:r w:rsidRPr="003B40BF">
        <w:t>Khatyspyt</w:t>
      </w:r>
      <w:proofErr w:type="spellEnd"/>
      <w:r w:rsidRPr="003B40BF">
        <w:t xml:space="preserve"> Formation of arctic Siberia.  </w:t>
      </w:r>
      <w:r>
        <w:t>The 3</w:t>
      </w:r>
      <w:r w:rsidRPr="003B40BF">
        <w:rPr>
          <w:vertAlign w:val="superscript"/>
        </w:rPr>
        <w:t>rd</w:t>
      </w:r>
      <w:r>
        <w:t xml:space="preserve"> International Conference of Geobiology</w:t>
      </w:r>
      <w:r w:rsidR="003B1F12">
        <w:t xml:space="preserve"> (June 16-18, 2014)</w:t>
      </w:r>
      <w:r>
        <w:t>, Wuhan, South China.</w:t>
      </w:r>
    </w:p>
    <w:p w:rsidR="009D5F1A" w:rsidRPr="009944AF" w:rsidRDefault="009D5F1A" w:rsidP="00DC7182">
      <w:pPr>
        <w:ind w:left="1843" w:hanging="425"/>
      </w:pPr>
    </w:p>
    <w:p w:rsidR="00A060D4" w:rsidRPr="00942A66" w:rsidRDefault="00942A66" w:rsidP="00A060D4">
      <w:pPr>
        <w:rPr>
          <w:b/>
          <w:i/>
        </w:rPr>
      </w:pPr>
      <w:r w:rsidRPr="00942A66">
        <w:rPr>
          <w:b/>
          <w:i/>
        </w:rPr>
        <w:t>P</w:t>
      </w:r>
      <w:r w:rsidR="00C85099" w:rsidRPr="00942A66">
        <w:rPr>
          <w:b/>
          <w:i/>
        </w:rPr>
        <w:t>resentations</w:t>
      </w:r>
      <w:r w:rsidRPr="00942A66">
        <w:rPr>
          <w:b/>
          <w:i/>
        </w:rPr>
        <w:t xml:space="preserve"> supported by FESD funds</w:t>
      </w:r>
    </w:p>
    <w:p w:rsidR="00C85099" w:rsidRDefault="00C85099" w:rsidP="00A060D4"/>
    <w:p w:rsidR="005B088B" w:rsidRPr="00FD57B2" w:rsidRDefault="005B088B" w:rsidP="005B088B">
      <w:pPr>
        <w:ind w:left="540" w:hanging="540"/>
        <w:rPr>
          <w:color w:val="110F0D"/>
        </w:rPr>
      </w:pPr>
      <w:r w:rsidRPr="00FD57B2">
        <w:rPr>
          <w:bCs/>
          <w:color w:val="000000"/>
        </w:rPr>
        <w:t>Cui, Huan</w:t>
      </w:r>
      <w:r w:rsidRPr="00FD57B2">
        <w:rPr>
          <w:color w:val="000000"/>
        </w:rPr>
        <w:t xml:space="preserve">, Orland, I.J., Kitajima, K., Xiao, S., Kaufman, A.J., </w:t>
      </w:r>
      <w:proofErr w:type="spellStart"/>
      <w:r w:rsidRPr="00FD57B2">
        <w:rPr>
          <w:color w:val="000000"/>
        </w:rPr>
        <w:t>Fournelle</w:t>
      </w:r>
      <w:proofErr w:type="spellEnd"/>
      <w:r w:rsidRPr="00FD57B2">
        <w:rPr>
          <w:color w:val="000000"/>
        </w:rPr>
        <w:t xml:space="preserve">, J.H., </w:t>
      </w:r>
      <w:proofErr w:type="spellStart"/>
      <w:r w:rsidRPr="00FD57B2">
        <w:rPr>
          <w:color w:val="000000"/>
        </w:rPr>
        <w:t>Baele</w:t>
      </w:r>
      <w:proofErr w:type="spellEnd"/>
      <w:r w:rsidRPr="00FD57B2">
        <w:rPr>
          <w:color w:val="000000"/>
        </w:rPr>
        <w:t xml:space="preserve">, J.-M., </w:t>
      </w:r>
      <w:proofErr w:type="spellStart"/>
      <w:r w:rsidRPr="00FD57B2">
        <w:rPr>
          <w:color w:val="000000"/>
        </w:rPr>
        <w:t>Goderis</w:t>
      </w:r>
      <w:proofErr w:type="spellEnd"/>
      <w:r w:rsidRPr="00FD57B2">
        <w:rPr>
          <w:color w:val="000000"/>
        </w:rPr>
        <w:t xml:space="preserve">, S., </w:t>
      </w:r>
      <w:proofErr w:type="spellStart"/>
      <w:r w:rsidRPr="00FD57B2">
        <w:rPr>
          <w:color w:val="000000"/>
        </w:rPr>
        <w:t>Claeys</w:t>
      </w:r>
      <w:proofErr w:type="spellEnd"/>
      <w:r w:rsidRPr="00FD57B2">
        <w:rPr>
          <w:color w:val="000000"/>
        </w:rPr>
        <w:t>, P., Valley, J.W.</w:t>
      </w:r>
      <w:r w:rsidR="00FD57B2" w:rsidRPr="00FD57B2">
        <w:rPr>
          <w:color w:val="000000"/>
        </w:rPr>
        <w:t xml:space="preserve"> (2019)</w:t>
      </w:r>
      <w:r w:rsidRPr="00FD57B2">
        <w:rPr>
          <w:color w:val="000000"/>
        </w:rPr>
        <w:t xml:space="preserve"> Probing an atypical Shuram Excursion by SIMS. </w:t>
      </w:r>
      <w:r w:rsidRPr="00FD57B2">
        <w:rPr>
          <w:i/>
          <w:iCs/>
          <w:color w:val="000000"/>
        </w:rPr>
        <w:t>Geological Society of America Abstracts with Programs</w:t>
      </w:r>
      <w:r w:rsidRPr="00FD57B2">
        <w:rPr>
          <w:color w:val="000000"/>
        </w:rPr>
        <w:t>, Vol. 51, No. 5, Phoenix, Arizona, USA</w:t>
      </w:r>
      <w:r w:rsidR="00FD57B2" w:rsidRPr="00FD57B2">
        <w:rPr>
          <w:color w:val="000000"/>
        </w:rPr>
        <w:t>.</w:t>
      </w:r>
      <w:r w:rsidRPr="00FD57B2">
        <w:rPr>
          <w:color w:val="000000"/>
        </w:rPr>
        <w:t xml:space="preserve"> </w:t>
      </w:r>
    </w:p>
    <w:p w:rsidR="005B088B" w:rsidRPr="00FD57B2" w:rsidRDefault="005B088B" w:rsidP="003B1F12">
      <w:pPr>
        <w:ind w:left="540" w:hanging="540"/>
        <w:rPr>
          <w:color w:val="110F0D"/>
        </w:rPr>
      </w:pPr>
    </w:p>
    <w:p w:rsidR="00727BCB" w:rsidRDefault="00727BCB" w:rsidP="003B1F12">
      <w:pPr>
        <w:ind w:left="540" w:hanging="540"/>
      </w:pPr>
      <w:r w:rsidRPr="00193D2C">
        <w:rPr>
          <w:color w:val="110F0D"/>
        </w:rPr>
        <w:t>Kaufman, A.J.</w:t>
      </w:r>
      <w:r w:rsidRPr="00AF4347">
        <w:rPr>
          <w:color w:val="110F0D"/>
        </w:rPr>
        <w:t xml:space="preserve">, </w:t>
      </w:r>
      <w:proofErr w:type="spellStart"/>
      <w:r w:rsidRPr="00AF4347">
        <w:rPr>
          <w:color w:val="110F0D"/>
        </w:rPr>
        <w:t>Hantsoo</w:t>
      </w:r>
      <w:proofErr w:type="spellEnd"/>
      <w:r w:rsidRPr="00AF4347">
        <w:rPr>
          <w:color w:val="110F0D"/>
        </w:rPr>
        <w:t>, K.G., Cui, H., Plummer, R.E., and Narbonne, G.M</w:t>
      </w:r>
      <w:r>
        <w:rPr>
          <w:color w:val="110F0D"/>
        </w:rPr>
        <w:t xml:space="preserve">. (2017) </w:t>
      </w:r>
      <w:r w:rsidRPr="00AF4347">
        <w:rPr>
          <w:color w:val="110F0D"/>
        </w:rPr>
        <w:t>Eﬀects of bioturba</w:t>
      </w:r>
      <w:r>
        <w:rPr>
          <w:color w:val="110F0D"/>
        </w:rPr>
        <w:t>ti</w:t>
      </w:r>
      <w:r w:rsidRPr="00AF4347">
        <w:rPr>
          <w:color w:val="110F0D"/>
          <w:spacing w:val="-15"/>
        </w:rPr>
        <w:t>on on carbon and sulfur across the Ediacaran–Cambrian transi</w:t>
      </w:r>
      <w:r>
        <w:rPr>
          <w:color w:val="110F0D"/>
          <w:spacing w:val="-15"/>
        </w:rPr>
        <w:t>t</w:t>
      </w:r>
      <w:r w:rsidR="00C85099">
        <w:rPr>
          <w:color w:val="110F0D"/>
          <w:spacing w:val="-15"/>
        </w:rPr>
        <w:t>i</w:t>
      </w:r>
      <w:r w:rsidRPr="00AF4347">
        <w:rPr>
          <w:color w:val="110F0D"/>
          <w:spacing w:val="-15"/>
        </w:rPr>
        <w:t xml:space="preserve">on at the </w:t>
      </w:r>
      <w:r w:rsidRPr="00AF4347">
        <w:rPr>
          <w:color w:val="110F0D"/>
        </w:rPr>
        <w:t>GSSP in Newfoundland</w:t>
      </w:r>
      <w:r>
        <w:rPr>
          <w:color w:val="110F0D"/>
        </w:rPr>
        <w:t xml:space="preserve">. </w:t>
      </w:r>
      <w:r>
        <w:t>International Symposium on the Ediacaran-Cambrian Transition (ISECT) (Newfoundland, Canada, 15-29th June 2017): Abstract Book, p. 50.</w:t>
      </w:r>
    </w:p>
    <w:p w:rsidR="00C85099" w:rsidRPr="00AF4347" w:rsidRDefault="00C85099" w:rsidP="003B1F12">
      <w:pPr>
        <w:ind w:left="540" w:hanging="540"/>
      </w:pPr>
    </w:p>
    <w:p w:rsidR="007E62BD" w:rsidRPr="00D96E30" w:rsidRDefault="007E62BD" w:rsidP="003B1F12">
      <w:pPr>
        <w:pStyle w:val="HTMLPreformatted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Zhang, F., Kendall, B., Cui, H., Anbar, A.D., Xiao, S., and </w:t>
      </w:r>
      <w:r w:rsidRPr="00193D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Kaufman, A.J.</w:t>
      </w:r>
      <w:r w:rsidRPr="00D96E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(2015) </w:t>
      </w:r>
      <w:r w:rsidRPr="00D96E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episode of widespread anoxia during the latest Ediacaran Period revealed by light U isotope compositions in carbonates. </w:t>
      </w:r>
      <w:r w:rsidRPr="00D96E30">
        <w:rPr>
          <w:rFonts w:ascii="Times New Roman" w:hAnsi="Times New Roman" w:cs="Times New Roman"/>
          <w:i/>
          <w:sz w:val="24"/>
          <w:szCs w:val="24"/>
        </w:rPr>
        <w:t>Geological Society of America Abstracts with Programs</w:t>
      </w:r>
      <w:r w:rsidRPr="00D96E30">
        <w:rPr>
          <w:rFonts w:ascii="Times New Roman" w:hAnsi="Times New Roman" w:cs="Times New Roman"/>
          <w:sz w:val="24"/>
          <w:szCs w:val="24"/>
        </w:rPr>
        <w:t xml:space="preserve">. Vol.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D96E30">
        <w:rPr>
          <w:rFonts w:ascii="Times New Roman" w:hAnsi="Times New Roman" w:cs="Times New Roman"/>
          <w:sz w:val="24"/>
          <w:szCs w:val="24"/>
        </w:rPr>
        <w:t xml:space="preserve">, No.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6E30">
        <w:rPr>
          <w:rFonts w:ascii="Times New Roman" w:hAnsi="Times New Roman" w:cs="Times New Roman"/>
          <w:sz w:val="24"/>
          <w:szCs w:val="24"/>
        </w:rPr>
        <w:t>, p.</w:t>
      </w:r>
      <w:r>
        <w:rPr>
          <w:rFonts w:ascii="Times New Roman" w:hAnsi="Times New Roman" w:cs="Times New Roman"/>
          <w:sz w:val="24"/>
          <w:szCs w:val="24"/>
        </w:rPr>
        <w:t xml:space="preserve"> 705</w:t>
      </w:r>
      <w:r w:rsidRPr="00D96E30">
        <w:rPr>
          <w:rFonts w:ascii="Times New Roman" w:hAnsi="Times New Roman" w:cs="Times New Roman"/>
          <w:sz w:val="24"/>
          <w:szCs w:val="24"/>
        </w:rPr>
        <w:t>.</w:t>
      </w:r>
    </w:p>
    <w:p w:rsidR="00C85099" w:rsidRDefault="00C85099" w:rsidP="003B1F12">
      <w:pPr>
        <w:pStyle w:val="HTMLPreformatted"/>
        <w:ind w:left="540" w:hanging="540"/>
        <w:rPr>
          <w:rFonts w:ascii="Times New Roman" w:hAnsi="Times New Roman" w:cs="Times New Roman"/>
          <w:b/>
          <w:sz w:val="24"/>
          <w:szCs w:val="24"/>
        </w:rPr>
      </w:pPr>
    </w:p>
    <w:p w:rsidR="007E62BD" w:rsidRPr="00D96E30" w:rsidRDefault="007E62BD" w:rsidP="003B1F12">
      <w:pPr>
        <w:pStyle w:val="HTMLPreformatted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93D2C">
        <w:rPr>
          <w:rFonts w:ascii="Times New Roman" w:hAnsi="Times New Roman" w:cs="Times New Roman"/>
          <w:sz w:val="24"/>
          <w:szCs w:val="24"/>
        </w:rPr>
        <w:t>Kaufman, A.J.</w:t>
      </w:r>
      <w:r w:rsidRPr="00D96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6E30">
        <w:rPr>
          <w:rFonts w:ascii="Times New Roman" w:hAnsi="Times New Roman" w:cs="Times New Roman"/>
          <w:sz w:val="24"/>
          <w:szCs w:val="24"/>
        </w:rPr>
        <w:t>Kriesfeld</w:t>
      </w:r>
      <w:proofErr w:type="spellEnd"/>
      <w:r w:rsidRPr="00D96E30">
        <w:rPr>
          <w:rFonts w:ascii="Times New Roman" w:hAnsi="Times New Roman" w:cs="Times New Roman"/>
          <w:sz w:val="24"/>
          <w:szCs w:val="24"/>
        </w:rPr>
        <w:t xml:space="preserve">, L., Cui, H., Narbonne, G.M., Vickers-Rich, P., Zhou, C. and Xiao, S. (2015) An authigenic origin for the middle Ediacaran Shuram Excursion: The view from Namibia and South China.  </w:t>
      </w:r>
      <w:r w:rsidRPr="00D96E30">
        <w:rPr>
          <w:rFonts w:ascii="Times New Roman" w:hAnsi="Times New Roman" w:cs="Times New Roman"/>
          <w:i/>
          <w:sz w:val="24"/>
          <w:szCs w:val="24"/>
        </w:rPr>
        <w:t>Geological Society of America Abstracts with Programs</w:t>
      </w:r>
      <w:r w:rsidRPr="00D96E30">
        <w:rPr>
          <w:rFonts w:ascii="Times New Roman" w:hAnsi="Times New Roman" w:cs="Times New Roman"/>
          <w:sz w:val="24"/>
          <w:szCs w:val="24"/>
        </w:rPr>
        <w:t xml:space="preserve">. Vol.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D96E30">
        <w:rPr>
          <w:rFonts w:ascii="Times New Roman" w:hAnsi="Times New Roman" w:cs="Times New Roman"/>
          <w:sz w:val="24"/>
          <w:szCs w:val="24"/>
        </w:rPr>
        <w:t xml:space="preserve">, No.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6E30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451</w:t>
      </w:r>
      <w:r w:rsidRPr="00D96E30">
        <w:rPr>
          <w:rFonts w:ascii="Times New Roman" w:hAnsi="Times New Roman" w:cs="Times New Roman"/>
          <w:sz w:val="24"/>
          <w:szCs w:val="24"/>
        </w:rPr>
        <w:t>.</w:t>
      </w:r>
    </w:p>
    <w:p w:rsidR="00C85099" w:rsidRDefault="00C85099" w:rsidP="003B1F12">
      <w:pPr>
        <w:pStyle w:val="HTMLPreformatted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E62BD" w:rsidRPr="00D96E30" w:rsidRDefault="007E62BD" w:rsidP="003B1F12">
      <w:pPr>
        <w:pStyle w:val="HTMLPreformatted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96E30">
        <w:rPr>
          <w:rFonts w:ascii="Times New Roman" w:hAnsi="Times New Roman" w:cs="Times New Roman"/>
          <w:sz w:val="24"/>
          <w:szCs w:val="24"/>
        </w:rPr>
        <w:t xml:space="preserve">Cui, H., </w:t>
      </w:r>
      <w:r w:rsidRPr="00193D2C">
        <w:rPr>
          <w:rFonts w:ascii="Times New Roman" w:hAnsi="Times New Roman" w:cs="Times New Roman"/>
          <w:sz w:val="24"/>
          <w:szCs w:val="24"/>
        </w:rPr>
        <w:t>Kaufman, A.J.</w:t>
      </w:r>
      <w:r>
        <w:rPr>
          <w:rFonts w:ascii="Times New Roman" w:hAnsi="Times New Roman" w:cs="Times New Roman"/>
          <w:sz w:val="24"/>
          <w:szCs w:val="24"/>
        </w:rPr>
        <w:t xml:space="preserve">, Xiao, S., Cao, H., Peek, S., Liu, X.-M., Min, X., Cai, Y., Peng, Y.,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Schiffbauer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J.D. (2015) </w:t>
      </w:r>
      <w:r w:rsidRPr="007E68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nvironmental context for animal biomineralization and fossil pyritization in the terminal Ediacaran Period.</w:t>
      </w:r>
      <w:r w:rsidRPr="007E68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6E30">
        <w:rPr>
          <w:rFonts w:ascii="Times New Roman" w:hAnsi="Times New Roman" w:cs="Times New Roman"/>
          <w:i/>
          <w:sz w:val="24"/>
          <w:szCs w:val="24"/>
        </w:rPr>
        <w:t>Geological Society of America Abstracts with Programs</w:t>
      </w:r>
      <w:r w:rsidRPr="00D96E30">
        <w:rPr>
          <w:rFonts w:ascii="Times New Roman" w:hAnsi="Times New Roman" w:cs="Times New Roman"/>
          <w:sz w:val="24"/>
          <w:szCs w:val="24"/>
        </w:rPr>
        <w:t xml:space="preserve">. Vol.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D96E30">
        <w:rPr>
          <w:rFonts w:ascii="Times New Roman" w:hAnsi="Times New Roman" w:cs="Times New Roman"/>
          <w:sz w:val="24"/>
          <w:szCs w:val="24"/>
        </w:rPr>
        <w:t xml:space="preserve">, No.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6E30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636</w:t>
      </w:r>
      <w:r w:rsidRPr="00D96E30">
        <w:rPr>
          <w:rFonts w:ascii="Times New Roman" w:hAnsi="Times New Roman" w:cs="Times New Roman"/>
          <w:sz w:val="24"/>
          <w:szCs w:val="24"/>
        </w:rPr>
        <w:t>.</w:t>
      </w:r>
    </w:p>
    <w:p w:rsidR="00C85099" w:rsidRDefault="00C85099" w:rsidP="007E62BD">
      <w:pPr>
        <w:pStyle w:val="HTMLPreformatted"/>
        <w:ind w:left="1418" w:hanging="284"/>
        <w:rPr>
          <w:rFonts w:ascii="Times New Roman" w:hAnsi="Times New Roman" w:cs="Times New Roman"/>
          <w:sz w:val="24"/>
          <w:szCs w:val="24"/>
        </w:rPr>
      </w:pPr>
    </w:p>
    <w:p w:rsidR="00FD57B2" w:rsidRPr="00FD57B2" w:rsidRDefault="005B088B" w:rsidP="00FD57B2">
      <w:pPr>
        <w:autoSpaceDE w:val="0"/>
        <w:autoSpaceDN w:val="0"/>
        <w:adjustRightInd w:val="0"/>
        <w:ind w:left="540" w:hanging="540"/>
        <w:rPr>
          <w:color w:val="000000"/>
        </w:rPr>
      </w:pPr>
      <w:r w:rsidRPr="005B088B">
        <w:rPr>
          <w:bCs/>
          <w:color w:val="000000"/>
        </w:rPr>
        <w:t>Cui, Huan,</w:t>
      </w:r>
      <w:r w:rsidRPr="005B088B">
        <w:rPr>
          <w:b/>
          <w:bCs/>
          <w:color w:val="000000"/>
        </w:rPr>
        <w:t xml:space="preserve"> </w:t>
      </w:r>
      <w:r w:rsidRPr="005B088B">
        <w:rPr>
          <w:color w:val="000000"/>
        </w:rPr>
        <w:t>Kaufman, A.J., Xiao, S., Zhou, C., Zhu, M.</w:t>
      </w:r>
      <w:r w:rsidR="00FD57B2" w:rsidRPr="00FD57B2">
        <w:rPr>
          <w:color w:val="000000"/>
        </w:rPr>
        <w:t xml:space="preserve"> (2014)</w:t>
      </w:r>
      <w:r w:rsidRPr="005B088B">
        <w:rPr>
          <w:color w:val="000000"/>
        </w:rPr>
        <w:t xml:space="preserve"> Anaerobic oxidation of methane associated with the Shuram event revealed from the authigenic carbonates in the Ediacaran Doushantuo Formation. </w:t>
      </w:r>
      <w:r w:rsidRPr="005B088B">
        <w:rPr>
          <w:i/>
          <w:iCs/>
          <w:color w:val="000000"/>
        </w:rPr>
        <w:t>International Conference of Geobiology</w:t>
      </w:r>
      <w:r w:rsidRPr="005B088B">
        <w:rPr>
          <w:color w:val="000000"/>
        </w:rPr>
        <w:t xml:space="preserve">, Wuhan, China; </w:t>
      </w:r>
      <w:r w:rsidRPr="005B088B">
        <w:rPr>
          <w:color w:val="000000"/>
        </w:rPr>
        <w:lastRenderedPageBreak/>
        <w:t>International Symposium and Field Workshop on Ediacaran and Cryogenian Stratigraphy, South China.</w:t>
      </w:r>
    </w:p>
    <w:p w:rsidR="005B088B" w:rsidRPr="005B088B" w:rsidRDefault="005B088B" w:rsidP="00FD57B2">
      <w:pPr>
        <w:autoSpaceDE w:val="0"/>
        <w:autoSpaceDN w:val="0"/>
        <w:adjustRightInd w:val="0"/>
        <w:ind w:left="540" w:hanging="540"/>
        <w:rPr>
          <w:color w:val="000000"/>
        </w:rPr>
      </w:pPr>
      <w:r w:rsidRPr="005B088B">
        <w:rPr>
          <w:color w:val="000000"/>
        </w:rPr>
        <w:t xml:space="preserve"> </w:t>
      </w:r>
    </w:p>
    <w:p w:rsidR="005B088B" w:rsidRPr="00FD57B2" w:rsidRDefault="005B088B" w:rsidP="00FD57B2">
      <w:pPr>
        <w:autoSpaceDE w:val="0"/>
        <w:autoSpaceDN w:val="0"/>
        <w:adjustRightInd w:val="0"/>
        <w:ind w:left="540" w:hanging="540"/>
        <w:rPr>
          <w:color w:val="000000"/>
        </w:rPr>
      </w:pPr>
      <w:r w:rsidRPr="005B088B">
        <w:rPr>
          <w:bCs/>
          <w:color w:val="000000"/>
        </w:rPr>
        <w:t>Cui, Huan,</w:t>
      </w:r>
      <w:r w:rsidRPr="005B088B">
        <w:rPr>
          <w:b/>
          <w:bCs/>
          <w:color w:val="000000"/>
        </w:rPr>
        <w:t xml:space="preserve"> </w:t>
      </w:r>
      <w:r w:rsidRPr="005B088B">
        <w:rPr>
          <w:color w:val="000000"/>
        </w:rPr>
        <w:t>Kaufman, A.J., Xiao, S., Zhou, C., Zhu, M.</w:t>
      </w:r>
      <w:r w:rsidR="00FD57B2" w:rsidRPr="00FD57B2">
        <w:rPr>
          <w:color w:val="000000"/>
        </w:rPr>
        <w:t xml:space="preserve"> (2014)</w:t>
      </w:r>
      <w:r w:rsidRPr="005B088B">
        <w:rPr>
          <w:color w:val="000000"/>
        </w:rPr>
        <w:t xml:space="preserve"> Linking authigenic carbonate mineralization to the Shuram Excursion. </w:t>
      </w:r>
      <w:r w:rsidRPr="005B088B">
        <w:rPr>
          <w:i/>
          <w:iCs/>
          <w:color w:val="000000"/>
        </w:rPr>
        <w:t>Sino–UK Coevolution of Life and the Planet Summer School</w:t>
      </w:r>
      <w:r w:rsidRPr="005B088B">
        <w:rPr>
          <w:color w:val="000000"/>
        </w:rPr>
        <w:t xml:space="preserve">, Nanjing Institute of Geology and Paleontology, Chinese Academy of Sciences, Nanjing, China. </w:t>
      </w:r>
    </w:p>
    <w:p w:rsidR="00FD57B2" w:rsidRPr="005B088B" w:rsidRDefault="00FD57B2" w:rsidP="00FD57B2">
      <w:pPr>
        <w:autoSpaceDE w:val="0"/>
        <w:autoSpaceDN w:val="0"/>
        <w:adjustRightInd w:val="0"/>
        <w:ind w:left="540" w:hanging="540"/>
        <w:rPr>
          <w:color w:val="000000"/>
        </w:rPr>
      </w:pPr>
    </w:p>
    <w:p w:rsidR="005B088B" w:rsidRPr="00FD57B2" w:rsidRDefault="005B088B" w:rsidP="00FD57B2">
      <w:pPr>
        <w:autoSpaceDE w:val="0"/>
        <w:autoSpaceDN w:val="0"/>
        <w:adjustRightInd w:val="0"/>
        <w:ind w:left="540" w:hanging="540"/>
        <w:rPr>
          <w:color w:val="000000"/>
        </w:rPr>
      </w:pPr>
      <w:r w:rsidRPr="005B088B">
        <w:rPr>
          <w:bCs/>
          <w:color w:val="000000"/>
        </w:rPr>
        <w:t xml:space="preserve">Cui, Huan, </w:t>
      </w:r>
      <w:r w:rsidRPr="005B088B">
        <w:rPr>
          <w:color w:val="000000"/>
        </w:rPr>
        <w:t>Kaufman, A.J., Xiao, S., Zhou, C., Zhu, M.</w:t>
      </w:r>
      <w:r w:rsidR="00FD57B2" w:rsidRPr="00FD57B2">
        <w:rPr>
          <w:color w:val="000000"/>
        </w:rPr>
        <w:t xml:space="preserve"> (2013)</w:t>
      </w:r>
      <w:r w:rsidRPr="005B088B">
        <w:rPr>
          <w:color w:val="000000"/>
        </w:rPr>
        <w:t xml:space="preserve"> Was the Shuram carbon isotope anomaly driven by an oxidative pulse of alkalinity and sulfate to the Ediacaran ocean? </w:t>
      </w:r>
      <w:r w:rsidRPr="005B088B">
        <w:rPr>
          <w:i/>
          <w:iCs/>
          <w:color w:val="000000"/>
        </w:rPr>
        <w:t>Geological Society of America Abstracts with Programs</w:t>
      </w:r>
      <w:r w:rsidRPr="005B088B">
        <w:rPr>
          <w:color w:val="000000"/>
        </w:rPr>
        <w:t xml:space="preserve">, Vol. 45, No. 7, p.700, Denver, Colorado, USA. </w:t>
      </w:r>
    </w:p>
    <w:p w:rsidR="00FD57B2" w:rsidRPr="005B088B" w:rsidRDefault="00FD57B2" w:rsidP="00FD57B2">
      <w:pPr>
        <w:autoSpaceDE w:val="0"/>
        <w:autoSpaceDN w:val="0"/>
        <w:adjustRightInd w:val="0"/>
        <w:ind w:left="540" w:hanging="540"/>
        <w:rPr>
          <w:color w:val="000000"/>
        </w:rPr>
      </w:pPr>
    </w:p>
    <w:p w:rsidR="005B088B" w:rsidRDefault="005B088B" w:rsidP="00FD57B2">
      <w:pPr>
        <w:pStyle w:val="HTMLPreformatted"/>
        <w:ind w:left="540" w:hanging="540"/>
        <w:rPr>
          <w:rFonts w:ascii="Times New Roman" w:hAnsi="Times New Roman" w:cs="Times New Roman"/>
          <w:sz w:val="24"/>
          <w:szCs w:val="24"/>
        </w:rPr>
      </w:pPr>
      <w:r w:rsidRPr="00FD57B2">
        <w:rPr>
          <w:rFonts w:ascii="Times New Roman" w:hAnsi="Times New Roman" w:cs="Times New Roman"/>
          <w:bCs/>
          <w:color w:val="000000"/>
          <w:sz w:val="24"/>
          <w:szCs w:val="24"/>
        </w:rPr>
        <w:t>Cui, Huan,</w:t>
      </w:r>
      <w:r w:rsidRPr="00FD57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57B2">
        <w:rPr>
          <w:rFonts w:ascii="Times New Roman" w:hAnsi="Times New Roman" w:cs="Times New Roman"/>
          <w:color w:val="000000"/>
          <w:sz w:val="24"/>
          <w:szCs w:val="24"/>
        </w:rPr>
        <w:t>Kaufman, A.J., Xiao, S., Zhu, M.</w:t>
      </w:r>
      <w:r w:rsidR="00FD57B2" w:rsidRPr="00FD57B2">
        <w:rPr>
          <w:rFonts w:ascii="Times New Roman" w:hAnsi="Times New Roman" w:cs="Times New Roman"/>
          <w:color w:val="000000"/>
          <w:sz w:val="24"/>
          <w:szCs w:val="24"/>
        </w:rPr>
        <w:t xml:space="preserve"> (2012)</w:t>
      </w:r>
      <w:r w:rsidRPr="00FD57B2">
        <w:rPr>
          <w:rFonts w:ascii="Times New Roman" w:hAnsi="Times New Roman" w:cs="Times New Roman"/>
          <w:color w:val="000000"/>
          <w:sz w:val="24"/>
          <w:szCs w:val="24"/>
        </w:rPr>
        <w:t xml:space="preserve"> Reconstructing redox stratification of the Ediacaran ocean: An integrated chemostratigraphic correlation of the Doushantuo Formation. </w:t>
      </w:r>
      <w:r w:rsidRPr="00FD57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Geological Society </w:t>
      </w:r>
      <w:proofErr w:type="spellStart"/>
      <w:r w:rsidRPr="00FD57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Fermor</w:t>
      </w:r>
      <w:proofErr w:type="spellEnd"/>
      <w:r w:rsidRPr="00FD57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Meeting</w:t>
      </w:r>
      <w:r w:rsidRPr="00FD57B2">
        <w:rPr>
          <w:rFonts w:ascii="Times New Roman" w:hAnsi="Times New Roman" w:cs="Times New Roman"/>
          <w:color w:val="000000"/>
          <w:sz w:val="24"/>
          <w:szCs w:val="24"/>
        </w:rPr>
        <w:t>: The Neoproterozoic Era; Evolution, Glaciation &amp; Oxygenation, London, UK.</w:t>
      </w:r>
    </w:p>
    <w:p w:rsidR="005B088B" w:rsidRDefault="005B088B" w:rsidP="007E62BD">
      <w:pPr>
        <w:pStyle w:val="HTMLPreformatted"/>
        <w:ind w:left="1418" w:hanging="284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151CB3" w:rsidRPr="00942A66" w:rsidRDefault="00151CB3" w:rsidP="00FD57B2">
      <w:pPr>
        <w:pStyle w:val="Heading3"/>
      </w:pPr>
      <w:r w:rsidRPr="00942A66">
        <w:t>Ph.D. Thes</w:t>
      </w:r>
      <w:r w:rsidR="009D5F1A">
        <w:t>i</w:t>
      </w:r>
      <w:r w:rsidRPr="00942A66">
        <w:t>s</w:t>
      </w:r>
      <w:r w:rsidR="00942A66" w:rsidRPr="00942A66">
        <w:t xml:space="preserve"> </w:t>
      </w:r>
      <w:r w:rsidR="009D5F1A">
        <w:t>on Ediacaran Earth history</w:t>
      </w:r>
    </w:p>
    <w:p w:rsidR="00243C96" w:rsidRPr="00114569" w:rsidRDefault="00243C96" w:rsidP="00243C96"/>
    <w:p w:rsidR="00046363" w:rsidRDefault="00151CB3" w:rsidP="00435624">
      <w:pPr>
        <w:autoSpaceDE w:val="0"/>
        <w:autoSpaceDN w:val="0"/>
        <w:adjustRightInd w:val="0"/>
        <w:ind w:left="3544" w:hanging="2410"/>
      </w:pPr>
      <w:r w:rsidRPr="00114569">
        <w:t>Huan Cui</w:t>
      </w:r>
      <w:r w:rsidRPr="00114569">
        <w:tab/>
        <w:t>(Ph.D.</w:t>
      </w:r>
      <w:r w:rsidR="00046363">
        <w:t>) “</w:t>
      </w:r>
      <w:r w:rsidR="00435624" w:rsidRPr="00435624">
        <w:t>Authigenesis, Biomineralization, and Carbon-Sulfur Cycling in the Ediacaran Ocean</w:t>
      </w:r>
      <w:r w:rsidR="00435624">
        <w:t xml:space="preserve">” </w:t>
      </w:r>
      <w:r w:rsidR="00046363" w:rsidRPr="00114569">
        <w:t>– graduated winter 201</w:t>
      </w:r>
      <w:r w:rsidR="00046363">
        <w:t>5</w:t>
      </w:r>
    </w:p>
    <w:p w:rsidR="001421B5" w:rsidRDefault="001421B5" w:rsidP="00435624">
      <w:pPr>
        <w:autoSpaceDE w:val="0"/>
        <w:autoSpaceDN w:val="0"/>
        <w:adjustRightInd w:val="0"/>
        <w:ind w:left="3544" w:hanging="2410"/>
      </w:pPr>
    </w:p>
    <w:p w:rsidR="001421B5" w:rsidRDefault="001421B5" w:rsidP="00435624">
      <w:pPr>
        <w:autoSpaceDE w:val="0"/>
        <w:autoSpaceDN w:val="0"/>
        <w:adjustRightInd w:val="0"/>
        <w:ind w:left="3544" w:hanging="2410"/>
      </w:pPr>
      <w:r>
        <w:t xml:space="preserve">Cui has subsequently had successful post-doctoral positions at the </w:t>
      </w:r>
    </w:p>
    <w:p w:rsidR="001421B5" w:rsidRDefault="001421B5" w:rsidP="00435624">
      <w:pPr>
        <w:autoSpaceDE w:val="0"/>
        <w:autoSpaceDN w:val="0"/>
        <w:adjustRightInd w:val="0"/>
        <w:ind w:left="3544" w:hanging="2410"/>
      </w:pPr>
    </w:p>
    <w:p w:rsidR="009D5F1A" w:rsidRDefault="009D5F1A" w:rsidP="00193D2C">
      <w:pPr>
        <w:pStyle w:val="Heading2"/>
      </w:pPr>
    </w:p>
    <w:p w:rsidR="00077829" w:rsidRPr="00193D2C" w:rsidRDefault="00077829" w:rsidP="00193D2C">
      <w:pPr>
        <w:pStyle w:val="Heading2"/>
      </w:pPr>
      <w:r w:rsidRPr="00193D2C">
        <w:t>Mentee awards</w:t>
      </w:r>
      <w:r w:rsidR="00193D2C">
        <w:t xml:space="preserve"> </w:t>
      </w:r>
      <w:r w:rsidR="009D5F1A">
        <w:t>for studies of Ediacaran Earth history</w:t>
      </w:r>
    </w:p>
    <w:p w:rsidR="00243C96" w:rsidRPr="00114569" w:rsidRDefault="00243C96" w:rsidP="00243C96"/>
    <w:p w:rsidR="0090608F" w:rsidRPr="00114569" w:rsidRDefault="00942A66" w:rsidP="00193D2C">
      <w:pPr>
        <w:ind w:left="2250" w:hanging="1170"/>
      </w:pPr>
      <w:r w:rsidRPr="00114569">
        <w:t>Huan Cui –</w:t>
      </w:r>
      <w:r w:rsidR="00193D2C">
        <w:t xml:space="preserve"> </w:t>
      </w:r>
      <w:r w:rsidRPr="00656EF0">
        <w:rPr>
          <w:b/>
        </w:rPr>
        <w:t>2014</w:t>
      </w:r>
      <w:r>
        <w:t xml:space="preserve">: International Association of </w:t>
      </w:r>
      <w:proofErr w:type="spellStart"/>
      <w:r>
        <w:t>Sedimentologists</w:t>
      </w:r>
      <w:proofErr w:type="spellEnd"/>
      <w:r>
        <w:t xml:space="preserve"> Research Grant; Explorers Club of New York Exploration Fund Grant; Explorers Club Washington Group Exploration and Field Research Grant; Society of Economic Geology Student Research Grant; UMD Graduate School International Conference Student Support Award; AAPG </w:t>
      </w:r>
      <w:r w:rsidRPr="00446FEE">
        <w:rPr>
          <w:bCs/>
        </w:rPr>
        <w:t>Marilyn Atwater Memorial Grant</w:t>
      </w:r>
      <w:r>
        <w:rPr>
          <w:bCs/>
        </w:rPr>
        <w:t>; Sigma Xi Grant-in-Aid of Research;</w:t>
      </w:r>
      <w:r w:rsidRPr="003B1670">
        <w:t xml:space="preserve"> </w:t>
      </w:r>
      <w:r>
        <w:t>Best Talk Award at Sino-UK Coevolution of Life and the Planet Summer School, Nanjing;</w:t>
      </w:r>
      <w:r>
        <w:rPr>
          <w:bCs/>
        </w:rPr>
        <w:t xml:space="preserve"> </w:t>
      </w:r>
      <w:r w:rsidRPr="00BE6F9D">
        <w:rPr>
          <w:b/>
          <w:bCs/>
        </w:rPr>
        <w:t>2015</w:t>
      </w:r>
      <w:r>
        <w:rPr>
          <w:bCs/>
        </w:rPr>
        <w:t xml:space="preserve">: </w:t>
      </w:r>
      <w:r>
        <w:t>Mineralogical Society of America Grant for Student Research; UMD Green Fellowship in Global Climate Change Scholarship</w:t>
      </w:r>
    </w:p>
    <w:sectPr w:rsidR="0090608F" w:rsidRPr="00114569" w:rsidSect="005C2058">
      <w:footerReference w:type="default" r:id="rId8"/>
      <w:pgSz w:w="12240" w:h="15840"/>
      <w:pgMar w:top="1440" w:right="1440" w:bottom="1152" w:left="144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ABC" w:rsidRDefault="005C1ABC" w:rsidP="00FF099D">
      <w:r>
        <w:separator/>
      </w:r>
    </w:p>
  </w:endnote>
  <w:endnote w:type="continuationSeparator" w:id="0">
    <w:p w:rsidR="005C1ABC" w:rsidRDefault="005C1ABC" w:rsidP="00FF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 Italic">
    <w:altName w:val="Times New Roman"/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99" w:rsidRPr="00C750AF" w:rsidRDefault="00C85099" w:rsidP="006607D8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Kaufman</w:t>
    </w:r>
    <w:r w:rsidRPr="00C750AF">
      <w:rPr>
        <w:i/>
        <w:sz w:val="20"/>
        <w:szCs w:val="20"/>
      </w:rPr>
      <w:t xml:space="preserve">: Page </w:t>
    </w:r>
    <w:r w:rsidRPr="00C750AF">
      <w:rPr>
        <w:b/>
        <w:i/>
        <w:sz w:val="20"/>
        <w:szCs w:val="20"/>
      </w:rPr>
      <w:fldChar w:fldCharType="begin"/>
    </w:r>
    <w:r w:rsidRPr="00C750AF">
      <w:rPr>
        <w:b/>
        <w:i/>
        <w:sz w:val="20"/>
        <w:szCs w:val="20"/>
      </w:rPr>
      <w:instrText xml:space="preserve"> PAGE  \* Arabic  \* MERGEFORMAT </w:instrText>
    </w:r>
    <w:r w:rsidRPr="00C750AF">
      <w:rPr>
        <w:b/>
        <w:i/>
        <w:sz w:val="20"/>
        <w:szCs w:val="20"/>
      </w:rPr>
      <w:fldChar w:fldCharType="separate"/>
    </w:r>
    <w:r w:rsidR="00AB4DF9">
      <w:rPr>
        <w:b/>
        <w:i/>
        <w:noProof/>
        <w:sz w:val="20"/>
        <w:szCs w:val="20"/>
      </w:rPr>
      <w:t>5</w:t>
    </w:r>
    <w:r w:rsidRPr="00C750AF">
      <w:rPr>
        <w:b/>
        <w:i/>
        <w:sz w:val="20"/>
        <w:szCs w:val="20"/>
      </w:rPr>
      <w:fldChar w:fldCharType="end"/>
    </w:r>
    <w:r w:rsidRPr="00C750AF">
      <w:rPr>
        <w:i/>
        <w:sz w:val="20"/>
        <w:szCs w:val="20"/>
      </w:rPr>
      <w:t xml:space="preserve"> of </w:t>
    </w:r>
    <w:r w:rsidRPr="00C750AF">
      <w:rPr>
        <w:b/>
        <w:i/>
        <w:sz w:val="20"/>
        <w:szCs w:val="20"/>
      </w:rPr>
      <w:fldChar w:fldCharType="begin"/>
    </w:r>
    <w:r w:rsidRPr="00C750AF">
      <w:rPr>
        <w:b/>
        <w:i/>
        <w:sz w:val="20"/>
        <w:szCs w:val="20"/>
      </w:rPr>
      <w:instrText xml:space="preserve"> NUMPAGES  \* Arabic  \* MERGEFORMAT </w:instrText>
    </w:r>
    <w:r w:rsidRPr="00C750AF">
      <w:rPr>
        <w:b/>
        <w:i/>
        <w:sz w:val="20"/>
        <w:szCs w:val="20"/>
      </w:rPr>
      <w:fldChar w:fldCharType="separate"/>
    </w:r>
    <w:r w:rsidR="00AB4DF9">
      <w:rPr>
        <w:b/>
        <w:i/>
        <w:noProof/>
        <w:sz w:val="20"/>
        <w:szCs w:val="20"/>
      </w:rPr>
      <w:t>4</w:t>
    </w:r>
    <w:r w:rsidRPr="00C750AF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ABC" w:rsidRDefault="005C1ABC" w:rsidP="00FF099D">
      <w:r>
        <w:separator/>
      </w:r>
    </w:p>
  </w:footnote>
  <w:footnote w:type="continuationSeparator" w:id="0">
    <w:p w:rsidR="005C1ABC" w:rsidRDefault="005C1ABC" w:rsidP="00FF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D46B0"/>
    <w:multiLevelType w:val="hybridMultilevel"/>
    <w:tmpl w:val="75D27786"/>
    <w:lvl w:ilvl="0" w:tplc="CE0631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A03BE1"/>
    <w:multiLevelType w:val="hybridMultilevel"/>
    <w:tmpl w:val="467C67F2"/>
    <w:lvl w:ilvl="0" w:tplc="04FC720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95753C"/>
    <w:multiLevelType w:val="hybridMultilevel"/>
    <w:tmpl w:val="6FB02C4A"/>
    <w:lvl w:ilvl="0" w:tplc="7856F8AE">
      <w:start w:val="1"/>
      <w:numFmt w:val="decimal"/>
      <w:pStyle w:val="Style5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EF258A"/>
    <w:multiLevelType w:val="hybridMultilevel"/>
    <w:tmpl w:val="BEA8A866"/>
    <w:lvl w:ilvl="0" w:tplc="35881EF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E3FFE"/>
    <w:multiLevelType w:val="hybridMultilevel"/>
    <w:tmpl w:val="9AEA9634"/>
    <w:lvl w:ilvl="0" w:tplc="CE52BED6">
      <w:start w:val="78"/>
      <w:numFmt w:val="decimal"/>
      <w:lvlText w:val="%1."/>
      <w:lvlJc w:val="left"/>
      <w:pPr>
        <w:tabs>
          <w:tab w:val="num" w:pos="1830"/>
        </w:tabs>
        <w:ind w:left="1830" w:hanging="390"/>
      </w:pPr>
      <w:rPr>
        <w:rFonts w:ascii="Times New Roman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83D44D9"/>
    <w:multiLevelType w:val="hybridMultilevel"/>
    <w:tmpl w:val="6CCA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F42A7"/>
    <w:multiLevelType w:val="multilevel"/>
    <w:tmpl w:val="2EB8CD7C"/>
    <w:lvl w:ilvl="0">
      <w:start w:val="1"/>
      <w:numFmt w:val="decimal"/>
      <w:lvlText w:val="%1)"/>
      <w:lvlJc w:val="left"/>
      <w:pPr>
        <w:ind w:left="540" w:hanging="360"/>
      </w:pPr>
      <w:rPr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3DA35D12"/>
    <w:multiLevelType w:val="hybridMultilevel"/>
    <w:tmpl w:val="25661254"/>
    <w:lvl w:ilvl="0" w:tplc="6D0A9050">
      <w:start w:val="7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59E7068"/>
    <w:multiLevelType w:val="hybridMultilevel"/>
    <w:tmpl w:val="7568A6E2"/>
    <w:lvl w:ilvl="0" w:tplc="B3C05DF0">
      <w:start w:val="72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7094225B"/>
    <w:multiLevelType w:val="hybridMultilevel"/>
    <w:tmpl w:val="902C95B8"/>
    <w:lvl w:ilvl="0" w:tplc="1E1EE978">
      <w:start w:val="73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77136377"/>
    <w:multiLevelType w:val="hybridMultilevel"/>
    <w:tmpl w:val="E81AB7EE"/>
    <w:lvl w:ilvl="0" w:tplc="B6F68472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3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5"/>
  </w:num>
  <w:num w:numId="20">
    <w:abstractNumId w:val="0"/>
  </w:num>
  <w:num w:numId="21">
    <w:abstractNumId w:val="6"/>
  </w:num>
  <w:num w:numId="22">
    <w:abstractNumId w:val="3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63"/>
    <w:rsid w:val="00011D0D"/>
    <w:rsid w:val="00012320"/>
    <w:rsid w:val="00013344"/>
    <w:rsid w:val="00016AF3"/>
    <w:rsid w:val="00020788"/>
    <w:rsid w:val="000273F1"/>
    <w:rsid w:val="00033155"/>
    <w:rsid w:val="00033B43"/>
    <w:rsid w:val="000349B6"/>
    <w:rsid w:val="000356D5"/>
    <w:rsid w:val="0003593F"/>
    <w:rsid w:val="00035D55"/>
    <w:rsid w:val="000363A5"/>
    <w:rsid w:val="00036B84"/>
    <w:rsid w:val="00040B4B"/>
    <w:rsid w:val="00042F0D"/>
    <w:rsid w:val="00043A94"/>
    <w:rsid w:val="00046363"/>
    <w:rsid w:val="00046590"/>
    <w:rsid w:val="000505AB"/>
    <w:rsid w:val="000511C5"/>
    <w:rsid w:val="0005142F"/>
    <w:rsid w:val="0005664F"/>
    <w:rsid w:val="000575A4"/>
    <w:rsid w:val="000605ED"/>
    <w:rsid w:val="00060C15"/>
    <w:rsid w:val="00062306"/>
    <w:rsid w:val="000651B6"/>
    <w:rsid w:val="000717D5"/>
    <w:rsid w:val="00073C39"/>
    <w:rsid w:val="000741FE"/>
    <w:rsid w:val="00074A93"/>
    <w:rsid w:val="00074D4E"/>
    <w:rsid w:val="0007678C"/>
    <w:rsid w:val="00077829"/>
    <w:rsid w:val="00081878"/>
    <w:rsid w:val="0008245C"/>
    <w:rsid w:val="00083204"/>
    <w:rsid w:val="00083C83"/>
    <w:rsid w:val="00084915"/>
    <w:rsid w:val="00084CC9"/>
    <w:rsid w:val="000926EA"/>
    <w:rsid w:val="00093237"/>
    <w:rsid w:val="0009444F"/>
    <w:rsid w:val="000947C1"/>
    <w:rsid w:val="000A144E"/>
    <w:rsid w:val="000A19E3"/>
    <w:rsid w:val="000A25E3"/>
    <w:rsid w:val="000A5EF4"/>
    <w:rsid w:val="000A6926"/>
    <w:rsid w:val="000A7F8F"/>
    <w:rsid w:val="000B1A6D"/>
    <w:rsid w:val="000C418C"/>
    <w:rsid w:val="000C4317"/>
    <w:rsid w:val="000C7B04"/>
    <w:rsid w:val="000C7B8B"/>
    <w:rsid w:val="000D4071"/>
    <w:rsid w:val="000D416C"/>
    <w:rsid w:val="000D53CC"/>
    <w:rsid w:val="000D6A33"/>
    <w:rsid w:val="000D7425"/>
    <w:rsid w:val="000E1F64"/>
    <w:rsid w:val="000E2FDE"/>
    <w:rsid w:val="000E3244"/>
    <w:rsid w:val="000E48CB"/>
    <w:rsid w:val="000F6BF8"/>
    <w:rsid w:val="000F760C"/>
    <w:rsid w:val="000F7674"/>
    <w:rsid w:val="000F76F8"/>
    <w:rsid w:val="000F792C"/>
    <w:rsid w:val="000F7CA3"/>
    <w:rsid w:val="001002DF"/>
    <w:rsid w:val="00100542"/>
    <w:rsid w:val="001070B6"/>
    <w:rsid w:val="00107349"/>
    <w:rsid w:val="00110265"/>
    <w:rsid w:val="00110C78"/>
    <w:rsid w:val="00114569"/>
    <w:rsid w:val="001212A4"/>
    <w:rsid w:val="001232FF"/>
    <w:rsid w:val="00130026"/>
    <w:rsid w:val="001303EA"/>
    <w:rsid w:val="00130563"/>
    <w:rsid w:val="00130F9B"/>
    <w:rsid w:val="001322A7"/>
    <w:rsid w:val="001331AA"/>
    <w:rsid w:val="001340D4"/>
    <w:rsid w:val="00135587"/>
    <w:rsid w:val="00135789"/>
    <w:rsid w:val="0013640A"/>
    <w:rsid w:val="00137575"/>
    <w:rsid w:val="0014083E"/>
    <w:rsid w:val="001417EF"/>
    <w:rsid w:val="00141ED7"/>
    <w:rsid w:val="001421B5"/>
    <w:rsid w:val="0014268E"/>
    <w:rsid w:val="001445FA"/>
    <w:rsid w:val="00151CB3"/>
    <w:rsid w:val="0015338A"/>
    <w:rsid w:val="001535A0"/>
    <w:rsid w:val="001549F7"/>
    <w:rsid w:val="00156776"/>
    <w:rsid w:val="001616BB"/>
    <w:rsid w:val="00164DBF"/>
    <w:rsid w:val="00165169"/>
    <w:rsid w:val="00166F87"/>
    <w:rsid w:val="0016712B"/>
    <w:rsid w:val="00172FB6"/>
    <w:rsid w:val="00175535"/>
    <w:rsid w:val="0018014A"/>
    <w:rsid w:val="0018225E"/>
    <w:rsid w:val="001846C4"/>
    <w:rsid w:val="001848D8"/>
    <w:rsid w:val="00192176"/>
    <w:rsid w:val="00193D0A"/>
    <w:rsid w:val="00193D2C"/>
    <w:rsid w:val="00195F4F"/>
    <w:rsid w:val="00196711"/>
    <w:rsid w:val="001A0DC4"/>
    <w:rsid w:val="001A0F86"/>
    <w:rsid w:val="001A1A6D"/>
    <w:rsid w:val="001A2A75"/>
    <w:rsid w:val="001A372B"/>
    <w:rsid w:val="001A70CB"/>
    <w:rsid w:val="001A7A7D"/>
    <w:rsid w:val="001B14B7"/>
    <w:rsid w:val="001B324F"/>
    <w:rsid w:val="001C0627"/>
    <w:rsid w:val="001C0FA5"/>
    <w:rsid w:val="001C13DD"/>
    <w:rsid w:val="001C1BCC"/>
    <w:rsid w:val="001C2DAC"/>
    <w:rsid w:val="001C59BC"/>
    <w:rsid w:val="001C61CB"/>
    <w:rsid w:val="001C6D3A"/>
    <w:rsid w:val="001D1A8B"/>
    <w:rsid w:val="001D3BCD"/>
    <w:rsid w:val="001D55A1"/>
    <w:rsid w:val="001D7819"/>
    <w:rsid w:val="001D7AC5"/>
    <w:rsid w:val="001E031E"/>
    <w:rsid w:val="001E2991"/>
    <w:rsid w:val="001F3BAB"/>
    <w:rsid w:val="002006CE"/>
    <w:rsid w:val="00200749"/>
    <w:rsid w:val="00200ACF"/>
    <w:rsid w:val="00203839"/>
    <w:rsid w:val="0020615E"/>
    <w:rsid w:val="00206B6C"/>
    <w:rsid w:val="002109D5"/>
    <w:rsid w:val="00221AB7"/>
    <w:rsid w:val="00221B50"/>
    <w:rsid w:val="00221C05"/>
    <w:rsid w:val="00221D20"/>
    <w:rsid w:val="00222139"/>
    <w:rsid w:val="00222674"/>
    <w:rsid w:val="002308A1"/>
    <w:rsid w:val="00230B3F"/>
    <w:rsid w:val="002407D2"/>
    <w:rsid w:val="00243C96"/>
    <w:rsid w:val="00245344"/>
    <w:rsid w:val="00252067"/>
    <w:rsid w:val="00255DA2"/>
    <w:rsid w:val="002560A5"/>
    <w:rsid w:val="00260585"/>
    <w:rsid w:val="00260B8E"/>
    <w:rsid w:val="00263969"/>
    <w:rsid w:val="002639DC"/>
    <w:rsid w:val="00264C9E"/>
    <w:rsid w:val="0026538C"/>
    <w:rsid w:val="002745E1"/>
    <w:rsid w:val="00276739"/>
    <w:rsid w:val="00277F73"/>
    <w:rsid w:val="00281161"/>
    <w:rsid w:val="00282495"/>
    <w:rsid w:val="002829D3"/>
    <w:rsid w:val="00282D5C"/>
    <w:rsid w:val="002930EC"/>
    <w:rsid w:val="00294659"/>
    <w:rsid w:val="00296578"/>
    <w:rsid w:val="002A0688"/>
    <w:rsid w:val="002A089A"/>
    <w:rsid w:val="002A2988"/>
    <w:rsid w:val="002A3E31"/>
    <w:rsid w:val="002A7623"/>
    <w:rsid w:val="002B1C4D"/>
    <w:rsid w:val="002B5A34"/>
    <w:rsid w:val="002B7DF2"/>
    <w:rsid w:val="002C0BD0"/>
    <w:rsid w:val="002C43E6"/>
    <w:rsid w:val="002C5D3E"/>
    <w:rsid w:val="002C64E7"/>
    <w:rsid w:val="002D3EB4"/>
    <w:rsid w:val="002E09CC"/>
    <w:rsid w:val="002E1471"/>
    <w:rsid w:val="00302484"/>
    <w:rsid w:val="003059A3"/>
    <w:rsid w:val="00306B0D"/>
    <w:rsid w:val="00312E52"/>
    <w:rsid w:val="00316D91"/>
    <w:rsid w:val="00321B7E"/>
    <w:rsid w:val="00322321"/>
    <w:rsid w:val="00322B3F"/>
    <w:rsid w:val="00326FC5"/>
    <w:rsid w:val="00332A2C"/>
    <w:rsid w:val="00337562"/>
    <w:rsid w:val="00340504"/>
    <w:rsid w:val="00343050"/>
    <w:rsid w:val="00343905"/>
    <w:rsid w:val="00346107"/>
    <w:rsid w:val="00347444"/>
    <w:rsid w:val="003507ED"/>
    <w:rsid w:val="00350DBE"/>
    <w:rsid w:val="003511BB"/>
    <w:rsid w:val="003529E3"/>
    <w:rsid w:val="00353091"/>
    <w:rsid w:val="00354E7F"/>
    <w:rsid w:val="00354FFF"/>
    <w:rsid w:val="003576CF"/>
    <w:rsid w:val="00357B1C"/>
    <w:rsid w:val="00360120"/>
    <w:rsid w:val="00366E87"/>
    <w:rsid w:val="003734BA"/>
    <w:rsid w:val="0037424F"/>
    <w:rsid w:val="00375A97"/>
    <w:rsid w:val="00376FC7"/>
    <w:rsid w:val="00377719"/>
    <w:rsid w:val="003844EC"/>
    <w:rsid w:val="00385C53"/>
    <w:rsid w:val="00386531"/>
    <w:rsid w:val="003870D3"/>
    <w:rsid w:val="00387E76"/>
    <w:rsid w:val="00392EEA"/>
    <w:rsid w:val="00393027"/>
    <w:rsid w:val="00393BF6"/>
    <w:rsid w:val="003973EB"/>
    <w:rsid w:val="003A1DC9"/>
    <w:rsid w:val="003A2273"/>
    <w:rsid w:val="003A357A"/>
    <w:rsid w:val="003A5426"/>
    <w:rsid w:val="003B1670"/>
    <w:rsid w:val="003B1F12"/>
    <w:rsid w:val="003B2EFC"/>
    <w:rsid w:val="003B40BF"/>
    <w:rsid w:val="003C1A8A"/>
    <w:rsid w:val="003C487F"/>
    <w:rsid w:val="003C50CE"/>
    <w:rsid w:val="003C7963"/>
    <w:rsid w:val="003D17C1"/>
    <w:rsid w:val="003D3839"/>
    <w:rsid w:val="003D6002"/>
    <w:rsid w:val="003D7161"/>
    <w:rsid w:val="003D71FC"/>
    <w:rsid w:val="003E219A"/>
    <w:rsid w:val="003F6D20"/>
    <w:rsid w:val="003F6DA4"/>
    <w:rsid w:val="003F7C35"/>
    <w:rsid w:val="004027E3"/>
    <w:rsid w:val="00403988"/>
    <w:rsid w:val="00403F02"/>
    <w:rsid w:val="004109B7"/>
    <w:rsid w:val="004125E0"/>
    <w:rsid w:val="00413DFB"/>
    <w:rsid w:val="004141C3"/>
    <w:rsid w:val="004168A3"/>
    <w:rsid w:val="00417933"/>
    <w:rsid w:val="00420D37"/>
    <w:rsid w:val="004211A6"/>
    <w:rsid w:val="0042124E"/>
    <w:rsid w:val="00421CF6"/>
    <w:rsid w:val="00425332"/>
    <w:rsid w:val="00427376"/>
    <w:rsid w:val="00431D35"/>
    <w:rsid w:val="004324FD"/>
    <w:rsid w:val="00432A44"/>
    <w:rsid w:val="00432CE9"/>
    <w:rsid w:val="00433B96"/>
    <w:rsid w:val="00435624"/>
    <w:rsid w:val="00440D38"/>
    <w:rsid w:val="004439A3"/>
    <w:rsid w:val="00443FA5"/>
    <w:rsid w:val="00446FEE"/>
    <w:rsid w:val="004514B3"/>
    <w:rsid w:val="004525BD"/>
    <w:rsid w:val="0045329D"/>
    <w:rsid w:val="004571AF"/>
    <w:rsid w:val="004609EA"/>
    <w:rsid w:val="00462EE2"/>
    <w:rsid w:val="00463448"/>
    <w:rsid w:val="00472EAB"/>
    <w:rsid w:val="00474A62"/>
    <w:rsid w:val="00474EB8"/>
    <w:rsid w:val="00476726"/>
    <w:rsid w:val="0047700B"/>
    <w:rsid w:val="004800FE"/>
    <w:rsid w:val="00484570"/>
    <w:rsid w:val="00485C51"/>
    <w:rsid w:val="00485FA9"/>
    <w:rsid w:val="004864EE"/>
    <w:rsid w:val="00490AC9"/>
    <w:rsid w:val="0049276E"/>
    <w:rsid w:val="00493C40"/>
    <w:rsid w:val="00494E83"/>
    <w:rsid w:val="00497821"/>
    <w:rsid w:val="004A253E"/>
    <w:rsid w:val="004A3432"/>
    <w:rsid w:val="004A4CC5"/>
    <w:rsid w:val="004A5BAC"/>
    <w:rsid w:val="004A7D0A"/>
    <w:rsid w:val="004A7E82"/>
    <w:rsid w:val="004B1A38"/>
    <w:rsid w:val="004B2A00"/>
    <w:rsid w:val="004B31CE"/>
    <w:rsid w:val="004B3F83"/>
    <w:rsid w:val="004B4BF0"/>
    <w:rsid w:val="004B6ED8"/>
    <w:rsid w:val="004B74BB"/>
    <w:rsid w:val="004C048A"/>
    <w:rsid w:val="004C2FAB"/>
    <w:rsid w:val="004C372D"/>
    <w:rsid w:val="004C399E"/>
    <w:rsid w:val="004C4F0D"/>
    <w:rsid w:val="004C7AEB"/>
    <w:rsid w:val="004D4E4C"/>
    <w:rsid w:val="004D5216"/>
    <w:rsid w:val="004E534A"/>
    <w:rsid w:val="004E79FB"/>
    <w:rsid w:val="004F279A"/>
    <w:rsid w:val="004F2D73"/>
    <w:rsid w:val="004F2D7F"/>
    <w:rsid w:val="004F3FCD"/>
    <w:rsid w:val="004F6071"/>
    <w:rsid w:val="005056E0"/>
    <w:rsid w:val="005057BF"/>
    <w:rsid w:val="00505F30"/>
    <w:rsid w:val="00513399"/>
    <w:rsid w:val="005147D9"/>
    <w:rsid w:val="00533C48"/>
    <w:rsid w:val="0054208B"/>
    <w:rsid w:val="00545381"/>
    <w:rsid w:val="00545F7A"/>
    <w:rsid w:val="0055048A"/>
    <w:rsid w:val="00550CF0"/>
    <w:rsid w:val="00552AE8"/>
    <w:rsid w:val="005538D1"/>
    <w:rsid w:val="0055535B"/>
    <w:rsid w:val="0056105E"/>
    <w:rsid w:val="00561ED3"/>
    <w:rsid w:val="00565EAA"/>
    <w:rsid w:val="005701AD"/>
    <w:rsid w:val="0057048D"/>
    <w:rsid w:val="00576910"/>
    <w:rsid w:val="00582BDE"/>
    <w:rsid w:val="00582F07"/>
    <w:rsid w:val="005867EC"/>
    <w:rsid w:val="00586ECF"/>
    <w:rsid w:val="00592635"/>
    <w:rsid w:val="0059684C"/>
    <w:rsid w:val="005972BE"/>
    <w:rsid w:val="005A08FE"/>
    <w:rsid w:val="005A3197"/>
    <w:rsid w:val="005A56C7"/>
    <w:rsid w:val="005A6DC4"/>
    <w:rsid w:val="005A7519"/>
    <w:rsid w:val="005B038C"/>
    <w:rsid w:val="005B088B"/>
    <w:rsid w:val="005B219D"/>
    <w:rsid w:val="005B4077"/>
    <w:rsid w:val="005B440A"/>
    <w:rsid w:val="005B4FF9"/>
    <w:rsid w:val="005B73CF"/>
    <w:rsid w:val="005C1ABC"/>
    <w:rsid w:val="005C2058"/>
    <w:rsid w:val="005C37CC"/>
    <w:rsid w:val="005C72F4"/>
    <w:rsid w:val="005D0E8C"/>
    <w:rsid w:val="005D2533"/>
    <w:rsid w:val="005D3A6C"/>
    <w:rsid w:val="005D4DF6"/>
    <w:rsid w:val="005D5F1E"/>
    <w:rsid w:val="005D7377"/>
    <w:rsid w:val="005E143B"/>
    <w:rsid w:val="005E66C1"/>
    <w:rsid w:val="005E6E98"/>
    <w:rsid w:val="005F18CB"/>
    <w:rsid w:val="005F3695"/>
    <w:rsid w:val="005F44DE"/>
    <w:rsid w:val="006021CF"/>
    <w:rsid w:val="0060322F"/>
    <w:rsid w:val="00603B50"/>
    <w:rsid w:val="006062D2"/>
    <w:rsid w:val="0060708A"/>
    <w:rsid w:val="00612C03"/>
    <w:rsid w:val="00613061"/>
    <w:rsid w:val="00614E7C"/>
    <w:rsid w:val="00616979"/>
    <w:rsid w:val="00621AD4"/>
    <w:rsid w:val="00621E68"/>
    <w:rsid w:val="00623418"/>
    <w:rsid w:val="0062378A"/>
    <w:rsid w:val="00624BB4"/>
    <w:rsid w:val="006254D0"/>
    <w:rsid w:val="006258DE"/>
    <w:rsid w:val="0063137E"/>
    <w:rsid w:val="00631F7F"/>
    <w:rsid w:val="006323C5"/>
    <w:rsid w:val="00636636"/>
    <w:rsid w:val="0063763D"/>
    <w:rsid w:val="00637DB7"/>
    <w:rsid w:val="0065341F"/>
    <w:rsid w:val="006551A9"/>
    <w:rsid w:val="00656EF0"/>
    <w:rsid w:val="00657323"/>
    <w:rsid w:val="006607D8"/>
    <w:rsid w:val="00662FC7"/>
    <w:rsid w:val="00664B69"/>
    <w:rsid w:val="00665191"/>
    <w:rsid w:val="00665365"/>
    <w:rsid w:val="006700D8"/>
    <w:rsid w:val="00670F48"/>
    <w:rsid w:val="006808B9"/>
    <w:rsid w:val="0068268E"/>
    <w:rsid w:val="006935E2"/>
    <w:rsid w:val="006936F5"/>
    <w:rsid w:val="00694904"/>
    <w:rsid w:val="00695274"/>
    <w:rsid w:val="006971F9"/>
    <w:rsid w:val="006A4F1D"/>
    <w:rsid w:val="006B2C6F"/>
    <w:rsid w:val="006B7339"/>
    <w:rsid w:val="006C1504"/>
    <w:rsid w:val="006C442A"/>
    <w:rsid w:val="006C4C30"/>
    <w:rsid w:val="006C524D"/>
    <w:rsid w:val="006C5B1D"/>
    <w:rsid w:val="006C6802"/>
    <w:rsid w:val="006D31FB"/>
    <w:rsid w:val="006D5057"/>
    <w:rsid w:val="006D76F2"/>
    <w:rsid w:val="006E1179"/>
    <w:rsid w:val="006E73BF"/>
    <w:rsid w:val="006F14E0"/>
    <w:rsid w:val="006F373D"/>
    <w:rsid w:val="006F3C9D"/>
    <w:rsid w:val="006F42D5"/>
    <w:rsid w:val="006F5761"/>
    <w:rsid w:val="00706ED2"/>
    <w:rsid w:val="007070B7"/>
    <w:rsid w:val="00715B3E"/>
    <w:rsid w:val="00716711"/>
    <w:rsid w:val="00717A35"/>
    <w:rsid w:val="00722404"/>
    <w:rsid w:val="007234CF"/>
    <w:rsid w:val="00723B1F"/>
    <w:rsid w:val="00725878"/>
    <w:rsid w:val="0072616C"/>
    <w:rsid w:val="00727BCB"/>
    <w:rsid w:val="00736920"/>
    <w:rsid w:val="00736A5A"/>
    <w:rsid w:val="0074178B"/>
    <w:rsid w:val="00744039"/>
    <w:rsid w:val="007454DB"/>
    <w:rsid w:val="00747A5B"/>
    <w:rsid w:val="00747FF3"/>
    <w:rsid w:val="007531FF"/>
    <w:rsid w:val="00754063"/>
    <w:rsid w:val="00757EF1"/>
    <w:rsid w:val="00761675"/>
    <w:rsid w:val="007640E4"/>
    <w:rsid w:val="007641EF"/>
    <w:rsid w:val="00765826"/>
    <w:rsid w:val="00771884"/>
    <w:rsid w:val="0077694C"/>
    <w:rsid w:val="00782161"/>
    <w:rsid w:val="00787D8E"/>
    <w:rsid w:val="00790CCF"/>
    <w:rsid w:val="007949CA"/>
    <w:rsid w:val="007A1340"/>
    <w:rsid w:val="007A2429"/>
    <w:rsid w:val="007A57DC"/>
    <w:rsid w:val="007B1E3B"/>
    <w:rsid w:val="007C05C8"/>
    <w:rsid w:val="007D0EBC"/>
    <w:rsid w:val="007D1AA1"/>
    <w:rsid w:val="007E1E9E"/>
    <w:rsid w:val="007E62BD"/>
    <w:rsid w:val="007E6873"/>
    <w:rsid w:val="007F587F"/>
    <w:rsid w:val="00800268"/>
    <w:rsid w:val="00800C8F"/>
    <w:rsid w:val="008031B5"/>
    <w:rsid w:val="008032FE"/>
    <w:rsid w:val="008168BF"/>
    <w:rsid w:val="00823666"/>
    <w:rsid w:val="00832622"/>
    <w:rsid w:val="00833F5E"/>
    <w:rsid w:val="0083440D"/>
    <w:rsid w:val="0083687F"/>
    <w:rsid w:val="00837871"/>
    <w:rsid w:val="008603D0"/>
    <w:rsid w:val="008655A3"/>
    <w:rsid w:val="00872E3D"/>
    <w:rsid w:val="00876922"/>
    <w:rsid w:val="0087776E"/>
    <w:rsid w:val="00880E1F"/>
    <w:rsid w:val="00883812"/>
    <w:rsid w:val="00884753"/>
    <w:rsid w:val="00886BF9"/>
    <w:rsid w:val="00891499"/>
    <w:rsid w:val="0089283B"/>
    <w:rsid w:val="00892B46"/>
    <w:rsid w:val="00892E4C"/>
    <w:rsid w:val="00897C0B"/>
    <w:rsid w:val="008A2FFF"/>
    <w:rsid w:val="008A63CA"/>
    <w:rsid w:val="008B07C8"/>
    <w:rsid w:val="008B2A9A"/>
    <w:rsid w:val="008B3C97"/>
    <w:rsid w:val="008B6853"/>
    <w:rsid w:val="008C0C35"/>
    <w:rsid w:val="008C7C0D"/>
    <w:rsid w:val="008D6D89"/>
    <w:rsid w:val="008D7049"/>
    <w:rsid w:val="008E1BFF"/>
    <w:rsid w:val="008E1FB2"/>
    <w:rsid w:val="008E2952"/>
    <w:rsid w:val="008E39C5"/>
    <w:rsid w:val="008E7A1C"/>
    <w:rsid w:val="008F0715"/>
    <w:rsid w:val="008F1AA9"/>
    <w:rsid w:val="008F4756"/>
    <w:rsid w:val="008F5E97"/>
    <w:rsid w:val="008F71E6"/>
    <w:rsid w:val="0090608F"/>
    <w:rsid w:val="009064E4"/>
    <w:rsid w:val="009069B8"/>
    <w:rsid w:val="009106B8"/>
    <w:rsid w:val="0091450B"/>
    <w:rsid w:val="009267A4"/>
    <w:rsid w:val="00930346"/>
    <w:rsid w:val="009313A4"/>
    <w:rsid w:val="0093349A"/>
    <w:rsid w:val="00934932"/>
    <w:rsid w:val="00934F8F"/>
    <w:rsid w:val="00935797"/>
    <w:rsid w:val="00942A66"/>
    <w:rsid w:val="009459FD"/>
    <w:rsid w:val="00952570"/>
    <w:rsid w:val="00954626"/>
    <w:rsid w:val="00960BF8"/>
    <w:rsid w:val="00962D89"/>
    <w:rsid w:val="00963E69"/>
    <w:rsid w:val="0096485E"/>
    <w:rsid w:val="00966DA1"/>
    <w:rsid w:val="00973D9E"/>
    <w:rsid w:val="00992432"/>
    <w:rsid w:val="009933C0"/>
    <w:rsid w:val="009944AF"/>
    <w:rsid w:val="00995728"/>
    <w:rsid w:val="00995E08"/>
    <w:rsid w:val="009A35F1"/>
    <w:rsid w:val="009A3A7D"/>
    <w:rsid w:val="009A3DD1"/>
    <w:rsid w:val="009A6775"/>
    <w:rsid w:val="009B1712"/>
    <w:rsid w:val="009B54D3"/>
    <w:rsid w:val="009B71ED"/>
    <w:rsid w:val="009C0370"/>
    <w:rsid w:val="009C7161"/>
    <w:rsid w:val="009D39C4"/>
    <w:rsid w:val="009D5F1A"/>
    <w:rsid w:val="009D6DE7"/>
    <w:rsid w:val="009E103C"/>
    <w:rsid w:val="009E3F27"/>
    <w:rsid w:val="009E76D5"/>
    <w:rsid w:val="009F0625"/>
    <w:rsid w:val="009F2D33"/>
    <w:rsid w:val="009F570C"/>
    <w:rsid w:val="00A00230"/>
    <w:rsid w:val="00A0552D"/>
    <w:rsid w:val="00A060D4"/>
    <w:rsid w:val="00A07603"/>
    <w:rsid w:val="00A10F14"/>
    <w:rsid w:val="00A11CEF"/>
    <w:rsid w:val="00A14AD6"/>
    <w:rsid w:val="00A15C12"/>
    <w:rsid w:val="00A217A7"/>
    <w:rsid w:val="00A27AE8"/>
    <w:rsid w:val="00A30796"/>
    <w:rsid w:val="00A3115D"/>
    <w:rsid w:val="00A35C98"/>
    <w:rsid w:val="00A37024"/>
    <w:rsid w:val="00A433C1"/>
    <w:rsid w:val="00A45E65"/>
    <w:rsid w:val="00A4694A"/>
    <w:rsid w:val="00A50644"/>
    <w:rsid w:val="00A51BB4"/>
    <w:rsid w:val="00A520A3"/>
    <w:rsid w:val="00A52F1E"/>
    <w:rsid w:val="00A56461"/>
    <w:rsid w:val="00A650AC"/>
    <w:rsid w:val="00A72292"/>
    <w:rsid w:val="00A7429C"/>
    <w:rsid w:val="00A756D8"/>
    <w:rsid w:val="00A75BE2"/>
    <w:rsid w:val="00A760D4"/>
    <w:rsid w:val="00A77264"/>
    <w:rsid w:val="00A77611"/>
    <w:rsid w:val="00A8053B"/>
    <w:rsid w:val="00A84464"/>
    <w:rsid w:val="00A85FBE"/>
    <w:rsid w:val="00A8615C"/>
    <w:rsid w:val="00A9152E"/>
    <w:rsid w:val="00A937C8"/>
    <w:rsid w:val="00A9396D"/>
    <w:rsid w:val="00AA0974"/>
    <w:rsid w:val="00AA2F7F"/>
    <w:rsid w:val="00AB19E9"/>
    <w:rsid w:val="00AB4DF9"/>
    <w:rsid w:val="00AB687D"/>
    <w:rsid w:val="00AB69CA"/>
    <w:rsid w:val="00AC0B0E"/>
    <w:rsid w:val="00AC3D63"/>
    <w:rsid w:val="00AC57B9"/>
    <w:rsid w:val="00AC7172"/>
    <w:rsid w:val="00AC724F"/>
    <w:rsid w:val="00AD04F4"/>
    <w:rsid w:val="00AD0BF5"/>
    <w:rsid w:val="00AD187D"/>
    <w:rsid w:val="00AD36FB"/>
    <w:rsid w:val="00AD3CD6"/>
    <w:rsid w:val="00AD497B"/>
    <w:rsid w:val="00AD4E42"/>
    <w:rsid w:val="00AE4509"/>
    <w:rsid w:val="00AE469E"/>
    <w:rsid w:val="00AE79DB"/>
    <w:rsid w:val="00AE7F84"/>
    <w:rsid w:val="00AF0826"/>
    <w:rsid w:val="00AF0D52"/>
    <w:rsid w:val="00AF3A9D"/>
    <w:rsid w:val="00B07920"/>
    <w:rsid w:val="00B126A1"/>
    <w:rsid w:val="00B12F15"/>
    <w:rsid w:val="00B12F82"/>
    <w:rsid w:val="00B2039E"/>
    <w:rsid w:val="00B22324"/>
    <w:rsid w:val="00B26F9C"/>
    <w:rsid w:val="00B33D0E"/>
    <w:rsid w:val="00B353C6"/>
    <w:rsid w:val="00B35924"/>
    <w:rsid w:val="00B47B72"/>
    <w:rsid w:val="00B528FD"/>
    <w:rsid w:val="00B53239"/>
    <w:rsid w:val="00B53DE3"/>
    <w:rsid w:val="00B623CE"/>
    <w:rsid w:val="00B67BA3"/>
    <w:rsid w:val="00B7391A"/>
    <w:rsid w:val="00B75ACD"/>
    <w:rsid w:val="00B76A09"/>
    <w:rsid w:val="00B816CC"/>
    <w:rsid w:val="00B83397"/>
    <w:rsid w:val="00B83CD6"/>
    <w:rsid w:val="00B84923"/>
    <w:rsid w:val="00B84D35"/>
    <w:rsid w:val="00B90A41"/>
    <w:rsid w:val="00B92C2F"/>
    <w:rsid w:val="00B9672C"/>
    <w:rsid w:val="00BA092E"/>
    <w:rsid w:val="00BA21D4"/>
    <w:rsid w:val="00BA6C55"/>
    <w:rsid w:val="00BB2BF7"/>
    <w:rsid w:val="00BB3050"/>
    <w:rsid w:val="00BB35F6"/>
    <w:rsid w:val="00BB4A63"/>
    <w:rsid w:val="00BB5B8B"/>
    <w:rsid w:val="00BB6A4A"/>
    <w:rsid w:val="00BC18AF"/>
    <w:rsid w:val="00BC2D34"/>
    <w:rsid w:val="00BD31FA"/>
    <w:rsid w:val="00BD4181"/>
    <w:rsid w:val="00BD655E"/>
    <w:rsid w:val="00BD75BE"/>
    <w:rsid w:val="00BD77BE"/>
    <w:rsid w:val="00BE1659"/>
    <w:rsid w:val="00BE6F9D"/>
    <w:rsid w:val="00BF4043"/>
    <w:rsid w:val="00C018F7"/>
    <w:rsid w:val="00C040DD"/>
    <w:rsid w:val="00C04237"/>
    <w:rsid w:val="00C06A87"/>
    <w:rsid w:val="00C13B43"/>
    <w:rsid w:val="00C20A62"/>
    <w:rsid w:val="00C20C26"/>
    <w:rsid w:val="00C20C57"/>
    <w:rsid w:val="00C20D1B"/>
    <w:rsid w:val="00C21AEF"/>
    <w:rsid w:val="00C22053"/>
    <w:rsid w:val="00C227D4"/>
    <w:rsid w:val="00C255DE"/>
    <w:rsid w:val="00C2727F"/>
    <w:rsid w:val="00C340E6"/>
    <w:rsid w:val="00C345E3"/>
    <w:rsid w:val="00C3493B"/>
    <w:rsid w:val="00C40DA0"/>
    <w:rsid w:val="00C43749"/>
    <w:rsid w:val="00C4577E"/>
    <w:rsid w:val="00C45B71"/>
    <w:rsid w:val="00C507EE"/>
    <w:rsid w:val="00C51B3E"/>
    <w:rsid w:val="00C60B65"/>
    <w:rsid w:val="00C61C58"/>
    <w:rsid w:val="00C66033"/>
    <w:rsid w:val="00C66D28"/>
    <w:rsid w:val="00C72D59"/>
    <w:rsid w:val="00C72EE6"/>
    <w:rsid w:val="00C74CDA"/>
    <w:rsid w:val="00C750AF"/>
    <w:rsid w:val="00C75298"/>
    <w:rsid w:val="00C80965"/>
    <w:rsid w:val="00C80EB8"/>
    <w:rsid w:val="00C817BA"/>
    <w:rsid w:val="00C85099"/>
    <w:rsid w:val="00C90EBC"/>
    <w:rsid w:val="00C9113C"/>
    <w:rsid w:val="00CA1368"/>
    <w:rsid w:val="00CA1CD8"/>
    <w:rsid w:val="00CA5823"/>
    <w:rsid w:val="00CB44FE"/>
    <w:rsid w:val="00CB656F"/>
    <w:rsid w:val="00CC2342"/>
    <w:rsid w:val="00CC35F0"/>
    <w:rsid w:val="00CC7B6F"/>
    <w:rsid w:val="00CD28F4"/>
    <w:rsid w:val="00CD334D"/>
    <w:rsid w:val="00CE076D"/>
    <w:rsid w:val="00CE1D18"/>
    <w:rsid w:val="00CE3CFA"/>
    <w:rsid w:val="00CE57F2"/>
    <w:rsid w:val="00CE58C7"/>
    <w:rsid w:val="00CE5CA5"/>
    <w:rsid w:val="00CE73DF"/>
    <w:rsid w:val="00CE78A5"/>
    <w:rsid w:val="00CF0A6D"/>
    <w:rsid w:val="00CF0F69"/>
    <w:rsid w:val="00CF3718"/>
    <w:rsid w:val="00CF3757"/>
    <w:rsid w:val="00CF6323"/>
    <w:rsid w:val="00CF6955"/>
    <w:rsid w:val="00CF6B6D"/>
    <w:rsid w:val="00CF7FF7"/>
    <w:rsid w:val="00D0245A"/>
    <w:rsid w:val="00D06712"/>
    <w:rsid w:val="00D06C37"/>
    <w:rsid w:val="00D15075"/>
    <w:rsid w:val="00D156D5"/>
    <w:rsid w:val="00D172F8"/>
    <w:rsid w:val="00D1745E"/>
    <w:rsid w:val="00D204D5"/>
    <w:rsid w:val="00D26B66"/>
    <w:rsid w:val="00D35765"/>
    <w:rsid w:val="00D35937"/>
    <w:rsid w:val="00D44011"/>
    <w:rsid w:val="00D565C1"/>
    <w:rsid w:val="00D57D11"/>
    <w:rsid w:val="00D613BE"/>
    <w:rsid w:val="00D638E7"/>
    <w:rsid w:val="00D645FE"/>
    <w:rsid w:val="00D649CE"/>
    <w:rsid w:val="00D66B03"/>
    <w:rsid w:val="00D67C1C"/>
    <w:rsid w:val="00D7040A"/>
    <w:rsid w:val="00D7123B"/>
    <w:rsid w:val="00D7558C"/>
    <w:rsid w:val="00D77DF8"/>
    <w:rsid w:val="00D81C61"/>
    <w:rsid w:val="00D8461C"/>
    <w:rsid w:val="00D85653"/>
    <w:rsid w:val="00D917DD"/>
    <w:rsid w:val="00D91FA5"/>
    <w:rsid w:val="00D9215E"/>
    <w:rsid w:val="00D94754"/>
    <w:rsid w:val="00D96E30"/>
    <w:rsid w:val="00DA12F3"/>
    <w:rsid w:val="00DA173F"/>
    <w:rsid w:val="00DA2301"/>
    <w:rsid w:val="00DA659D"/>
    <w:rsid w:val="00DA70FA"/>
    <w:rsid w:val="00DB1700"/>
    <w:rsid w:val="00DB260D"/>
    <w:rsid w:val="00DB3187"/>
    <w:rsid w:val="00DB473B"/>
    <w:rsid w:val="00DC20F0"/>
    <w:rsid w:val="00DC674B"/>
    <w:rsid w:val="00DC6B83"/>
    <w:rsid w:val="00DC7182"/>
    <w:rsid w:val="00DD2420"/>
    <w:rsid w:val="00DD4971"/>
    <w:rsid w:val="00DE07F4"/>
    <w:rsid w:val="00DE1383"/>
    <w:rsid w:val="00DE1608"/>
    <w:rsid w:val="00DE3434"/>
    <w:rsid w:val="00DE38CB"/>
    <w:rsid w:val="00DE4771"/>
    <w:rsid w:val="00DE4E31"/>
    <w:rsid w:val="00DE544D"/>
    <w:rsid w:val="00DE5C44"/>
    <w:rsid w:val="00DF0426"/>
    <w:rsid w:val="00DF0B87"/>
    <w:rsid w:val="00DF1B02"/>
    <w:rsid w:val="00E00E7B"/>
    <w:rsid w:val="00E01998"/>
    <w:rsid w:val="00E0471D"/>
    <w:rsid w:val="00E2114F"/>
    <w:rsid w:val="00E21870"/>
    <w:rsid w:val="00E25E73"/>
    <w:rsid w:val="00E32F08"/>
    <w:rsid w:val="00E35E39"/>
    <w:rsid w:val="00E417E1"/>
    <w:rsid w:val="00E41FFB"/>
    <w:rsid w:val="00E42B33"/>
    <w:rsid w:val="00E4383D"/>
    <w:rsid w:val="00E43F24"/>
    <w:rsid w:val="00E451DC"/>
    <w:rsid w:val="00E5297B"/>
    <w:rsid w:val="00E60869"/>
    <w:rsid w:val="00E609D7"/>
    <w:rsid w:val="00E6687B"/>
    <w:rsid w:val="00E70787"/>
    <w:rsid w:val="00E71994"/>
    <w:rsid w:val="00E756AA"/>
    <w:rsid w:val="00E76DF3"/>
    <w:rsid w:val="00E77CD8"/>
    <w:rsid w:val="00E8221B"/>
    <w:rsid w:val="00E86F2C"/>
    <w:rsid w:val="00E94B06"/>
    <w:rsid w:val="00E968B1"/>
    <w:rsid w:val="00E969DD"/>
    <w:rsid w:val="00EA25AA"/>
    <w:rsid w:val="00EA6082"/>
    <w:rsid w:val="00EB0EA2"/>
    <w:rsid w:val="00EB2605"/>
    <w:rsid w:val="00EB6E45"/>
    <w:rsid w:val="00EB7FB1"/>
    <w:rsid w:val="00EC2735"/>
    <w:rsid w:val="00EC6368"/>
    <w:rsid w:val="00EC7757"/>
    <w:rsid w:val="00ED08D5"/>
    <w:rsid w:val="00ED0B24"/>
    <w:rsid w:val="00ED0C07"/>
    <w:rsid w:val="00ED12B3"/>
    <w:rsid w:val="00ED2D64"/>
    <w:rsid w:val="00ED4C6F"/>
    <w:rsid w:val="00ED4F70"/>
    <w:rsid w:val="00EE2099"/>
    <w:rsid w:val="00EE292F"/>
    <w:rsid w:val="00EE3A10"/>
    <w:rsid w:val="00EE7B73"/>
    <w:rsid w:val="00EF202F"/>
    <w:rsid w:val="00EF23D4"/>
    <w:rsid w:val="00EF2837"/>
    <w:rsid w:val="00EF51F5"/>
    <w:rsid w:val="00EF63ED"/>
    <w:rsid w:val="00EF66F6"/>
    <w:rsid w:val="00F00E48"/>
    <w:rsid w:val="00F020CA"/>
    <w:rsid w:val="00F03AE8"/>
    <w:rsid w:val="00F0422B"/>
    <w:rsid w:val="00F04A10"/>
    <w:rsid w:val="00F0555D"/>
    <w:rsid w:val="00F07774"/>
    <w:rsid w:val="00F07DAC"/>
    <w:rsid w:val="00F10ED3"/>
    <w:rsid w:val="00F12B00"/>
    <w:rsid w:val="00F15631"/>
    <w:rsid w:val="00F2063C"/>
    <w:rsid w:val="00F20C97"/>
    <w:rsid w:val="00F226E1"/>
    <w:rsid w:val="00F31E97"/>
    <w:rsid w:val="00F326CB"/>
    <w:rsid w:val="00F35A17"/>
    <w:rsid w:val="00F4673F"/>
    <w:rsid w:val="00F57EE4"/>
    <w:rsid w:val="00F62533"/>
    <w:rsid w:val="00F63B70"/>
    <w:rsid w:val="00F64DB4"/>
    <w:rsid w:val="00F750FC"/>
    <w:rsid w:val="00F75558"/>
    <w:rsid w:val="00F819F8"/>
    <w:rsid w:val="00F8301F"/>
    <w:rsid w:val="00F83A0F"/>
    <w:rsid w:val="00F9236A"/>
    <w:rsid w:val="00F94C13"/>
    <w:rsid w:val="00F96B20"/>
    <w:rsid w:val="00FA6C81"/>
    <w:rsid w:val="00FA71F2"/>
    <w:rsid w:val="00FC0163"/>
    <w:rsid w:val="00FC1E98"/>
    <w:rsid w:val="00FC3FCA"/>
    <w:rsid w:val="00FD0DE1"/>
    <w:rsid w:val="00FD35AB"/>
    <w:rsid w:val="00FD3EB2"/>
    <w:rsid w:val="00FD57B2"/>
    <w:rsid w:val="00FD6201"/>
    <w:rsid w:val="00FD6A4C"/>
    <w:rsid w:val="00FD7CFA"/>
    <w:rsid w:val="00FE5993"/>
    <w:rsid w:val="00FE67B5"/>
    <w:rsid w:val="00FE7195"/>
    <w:rsid w:val="00FF099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3B94313"/>
  <w15:docId w15:val="{E738B6C0-40F2-4C64-8680-6B49E4A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099D"/>
    <w:rPr>
      <w:rFonts w:ascii="Times New Roman" w:hAnsi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autoRedefine/>
    <w:qFormat/>
    <w:rsid w:val="00151CB3"/>
    <w:pPr>
      <w:numPr>
        <w:numId w:val="16"/>
      </w:num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93D2C"/>
    <w:pPr>
      <w:keepNext/>
      <w:outlineLvl w:val="1"/>
    </w:pPr>
    <w:rPr>
      <w:rFonts w:eastAsiaTheme="majorEastAsia" w:cstheme="majorBidi"/>
      <w:b/>
      <w:i/>
      <w:spacing w:val="-3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FD57B2"/>
    <w:pPr>
      <w:keepNext/>
      <w:keepLines/>
      <w:outlineLvl w:val="2"/>
    </w:pPr>
    <w:rPr>
      <w:rFonts w:ascii="Times New Roman Bold Italic" w:hAnsi="Times New Roman Bold Italic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2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27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3763D"/>
    <w:pPr>
      <w:keepNext/>
      <w:ind w:left="360" w:firstLine="720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B1E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245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024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0245A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C6023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Style1">
    <w:name w:val="Style1"/>
    <w:basedOn w:val="Title"/>
    <w:next w:val="Normal"/>
    <w:rsid w:val="00371AF5"/>
  </w:style>
  <w:style w:type="paragraph" w:customStyle="1" w:styleId="Style2">
    <w:name w:val="Style2"/>
    <w:basedOn w:val="Title"/>
    <w:next w:val="Normal"/>
    <w:rsid w:val="00371AF5"/>
  </w:style>
  <w:style w:type="paragraph" w:customStyle="1" w:styleId="Style3">
    <w:name w:val="Style3"/>
    <w:basedOn w:val="Normal"/>
    <w:rsid w:val="00371AF5"/>
    <w:rPr>
      <w:sz w:val="28"/>
    </w:rPr>
  </w:style>
  <w:style w:type="paragraph" w:customStyle="1" w:styleId="Style4">
    <w:name w:val="Style4"/>
    <w:basedOn w:val="Normal"/>
    <w:next w:val="Normal"/>
    <w:rsid w:val="00371AF5"/>
    <w:rPr>
      <w:b/>
      <w:sz w:val="28"/>
    </w:rPr>
  </w:style>
  <w:style w:type="paragraph" w:customStyle="1" w:styleId="cvstyle">
    <w:name w:val="cvstyle"/>
    <w:basedOn w:val="Normal"/>
    <w:rsid w:val="004B3E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ageNumber">
    <w:name w:val="page number"/>
    <w:basedOn w:val="DefaultParagraphFont"/>
    <w:rsid w:val="004B3E37"/>
  </w:style>
  <w:style w:type="paragraph" w:styleId="BalloonText">
    <w:name w:val="Balloon Text"/>
    <w:basedOn w:val="Normal"/>
    <w:link w:val="BalloonTextChar"/>
    <w:rsid w:val="00FC1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E98"/>
    <w:rPr>
      <w:rFonts w:ascii="Tahoma" w:hAnsi="Tahoma" w:cs="Tahoma"/>
      <w:sz w:val="16"/>
      <w:szCs w:val="16"/>
    </w:rPr>
  </w:style>
  <w:style w:type="character" w:customStyle="1" w:styleId="an">
    <w:name w:val="an"/>
    <w:basedOn w:val="DefaultParagraphFont"/>
    <w:rsid w:val="007C05C8"/>
  </w:style>
  <w:style w:type="character" w:customStyle="1" w:styleId="ti">
    <w:name w:val="ti"/>
    <w:basedOn w:val="DefaultParagraphFont"/>
    <w:rsid w:val="007C05C8"/>
  </w:style>
  <w:style w:type="character" w:customStyle="1" w:styleId="au">
    <w:name w:val="au"/>
    <w:basedOn w:val="DefaultParagraphFont"/>
    <w:rsid w:val="007C05C8"/>
  </w:style>
  <w:style w:type="character" w:customStyle="1" w:styleId="em">
    <w:name w:val="em"/>
    <w:basedOn w:val="DefaultParagraphFont"/>
    <w:rsid w:val="007C05C8"/>
  </w:style>
  <w:style w:type="character" w:customStyle="1" w:styleId="af">
    <w:name w:val="af"/>
    <w:basedOn w:val="DefaultParagraphFont"/>
    <w:rsid w:val="007C05C8"/>
  </w:style>
  <w:style w:type="character" w:styleId="Emphasis">
    <w:name w:val="Emphasis"/>
    <w:basedOn w:val="DefaultParagraphFont"/>
    <w:uiPriority w:val="20"/>
    <w:qFormat/>
    <w:rsid w:val="00011D0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576CF"/>
    <w:pPr>
      <w:spacing w:before="120" w:after="120"/>
      <w:ind w:left="720"/>
    </w:pPr>
  </w:style>
  <w:style w:type="character" w:customStyle="1" w:styleId="Heading1Char">
    <w:name w:val="Heading 1 Char"/>
    <w:basedOn w:val="DefaultParagraphFont"/>
    <w:link w:val="Heading1"/>
    <w:rsid w:val="00151CB3"/>
    <w:rPr>
      <w:rFonts w:ascii="Times New Roman" w:hAnsi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3D2C"/>
    <w:rPr>
      <w:rFonts w:ascii="Times New Roman" w:eastAsiaTheme="majorEastAsia" w:hAnsi="Times New Roman" w:cstheme="majorBidi"/>
      <w:b/>
      <w:i/>
      <w:spacing w:val="-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D57B2"/>
    <w:rPr>
      <w:rFonts w:ascii="Times New Roman Bold Italic" w:hAnsi="Times New Roman Bold Italic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607D8"/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25332"/>
    <w:pPr>
      <w:tabs>
        <w:tab w:val="left" w:pos="1620"/>
        <w:tab w:val="left" w:pos="3780"/>
      </w:tabs>
      <w:spacing w:after="120"/>
      <w:ind w:left="3427" w:hanging="3427"/>
    </w:pPr>
  </w:style>
  <w:style w:type="character" w:customStyle="1" w:styleId="BodyTextIndentChar">
    <w:name w:val="Body Text Indent Char"/>
    <w:basedOn w:val="DefaultParagraphFont"/>
    <w:link w:val="BodyTextIndent"/>
    <w:rsid w:val="00425332"/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D4971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D4971"/>
    <w:rPr>
      <w:rFonts w:ascii="Times New Roman" w:hAnsi="Times New Roman"/>
      <w:sz w:val="24"/>
      <w:szCs w:val="24"/>
    </w:rPr>
  </w:style>
  <w:style w:type="paragraph" w:customStyle="1" w:styleId="aug">
    <w:name w:val="aug"/>
    <w:basedOn w:val="Normal"/>
    <w:rsid w:val="009A6775"/>
    <w:pPr>
      <w:spacing w:after="240" w:line="480" w:lineRule="atLeast"/>
    </w:pPr>
    <w:rPr>
      <w:szCs w:val="20"/>
      <w:lang w:val="en-GB"/>
    </w:rPr>
  </w:style>
  <w:style w:type="paragraph" w:customStyle="1" w:styleId="Style5">
    <w:name w:val="Style5"/>
    <w:basedOn w:val="ListParagraph"/>
    <w:link w:val="Style5Char"/>
    <w:qFormat/>
    <w:rsid w:val="0063763D"/>
    <w:pPr>
      <w:numPr>
        <w:numId w:val="1"/>
      </w:numPr>
      <w:ind w:left="1080" w:hanging="720"/>
    </w:pPr>
    <w:rPr>
      <w:spacing w:val="-3"/>
      <w:lang w:val="en-GB"/>
    </w:rPr>
  </w:style>
  <w:style w:type="paragraph" w:customStyle="1" w:styleId="Style6-Para">
    <w:name w:val="Style6 - Para"/>
    <w:basedOn w:val="Style5"/>
    <w:link w:val="Style6-ParaChar"/>
    <w:qFormat/>
    <w:rsid w:val="00083C83"/>
    <w:pPr>
      <w:numPr>
        <w:numId w:val="0"/>
      </w:numPr>
      <w:ind w:left="10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A6775"/>
    <w:rPr>
      <w:rFonts w:ascii="Times New Roman" w:hAnsi="Times New Roman"/>
      <w:sz w:val="24"/>
      <w:szCs w:val="24"/>
    </w:rPr>
  </w:style>
  <w:style w:type="character" w:customStyle="1" w:styleId="Style5Char">
    <w:name w:val="Style5 Char"/>
    <w:basedOn w:val="ListParagraphChar"/>
    <w:link w:val="Style5"/>
    <w:rsid w:val="0063763D"/>
    <w:rPr>
      <w:rFonts w:ascii="Times New Roman" w:hAnsi="Times New Roman"/>
      <w:spacing w:val="-3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083C83"/>
    <w:pPr>
      <w:spacing w:after="120"/>
      <w:ind w:left="360"/>
    </w:pPr>
    <w:rPr>
      <w:sz w:val="16"/>
      <w:szCs w:val="16"/>
    </w:rPr>
  </w:style>
  <w:style w:type="character" w:customStyle="1" w:styleId="Style6-ParaChar">
    <w:name w:val="Style6 - Para Char"/>
    <w:basedOn w:val="Style5Char"/>
    <w:link w:val="Style6-Para"/>
    <w:rsid w:val="00083C83"/>
    <w:rPr>
      <w:rFonts w:ascii="Times New Roman" w:hAnsi="Times New Roman"/>
      <w:spacing w:val="-3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083C83"/>
    <w:rPr>
      <w:rFonts w:ascii="Times New Roman" w:hAnsi="Times New Roman"/>
      <w:sz w:val="16"/>
      <w:szCs w:val="16"/>
    </w:rPr>
  </w:style>
  <w:style w:type="paragraph" w:styleId="NormalWeb">
    <w:name w:val="Normal (Web)"/>
    <w:basedOn w:val="Normal"/>
    <w:rsid w:val="00083C83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Heading4Char">
    <w:name w:val="Heading 4 Char"/>
    <w:basedOn w:val="DefaultParagraphFont"/>
    <w:link w:val="Heading4"/>
    <w:semiHidden/>
    <w:rsid w:val="00EC2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C27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C273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3763D"/>
    <w:rPr>
      <w:rFonts w:ascii="Times New Roman" w:hAnsi="Times New Roman"/>
      <w:b/>
      <w:sz w:val="24"/>
      <w:szCs w:val="24"/>
      <w:u w:val="single"/>
    </w:rPr>
  </w:style>
  <w:style w:type="paragraph" w:customStyle="1" w:styleId="WP9TOC1">
    <w:name w:val="WP9_TOC 1"/>
    <w:basedOn w:val="Normal"/>
    <w:rsid w:val="001070B6"/>
    <w:pPr>
      <w:widowControl w:val="0"/>
      <w:tabs>
        <w:tab w:val="right" w:leader="dot" w:pos="8640"/>
      </w:tabs>
      <w:ind w:left="720" w:right="720" w:hanging="720"/>
    </w:pPr>
    <w:rPr>
      <w:szCs w:val="20"/>
    </w:rPr>
  </w:style>
  <w:style w:type="paragraph" w:customStyle="1" w:styleId="WP9Index1">
    <w:name w:val="WP9_Index 1"/>
    <w:basedOn w:val="Normal"/>
    <w:rsid w:val="001070B6"/>
    <w:pPr>
      <w:widowControl w:val="0"/>
      <w:tabs>
        <w:tab w:val="right" w:leader="dot" w:pos="8640"/>
      </w:tabs>
      <w:ind w:left="1440" w:right="720" w:hanging="1440"/>
    </w:pPr>
    <w:rPr>
      <w:szCs w:val="20"/>
    </w:rPr>
  </w:style>
  <w:style w:type="paragraph" w:customStyle="1" w:styleId="level1">
    <w:name w:val="_level1"/>
    <w:basedOn w:val="Normal"/>
    <w:rsid w:val="001070B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szCs w:val="20"/>
    </w:rPr>
  </w:style>
  <w:style w:type="paragraph" w:customStyle="1" w:styleId="Style7-date">
    <w:name w:val="Style7-date"/>
    <w:basedOn w:val="Normal"/>
    <w:link w:val="Style7-dateChar"/>
    <w:qFormat/>
    <w:rsid w:val="000741FE"/>
    <w:pPr>
      <w:tabs>
        <w:tab w:val="left" w:pos="9148"/>
      </w:tabs>
      <w:spacing w:before="120" w:after="120"/>
      <w:ind w:left="2520" w:hanging="1440"/>
    </w:pPr>
    <w:rPr>
      <w:bCs/>
    </w:rPr>
  </w:style>
  <w:style w:type="character" w:customStyle="1" w:styleId="Style7-dateChar">
    <w:name w:val="Style7-date Char"/>
    <w:basedOn w:val="DefaultParagraphFont"/>
    <w:link w:val="Style7-date"/>
    <w:rsid w:val="000741FE"/>
    <w:rPr>
      <w:rFonts w:ascii="Times New Roman" w:hAnsi="Times New Roman"/>
      <w:bCs/>
      <w:sz w:val="24"/>
      <w:szCs w:val="24"/>
    </w:rPr>
  </w:style>
  <w:style w:type="paragraph" w:customStyle="1" w:styleId="Style7-DATES">
    <w:name w:val="Style7 - DATES"/>
    <w:basedOn w:val="Style7-date"/>
    <w:link w:val="Style7-DATESChar"/>
    <w:qFormat/>
    <w:rsid w:val="00350DBE"/>
    <w:pPr>
      <w:ind w:left="0" w:firstLine="0"/>
    </w:pPr>
    <w:rPr>
      <w:bCs w:val="0"/>
    </w:rPr>
  </w:style>
  <w:style w:type="paragraph" w:customStyle="1" w:styleId="level2">
    <w:name w:val="_level2"/>
    <w:basedOn w:val="Normal"/>
    <w:rsid w:val="00ED4F7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  <w:rPr>
      <w:szCs w:val="20"/>
    </w:rPr>
  </w:style>
  <w:style w:type="character" w:customStyle="1" w:styleId="Style7-DATESChar">
    <w:name w:val="Style7 - DATES Char"/>
    <w:basedOn w:val="Style7-dateChar"/>
    <w:link w:val="Style7-DATES"/>
    <w:rsid w:val="000C418C"/>
    <w:rPr>
      <w:rFonts w:ascii="Times New Roman" w:hAnsi="Times New Roman"/>
      <w:bCs w:val="0"/>
      <w:sz w:val="24"/>
      <w:szCs w:val="24"/>
    </w:rPr>
  </w:style>
  <w:style w:type="paragraph" w:customStyle="1" w:styleId="WP9TOAHeading">
    <w:name w:val="WP9_TOA Heading"/>
    <w:basedOn w:val="Normal"/>
    <w:rsid w:val="00350DBE"/>
    <w:pPr>
      <w:widowControl w:val="0"/>
      <w:tabs>
        <w:tab w:val="right" w:pos="9360"/>
      </w:tabs>
    </w:pPr>
    <w:rPr>
      <w:szCs w:val="20"/>
    </w:rPr>
  </w:style>
  <w:style w:type="paragraph" w:customStyle="1" w:styleId="WP9Index2">
    <w:name w:val="WP9_Index 2"/>
    <w:basedOn w:val="Normal"/>
    <w:rsid w:val="002E1471"/>
    <w:pPr>
      <w:widowControl w:val="0"/>
      <w:tabs>
        <w:tab w:val="right" w:leader="dot" w:pos="8640"/>
      </w:tabs>
      <w:ind w:left="1440" w:right="720" w:hanging="720"/>
    </w:pPr>
    <w:rPr>
      <w:szCs w:val="20"/>
    </w:rPr>
  </w:style>
  <w:style w:type="paragraph" w:customStyle="1" w:styleId="Style7a-date">
    <w:name w:val="Style7a - date"/>
    <w:basedOn w:val="Style7-date"/>
    <w:link w:val="Style7a-dateChar"/>
    <w:qFormat/>
    <w:rsid w:val="002E1471"/>
    <w:pPr>
      <w:ind w:left="2430" w:hanging="1710"/>
    </w:pPr>
  </w:style>
  <w:style w:type="paragraph" w:customStyle="1" w:styleId="BodyTextIn">
    <w:name w:val="Body Text In"/>
    <w:basedOn w:val="Normal"/>
    <w:rsid w:val="00222674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/>
    </w:pPr>
    <w:rPr>
      <w:szCs w:val="20"/>
    </w:rPr>
  </w:style>
  <w:style w:type="character" w:customStyle="1" w:styleId="Style7a-dateChar">
    <w:name w:val="Style7a - date Char"/>
    <w:basedOn w:val="Style7-dateChar"/>
    <w:link w:val="Style7a-date"/>
    <w:rsid w:val="002E1471"/>
    <w:rPr>
      <w:rFonts w:ascii="Times New Roman" w:hAnsi="Times New Roman"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30563"/>
    <w:rPr>
      <w:rFonts w:ascii="Times New Roman" w:hAnsi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EF23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3D4"/>
    <w:rPr>
      <w:rFonts w:ascii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7B1E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2">
    <w:name w:val="Body Text 2"/>
    <w:basedOn w:val="Normal"/>
    <w:link w:val="BodyText2Char"/>
    <w:rsid w:val="005F36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3695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5F369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5F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3695"/>
    <w:rPr>
      <w:rFonts w:ascii="Courier New" w:hAnsi="Courier New" w:cs="Courier New"/>
    </w:rPr>
  </w:style>
  <w:style w:type="paragraph" w:styleId="TOAHeading">
    <w:name w:val="toa heading"/>
    <w:basedOn w:val="Normal"/>
    <w:next w:val="Normal"/>
    <w:rsid w:val="00D7558C"/>
    <w:pPr>
      <w:tabs>
        <w:tab w:val="left" w:pos="9000"/>
        <w:tab w:val="right" w:pos="9360"/>
      </w:tabs>
      <w:suppressAutoHyphens/>
    </w:pPr>
    <w:rPr>
      <w:rFonts w:ascii="Times Roman" w:hAnsi="Times Roman"/>
      <w:szCs w:val="20"/>
    </w:rPr>
  </w:style>
  <w:style w:type="character" w:customStyle="1" w:styleId="medium-normal">
    <w:name w:val="medium-normal"/>
    <w:basedOn w:val="DefaultParagraphFont"/>
    <w:rsid w:val="00D7558C"/>
  </w:style>
  <w:style w:type="character" w:customStyle="1" w:styleId="medium-bold">
    <w:name w:val="medium-bold"/>
    <w:basedOn w:val="DefaultParagraphFont"/>
    <w:rsid w:val="00D7558C"/>
  </w:style>
  <w:style w:type="character" w:customStyle="1" w:styleId="artdatevolumeissuepart">
    <w:name w:val="art_datevolumeissuepart"/>
    <w:basedOn w:val="DefaultParagraphFont"/>
    <w:rsid w:val="00D7558C"/>
  </w:style>
  <w:style w:type="character" w:customStyle="1" w:styleId="artpages">
    <w:name w:val="art_pages"/>
    <w:basedOn w:val="DefaultParagraphFont"/>
    <w:rsid w:val="00D7558C"/>
  </w:style>
  <w:style w:type="character" w:customStyle="1" w:styleId="apple-style-span1">
    <w:name w:val="apple-style-span1"/>
    <w:rsid w:val="00D7558C"/>
    <w:rPr>
      <w:shd w:val="clear" w:color="auto" w:fill="auto"/>
    </w:rPr>
  </w:style>
  <w:style w:type="paragraph" w:styleId="BodyText3">
    <w:name w:val="Body Text 3"/>
    <w:basedOn w:val="Normal"/>
    <w:link w:val="BodyText3Char"/>
    <w:rsid w:val="00C13B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B43"/>
    <w:rPr>
      <w:rFonts w:ascii="Times New Roman" w:hAnsi="Times New Roman"/>
      <w:sz w:val="16"/>
      <w:szCs w:val="16"/>
    </w:rPr>
  </w:style>
  <w:style w:type="paragraph" w:styleId="BlockText">
    <w:name w:val="Block Text"/>
    <w:basedOn w:val="Normal"/>
    <w:rsid w:val="00C13B43"/>
    <w:pPr>
      <w:widowControl w:val="0"/>
      <w:ind w:left="270" w:right="-144" w:hanging="270"/>
    </w:pPr>
    <w:rPr>
      <w:sz w:val="20"/>
      <w:szCs w:val="20"/>
    </w:rPr>
  </w:style>
  <w:style w:type="character" w:customStyle="1" w:styleId="yshortcuts">
    <w:name w:val="yshortcuts"/>
    <w:basedOn w:val="DefaultParagraphFont"/>
    <w:rsid w:val="00151CB3"/>
  </w:style>
  <w:style w:type="character" w:customStyle="1" w:styleId="apple-converted-space">
    <w:name w:val="apple-converted-space"/>
    <w:basedOn w:val="DefaultParagraphFont"/>
    <w:rsid w:val="00883812"/>
  </w:style>
  <w:style w:type="character" w:customStyle="1" w:styleId="slug-vol">
    <w:name w:val="slug-vol"/>
    <w:basedOn w:val="DefaultParagraphFont"/>
    <w:rsid w:val="001D3BCD"/>
  </w:style>
  <w:style w:type="character" w:customStyle="1" w:styleId="slug-issue">
    <w:name w:val="slug-issue"/>
    <w:basedOn w:val="DefaultParagraphFont"/>
    <w:rsid w:val="001D3BCD"/>
  </w:style>
  <w:style w:type="character" w:customStyle="1" w:styleId="slug-pages">
    <w:name w:val="slug-pages"/>
    <w:basedOn w:val="DefaultParagraphFont"/>
    <w:rsid w:val="001D3BCD"/>
  </w:style>
  <w:style w:type="character" w:customStyle="1" w:styleId="journal-title">
    <w:name w:val="journal-title"/>
    <w:basedOn w:val="DefaultParagraphFont"/>
    <w:rsid w:val="00084915"/>
  </w:style>
  <w:style w:type="character" w:customStyle="1" w:styleId="journalnumber">
    <w:name w:val="journalnumber"/>
    <w:basedOn w:val="DefaultParagraphFont"/>
    <w:rsid w:val="00084915"/>
  </w:style>
  <w:style w:type="character" w:customStyle="1" w:styleId="FooterChar">
    <w:name w:val="Footer Char"/>
    <w:basedOn w:val="DefaultParagraphFont"/>
    <w:link w:val="Footer"/>
    <w:uiPriority w:val="99"/>
    <w:rsid w:val="00DC20F0"/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C20F0"/>
    <w:rPr>
      <w:vertAlign w:val="superscript"/>
    </w:rPr>
  </w:style>
  <w:style w:type="paragraph" w:customStyle="1" w:styleId="BATitle">
    <w:name w:val="BA_Title"/>
    <w:basedOn w:val="Normal"/>
    <w:next w:val="Normal"/>
    <w:rsid w:val="00725878"/>
    <w:pPr>
      <w:spacing w:before="720" w:after="360" w:line="480" w:lineRule="auto"/>
      <w:jc w:val="center"/>
    </w:pPr>
    <w:rPr>
      <w:sz w:val="44"/>
      <w:szCs w:val="20"/>
    </w:rPr>
  </w:style>
  <w:style w:type="character" w:customStyle="1" w:styleId="current-selection">
    <w:name w:val="current-selection"/>
    <w:basedOn w:val="DefaultParagraphFont"/>
    <w:rsid w:val="00665365"/>
  </w:style>
  <w:style w:type="character" w:customStyle="1" w:styleId="a">
    <w:name w:val="_"/>
    <w:basedOn w:val="DefaultParagraphFont"/>
    <w:rsid w:val="00665365"/>
  </w:style>
  <w:style w:type="character" w:styleId="CommentReference">
    <w:name w:val="annotation reference"/>
    <w:basedOn w:val="DefaultParagraphFont"/>
    <w:uiPriority w:val="99"/>
    <w:semiHidden/>
    <w:unhideWhenUsed/>
    <w:rsid w:val="00962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D89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D89"/>
    <w:rPr>
      <w:rFonts w:asciiTheme="minorHAnsi" w:eastAsiaTheme="minorHAnsi" w:hAnsiTheme="minorHAnsi" w:cstheme="minorBidi"/>
    </w:rPr>
  </w:style>
  <w:style w:type="character" w:customStyle="1" w:styleId="ai1ec-event-title">
    <w:name w:val="ai1ec-event-title"/>
    <w:basedOn w:val="DefaultParagraphFont"/>
    <w:rsid w:val="008B6853"/>
  </w:style>
  <w:style w:type="paragraph" w:customStyle="1" w:styleId="BodyA">
    <w:name w:val="Body A"/>
    <w:autoRedefine/>
    <w:rsid w:val="003F6DA4"/>
    <w:pPr>
      <w:ind w:left="1800" w:hanging="45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6220-71EB-4E2A-A9DD-97001380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1368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Igor S</vt:lpstr>
    </vt:vector>
  </TitlesOfParts>
  <Company>The University of Chicago</Company>
  <LinksUpToDate>false</LinksUpToDate>
  <CharactersWithSpaces>9745</CharactersWithSpaces>
  <SharedDoc>false</SharedDoc>
  <HLinks>
    <vt:vector size="24" baseType="variant">
      <vt:variant>
        <vt:i4>2883685</vt:i4>
      </vt:variant>
      <vt:variant>
        <vt:i4>9</vt:i4>
      </vt:variant>
      <vt:variant>
        <vt:i4>0</vt:i4>
      </vt:variant>
      <vt:variant>
        <vt:i4>5</vt:i4>
      </vt:variant>
      <vt:variant>
        <vt:lpwstr>http://apps.isiknowledge.com/full_record.do?product=WOS&amp;search_mode=GeneralSearch&amp;qid=1&amp;SID=1Cf2afoCelogLklc9FP&amp;page=1&amp;doc=3</vt:lpwstr>
      </vt:variant>
      <vt:variant>
        <vt:lpwstr/>
      </vt:variant>
      <vt:variant>
        <vt:i4>3014757</vt:i4>
      </vt:variant>
      <vt:variant>
        <vt:i4>6</vt:i4>
      </vt:variant>
      <vt:variant>
        <vt:i4>0</vt:i4>
      </vt:variant>
      <vt:variant>
        <vt:i4>5</vt:i4>
      </vt:variant>
      <vt:variant>
        <vt:lpwstr>http://apps.isiknowledge.com/full_record.do?product=WOS&amp;search_mode=GeneralSearch&amp;qid=1&amp;SID=1Cf2afoCelogLklc9FP&amp;page=1&amp;doc=1</vt:lpwstr>
      </vt:variant>
      <vt:variant>
        <vt:lpwstr/>
      </vt:variant>
      <vt:variant>
        <vt:i4>6881382</vt:i4>
      </vt:variant>
      <vt:variant>
        <vt:i4>3</vt:i4>
      </vt:variant>
      <vt:variant>
        <vt:i4>0</vt:i4>
      </vt:variant>
      <vt:variant>
        <vt:i4>5</vt:i4>
      </vt:variant>
      <vt:variant>
        <vt:lpwstr>http://apps.isiknowledge.com/WoS/CIW.cgi?SID=4BDiE49aIbN13PieCBA&amp;Func=Abstract&amp;doc=1/7</vt:lpwstr>
      </vt:variant>
      <vt:variant>
        <vt:lpwstr/>
      </vt:variant>
      <vt:variant>
        <vt:i4>1310788</vt:i4>
      </vt:variant>
      <vt:variant>
        <vt:i4>0</vt:i4>
      </vt:variant>
      <vt:variant>
        <vt:i4>0</vt:i4>
      </vt:variant>
      <vt:variant>
        <vt:i4>5</vt:i4>
      </vt:variant>
      <vt:variant>
        <vt:lpwstr>http://www.geol.umd.edu/pages/faculty/PUCHTEL/puchtel.htm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Igor S</dc:title>
  <dc:creator>Abteilung Geochemie</dc:creator>
  <cp:lastModifiedBy>Patricia Rich</cp:lastModifiedBy>
  <cp:revision>10</cp:revision>
  <cp:lastPrinted>2015-06-15T11:22:00Z</cp:lastPrinted>
  <dcterms:created xsi:type="dcterms:W3CDTF">2019-09-06T11:11:00Z</dcterms:created>
  <dcterms:modified xsi:type="dcterms:W3CDTF">2019-09-21T05:31:00Z</dcterms:modified>
</cp:coreProperties>
</file>