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FE4" w:rsidRDefault="00934FAE">
      <w:r>
        <w:t>A PLAN FOR A MUSEUM IN AUS</w:t>
      </w:r>
      <w:r w:rsidR="009C737A">
        <w:t>, 202</w:t>
      </w:r>
      <w:r w:rsidR="00872277">
        <w:t>1</w:t>
      </w:r>
      <w:bookmarkStart w:id="0" w:name="_GoBack"/>
      <w:bookmarkEnd w:id="0"/>
    </w:p>
    <w:p w:rsidR="00934FAE" w:rsidRDefault="00934FAE" w:rsidP="00934FAE">
      <w:pPr>
        <w:spacing w:line="240" w:lineRule="auto"/>
      </w:pPr>
      <w:r>
        <w:t>Important to have in this Museum</w:t>
      </w:r>
    </w:p>
    <w:p w:rsidR="00934FAE" w:rsidRDefault="00934FAE" w:rsidP="00934FAE">
      <w:pPr>
        <w:pStyle w:val="ListParagraph"/>
        <w:numPr>
          <w:ilvl w:val="0"/>
          <w:numId w:val="1"/>
        </w:numPr>
        <w:spacing w:line="240" w:lineRule="auto"/>
      </w:pPr>
      <w:r>
        <w:t xml:space="preserve"> Exhibition spaces that can be divided into a number of topics</w:t>
      </w:r>
    </w:p>
    <w:p w:rsidR="00E53AB1" w:rsidRDefault="00934FAE" w:rsidP="00E53AB1">
      <w:pPr>
        <w:pStyle w:val="ListParagraph"/>
        <w:numPr>
          <w:ilvl w:val="1"/>
          <w:numId w:val="1"/>
        </w:numPr>
        <w:spacing w:line="240" w:lineRule="auto"/>
      </w:pPr>
      <w:r>
        <w:t xml:space="preserve">Geological history for the last </w:t>
      </w:r>
      <w:r w:rsidR="00622934">
        <w:t xml:space="preserve">2 </w:t>
      </w:r>
      <w:r w:rsidR="00E53AB1">
        <w:t xml:space="preserve"> billion years (granites, </w:t>
      </w:r>
      <w:proofErr w:type="spellStart"/>
      <w:r w:rsidR="00E53AB1">
        <w:t>metamorphics</w:t>
      </w:r>
      <w:proofErr w:type="spellEnd"/>
      <w:r w:rsidR="00E53AB1">
        <w:t xml:space="preserve"> - N</w:t>
      </w:r>
      <w:r w:rsidR="000E07B6">
        <w:t>amaqua Complex), sediments (Nama Group) – a study of how the arrangement of continents has changed over time, the opening and closing of oceans, the consolidation of the great sout</w:t>
      </w:r>
      <w:r w:rsidR="00622934">
        <w:t>hern continent of Gondwana, etc.</w:t>
      </w:r>
    </w:p>
    <w:p w:rsidR="00622934" w:rsidRDefault="00622934" w:rsidP="00622934">
      <w:pPr>
        <w:pStyle w:val="ListParagraph"/>
        <w:spacing w:line="240" w:lineRule="auto"/>
        <w:ind w:left="1440"/>
      </w:pPr>
    </w:p>
    <w:p w:rsidR="00622934" w:rsidRDefault="00622934" w:rsidP="00622934">
      <w:pPr>
        <w:pStyle w:val="ListParagraph"/>
        <w:numPr>
          <w:ilvl w:val="1"/>
          <w:numId w:val="1"/>
        </w:numPr>
        <w:spacing w:line="240" w:lineRule="auto"/>
      </w:pPr>
      <w:r>
        <w:t>The history of Life in the region over the last 2 billion years</w:t>
      </w:r>
    </w:p>
    <w:p w:rsidR="00622934" w:rsidRDefault="00622934" w:rsidP="00622934">
      <w:pPr>
        <w:pStyle w:val="ListParagraph"/>
        <w:numPr>
          <w:ilvl w:val="2"/>
          <w:numId w:val="1"/>
        </w:numPr>
        <w:spacing w:line="240" w:lineRule="auto"/>
      </w:pPr>
      <w:r>
        <w:t xml:space="preserve">Microscopic life </w:t>
      </w:r>
      <w:r w:rsidR="00CE0B33">
        <w:t>–</w:t>
      </w:r>
      <w:r>
        <w:t xml:space="preserve"> stromatolites</w:t>
      </w:r>
      <w:r w:rsidR="00CE0B33">
        <w:t xml:space="preserve"> and ancient reefs</w:t>
      </w:r>
    </w:p>
    <w:p w:rsidR="00CE0B33" w:rsidRDefault="00CE0B33" w:rsidP="00622934">
      <w:pPr>
        <w:pStyle w:val="ListParagraph"/>
        <w:numPr>
          <w:ilvl w:val="2"/>
          <w:numId w:val="1"/>
        </w:numPr>
        <w:spacing w:line="240" w:lineRule="auto"/>
      </w:pPr>
      <w:r>
        <w:t xml:space="preserve">Big Life but Weird and Soft – the </w:t>
      </w:r>
      <w:proofErr w:type="spellStart"/>
      <w:r>
        <w:t>Ediacarans</w:t>
      </w:r>
      <w:proofErr w:type="spellEnd"/>
      <w:r>
        <w:t xml:space="preserve"> (</w:t>
      </w:r>
      <w:proofErr w:type="spellStart"/>
      <w:r w:rsidRPr="009073E2">
        <w:rPr>
          <w:i/>
          <w:iCs/>
        </w:rPr>
        <w:t>Nemiana</w:t>
      </w:r>
      <w:proofErr w:type="spellEnd"/>
      <w:r w:rsidRPr="009073E2">
        <w:rPr>
          <w:i/>
          <w:iCs/>
        </w:rPr>
        <w:t xml:space="preserve">, </w:t>
      </w:r>
      <w:proofErr w:type="spellStart"/>
      <w:r w:rsidRPr="009073E2">
        <w:rPr>
          <w:i/>
          <w:iCs/>
        </w:rPr>
        <w:t>Ernietta</w:t>
      </w:r>
      <w:proofErr w:type="spellEnd"/>
      <w:r w:rsidRPr="009073E2">
        <w:rPr>
          <w:i/>
          <w:iCs/>
        </w:rPr>
        <w:t xml:space="preserve">, </w:t>
      </w:r>
      <w:proofErr w:type="spellStart"/>
      <w:r w:rsidRPr="009073E2">
        <w:rPr>
          <w:i/>
          <w:iCs/>
        </w:rPr>
        <w:t>Pteridinium</w:t>
      </w:r>
      <w:proofErr w:type="spellEnd"/>
      <w:r w:rsidRPr="009073E2">
        <w:rPr>
          <w:i/>
          <w:iCs/>
        </w:rPr>
        <w:t xml:space="preserve">, </w:t>
      </w:r>
      <w:proofErr w:type="spellStart"/>
      <w:r w:rsidRPr="009073E2">
        <w:rPr>
          <w:i/>
          <w:iCs/>
        </w:rPr>
        <w:t>Rangea</w:t>
      </w:r>
      <w:proofErr w:type="spellEnd"/>
      <w:r>
        <w:t>) – best example, Farm Aar</w:t>
      </w:r>
    </w:p>
    <w:p w:rsidR="00CE0B33" w:rsidRDefault="00CE0B33" w:rsidP="00622934">
      <w:pPr>
        <w:pStyle w:val="ListParagraph"/>
        <w:numPr>
          <w:ilvl w:val="2"/>
          <w:numId w:val="1"/>
        </w:numPr>
        <w:spacing w:line="240" w:lineRule="auto"/>
      </w:pPr>
      <w:r>
        <w:t xml:space="preserve">Big Life Getting Less Weird and with shells – </w:t>
      </w:r>
      <w:proofErr w:type="spellStart"/>
      <w:r>
        <w:t>Cloudina</w:t>
      </w:r>
      <w:proofErr w:type="spellEnd"/>
      <w:r>
        <w:t xml:space="preserve">, </w:t>
      </w:r>
      <w:proofErr w:type="spellStart"/>
      <w:r>
        <w:t>Namacalatus</w:t>
      </w:r>
      <w:proofErr w:type="spellEnd"/>
      <w:r>
        <w:t xml:space="preserve"> – the reef builders – good examples to the south of </w:t>
      </w:r>
      <w:proofErr w:type="spellStart"/>
      <w:r>
        <w:t>Aus</w:t>
      </w:r>
      <w:proofErr w:type="spellEnd"/>
    </w:p>
    <w:p w:rsidR="00CE0B33" w:rsidRDefault="00CE0B33" w:rsidP="00622934">
      <w:pPr>
        <w:pStyle w:val="ListParagraph"/>
        <w:numPr>
          <w:ilvl w:val="2"/>
          <w:numId w:val="1"/>
        </w:numPr>
        <w:spacing w:line="240" w:lineRule="auto"/>
      </w:pPr>
      <w:r>
        <w:t xml:space="preserve">Big Life that is Familiar – Life that looks like Animals (the Cambrian fauna of </w:t>
      </w:r>
      <w:proofErr w:type="spellStart"/>
      <w:r>
        <w:t>Swartpunt</w:t>
      </w:r>
      <w:proofErr w:type="spellEnd"/>
      <w:r>
        <w:t>)</w:t>
      </w:r>
      <w:r w:rsidR="000417A4">
        <w:tab/>
      </w:r>
    </w:p>
    <w:p w:rsidR="000417A4" w:rsidRDefault="000417A4" w:rsidP="00622934">
      <w:pPr>
        <w:pStyle w:val="ListParagraph"/>
        <w:numPr>
          <w:ilvl w:val="2"/>
          <w:numId w:val="1"/>
        </w:numPr>
        <w:spacing w:line="240" w:lineRule="auto"/>
      </w:pPr>
      <w:r>
        <w:t>Modern Fauna and Flora – the animals and the plants from 541 million years ago to present</w:t>
      </w:r>
    </w:p>
    <w:p w:rsidR="000417A4" w:rsidRDefault="000417A4" w:rsidP="00622934">
      <w:pPr>
        <w:pStyle w:val="ListParagraph"/>
        <w:numPr>
          <w:ilvl w:val="2"/>
          <w:numId w:val="1"/>
        </w:numPr>
        <w:spacing w:line="240" w:lineRule="auto"/>
      </w:pPr>
      <w:r>
        <w:t xml:space="preserve">Humans – ancient peoples, modern cultures, the Europeans, Wars and Peace </w:t>
      </w:r>
    </w:p>
    <w:p w:rsidR="000417A4" w:rsidRDefault="000417A4" w:rsidP="000417A4">
      <w:pPr>
        <w:pStyle w:val="ListParagraph"/>
        <w:numPr>
          <w:ilvl w:val="3"/>
          <w:numId w:val="1"/>
        </w:numPr>
        <w:spacing w:line="240" w:lineRule="auto"/>
      </w:pPr>
      <w:r>
        <w:t>San and Bushman</w:t>
      </w:r>
    </w:p>
    <w:p w:rsidR="000417A4" w:rsidRDefault="000417A4" w:rsidP="000417A4">
      <w:pPr>
        <w:pStyle w:val="ListParagraph"/>
        <w:numPr>
          <w:ilvl w:val="3"/>
          <w:numId w:val="1"/>
        </w:numPr>
        <w:spacing w:line="240" w:lineRule="auto"/>
      </w:pPr>
      <w:r>
        <w:t>Many African cultures</w:t>
      </w:r>
    </w:p>
    <w:p w:rsidR="000417A4" w:rsidRDefault="000417A4" w:rsidP="000417A4">
      <w:pPr>
        <w:pStyle w:val="ListParagraph"/>
        <w:numPr>
          <w:ilvl w:val="3"/>
          <w:numId w:val="1"/>
        </w:numPr>
        <w:spacing w:line="240" w:lineRule="auto"/>
      </w:pPr>
      <w:r>
        <w:t>The Europeans from discovery on the West Coast, to Diamonds, to WWI (Prisoner of War Camp), Mining, Farming, etc.</w:t>
      </w:r>
    </w:p>
    <w:p w:rsidR="008B5E23" w:rsidRDefault="008B5E23" w:rsidP="008B5E23">
      <w:pPr>
        <w:pStyle w:val="ListParagraph"/>
        <w:numPr>
          <w:ilvl w:val="1"/>
          <w:numId w:val="1"/>
        </w:numPr>
        <w:spacing w:line="240" w:lineRule="auto"/>
      </w:pPr>
      <w:r>
        <w:t>The Way Forward – Protecting the Environment and Sustainable Use of the Land</w:t>
      </w:r>
    </w:p>
    <w:p w:rsidR="008B5E23" w:rsidRDefault="008B5E23" w:rsidP="008B5E23">
      <w:pPr>
        <w:pStyle w:val="ListParagraph"/>
        <w:numPr>
          <w:ilvl w:val="0"/>
          <w:numId w:val="1"/>
        </w:numPr>
        <w:spacing w:line="240" w:lineRule="auto"/>
      </w:pPr>
      <w:r>
        <w:t>What do we need in the way of space?</w:t>
      </w:r>
    </w:p>
    <w:p w:rsidR="008B5E23" w:rsidRDefault="008B5E23" w:rsidP="002E32A6">
      <w:pPr>
        <w:pStyle w:val="ListParagraph"/>
        <w:numPr>
          <w:ilvl w:val="1"/>
          <w:numId w:val="1"/>
        </w:numPr>
        <w:spacing w:line="240" w:lineRule="auto"/>
      </w:pPr>
      <w:r>
        <w:t>At least 3 exhibition spaces – geologic history, history of life, history</w:t>
      </w:r>
    </w:p>
    <w:p w:rsidR="008B5E23" w:rsidRDefault="008B5E23" w:rsidP="008B5E23">
      <w:pPr>
        <w:pStyle w:val="ListParagraph"/>
        <w:numPr>
          <w:ilvl w:val="1"/>
          <w:numId w:val="1"/>
        </w:numPr>
        <w:spacing w:line="240" w:lineRule="auto"/>
      </w:pPr>
      <w:r>
        <w:t>Classroom that can be used by students but also by tourists for lectures</w:t>
      </w:r>
    </w:p>
    <w:p w:rsidR="008B5E23" w:rsidRDefault="002E32A6" w:rsidP="008B5E23">
      <w:pPr>
        <w:pStyle w:val="ListParagraph"/>
        <w:numPr>
          <w:ilvl w:val="1"/>
          <w:numId w:val="1"/>
        </w:numPr>
        <w:spacing w:line="240" w:lineRule="auto"/>
      </w:pPr>
      <w:r>
        <w:t>Documentary space where kids and tourists can sit down and watch documentaries that we already have and that can be made in the future (we have Steve Pritchard our doco maker on tap to help with this and who has already put together two docos that are ready for use).  David Attenborough is our sponsor for these and the use of his name in this museum would be wonderful.</w:t>
      </w:r>
    </w:p>
    <w:p w:rsidR="00FF74BD" w:rsidRDefault="00FF74BD" w:rsidP="008B5E23">
      <w:pPr>
        <w:pStyle w:val="ListParagraph"/>
        <w:numPr>
          <w:ilvl w:val="1"/>
          <w:numId w:val="1"/>
        </w:numPr>
        <w:spacing w:line="240" w:lineRule="auto"/>
      </w:pPr>
      <w:r>
        <w:t>A small office</w:t>
      </w:r>
    </w:p>
    <w:p w:rsidR="00FF74BD" w:rsidRDefault="00FF74BD" w:rsidP="008B5E23">
      <w:pPr>
        <w:pStyle w:val="ListParagraph"/>
        <w:numPr>
          <w:ilvl w:val="1"/>
          <w:numId w:val="1"/>
        </w:numPr>
        <w:spacing w:line="240" w:lineRule="auto"/>
      </w:pPr>
      <w:r>
        <w:t xml:space="preserve">A shop that has books and casts of fossil material as well as rocks and other items that document the content of the Museum.  Working with the Namibian Geological Survey and my </w:t>
      </w:r>
      <w:proofErr w:type="spellStart"/>
      <w:r>
        <w:t>PrimeSCI</w:t>
      </w:r>
      <w:proofErr w:type="spellEnd"/>
      <w:r>
        <w:t>! based at Swinburne University and Monash University activity books for students and pre-schoolers would be possible.</w:t>
      </w:r>
    </w:p>
    <w:p w:rsidR="00FF74BD" w:rsidRDefault="00FF74BD" w:rsidP="008B5E23">
      <w:pPr>
        <w:pStyle w:val="ListParagraph"/>
        <w:numPr>
          <w:ilvl w:val="1"/>
          <w:numId w:val="1"/>
        </w:numPr>
        <w:spacing w:line="240" w:lineRule="auto"/>
      </w:pPr>
      <w:r>
        <w:t xml:space="preserve">If possible an accommodation space for visiting researchers who could add value by being in residence each year for 1-3 months or more who could provide presentations such as on astronomy, local fauna and flora, geology, etc.  This works well for </w:t>
      </w:r>
      <w:proofErr w:type="spellStart"/>
      <w:r>
        <w:t>Soussivlei</w:t>
      </w:r>
      <w:proofErr w:type="spellEnd"/>
      <w:r>
        <w:t xml:space="preserve">.  The only cost is having the accommodation, perhaps providing a round trip airfare and food.  No salary involved. </w:t>
      </w:r>
      <w:proofErr w:type="spellStart"/>
      <w:r>
        <w:t>hile</w:t>
      </w:r>
      <w:proofErr w:type="spellEnd"/>
      <w:r>
        <w:t xml:space="preserve"> in residence they could help develop more material for display and for the shop.</w:t>
      </w:r>
    </w:p>
    <w:p w:rsidR="00FF74BD" w:rsidRDefault="00942ADE" w:rsidP="00FF74BD">
      <w:pPr>
        <w:pStyle w:val="ListParagraph"/>
        <w:numPr>
          <w:ilvl w:val="0"/>
          <w:numId w:val="1"/>
        </w:numPr>
        <w:spacing w:line="240" w:lineRule="auto"/>
      </w:pPr>
      <w:r>
        <w:t>Cooperating en</w:t>
      </w:r>
      <w:r w:rsidR="00FF74BD">
        <w:t>tities</w:t>
      </w:r>
    </w:p>
    <w:p w:rsidR="00FF74BD" w:rsidRDefault="00FF74BD" w:rsidP="00FF74BD">
      <w:pPr>
        <w:pStyle w:val="ListParagraph"/>
        <w:numPr>
          <w:ilvl w:val="1"/>
          <w:numId w:val="1"/>
        </w:numPr>
        <w:spacing w:line="240" w:lineRule="auto"/>
      </w:pPr>
      <w:r>
        <w:t xml:space="preserve">Local School (i.e. </w:t>
      </w:r>
      <w:r w:rsidR="00942ADE">
        <w:t>Moses Afrikaner)</w:t>
      </w:r>
    </w:p>
    <w:p w:rsidR="00942ADE" w:rsidRDefault="00942ADE" w:rsidP="00FF74BD">
      <w:pPr>
        <w:pStyle w:val="ListParagraph"/>
        <w:numPr>
          <w:ilvl w:val="1"/>
          <w:numId w:val="1"/>
        </w:numPr>
        <w:spacing w:line="240" w:lineRule="auto"/>
      </w:pPr>
      <w:proofErr w:type="spellStart"/>
      <w:r>
        <w:t>Aus</w:t>
      </w:r>
      <w:proofErr w:type="spellEnd"/>
      <w:r>
        <w:t xml:space="preserve"> Multi-Purpose </w:t>
      </w:r>
      <w:proofErr w:type="spellStart"/>
      <w:r>
        <w:t>Center</w:t>
      </w:r>
      <w:proofErr w:type="spellEnd"/>
      <w:r>
        <w:t xml:space="preserve"> (Esmeralda Cloete)</w:t>
      </w:r>
    </w:p>
    <w:p w:rsidR="00942ADE" w:rsidRDefault="00942ADE" w:rsidP="00FF74BD">
      <w:pPr>
        <w:pStyle w:val="ListParagraph"/>
        <w:numPr>
          <w:ilvl w:val="1"/>
          <w:numId w:val="1"/>
        </w:numPr>
        <w:spacing w:line="240" w:lineRule="auto"/>
      </w:pPr>
      <w:proofErr w:type="spellStart"/>
      <w:r>
        <w:t>PrimeSci</w:t>
      </w:r>
      <w:proofErr w:type="spellEnd"/>
      <w:r>
        <w:t>! (Swinburne and Monash University)</w:t>
      </w:r>
    </w:p>
    <w:p w:rsidR="00942ADE" w:rsidRDefault="00942ADE" w:rsidP="00942ADE">
      <w:pPr>
        <w:pStyle w:val="ListParagraph"/>
        <w:spacing w:line="240" w:lineRule="auto"/>
        <w:ind w:left="1440"/>
      </w:pPr>
      <w:r>
        <w:t xml:space="preserve">ALL TO WORK ON CURRICULUM AND ACTIVITIES FOR GROUPS FROM PRE-SCHOOL THROUGH HIGH SCHOOL.  It might well be possible </w:t>
      </w:r>
      <w:r w:rsidR="005F69F8">
        <w:t xml:space="preserve">to engage University Students </w:t>
      </w:r>
      <w:r w:rsidR="005F69F8">
        <w:lastRenderedPageBreak/>
        <w:t>from Namibia and elsewhere to spend some time here working on such educational projects as well as the research scientists involved in this region.</w:t>
      </w:r>
    </w:p>
    <w:p w:rsidR="006D669F" w:rsidRDefault="006D669F" w:rsidP="006D669F">
      <w:pPr>
        <w:spacing w:line="240" w:lineRule="auto"/>
      </w:pPr>
    </w:p>
    <w:p w:rsidR="00E53AB1" w:rsidRDefault="00E53AB1" w:rsidP="000E07B6">
      <w:pPr>
        <w:pStyle w:val="ListParagraph"/>
        <w:spacing w:line="240" w:lineRule="auto"/>
        <w:ind w:left="2160"/>
      </w:pPr>
    </w:p>
    <w:p w:rsidR="00E53AB1" w:rsidRDefault="00E53AB1" w:rsidP="00E53AB1">
      <w:pPr>
        <w:pStyle w:val="ListParagraph"/>
        <w:spacing w:line="240" w:lineRule="auto"/>
        <w:ind w:left="1440"/>
      </w:pPr>
    </w:p>
    <w:sectPr w:rsidR="00E53AB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4FAE" w:rsidRDefault="00934FAE" w:rsidP="00934FAE">
      <w:pPr>
        <w:spacing w:after="0" w:line="240" w:lineRule="auto"/>
      </w:pPr>
      <w:r>
        <w:separator/>
      </w:r>
    </w:p>
  </w:endnote>
  <w:endnote w:type="continuationSeparator" w:id="0">
    <w:p w:rsidR="00934FAE" w:rsidRDefault="00934FAE" w:rsidP="00934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FAE" w:rsidRDefault="00934F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FAE" w:rsidRDefault="00934F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FAE" w:rsidRDefault="00934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4FAE" w:rsidRDefault="00934FAE" w:rsidP="00934FAE">
      <w:pPr>
        <w:spacing w:after="0" w:line="240" w:lineRule="auto"/>
      </w:pPr>
      <w:r>
        <w:separator/>
      </w:r>
    </w:p>
  </w:footnote>
  <w:footnote w:type="continuationSeparator" w:id="0">
    <w:p w:rsidR="00934FAE" w:rsidRDefault="00934FAE" w:rsidP="00934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FAE" w:rsidRDefault="00934F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FAE" w:rsidRDefault="00934F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FAE" w:rsidRDefault="00934F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649AB"/>
    <w:multiLevelType w:val="hybridMultilevel"/>
    <w:tmpl w:val="96B62DF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FAE"/>
    <w:rsid w:val="000417A4"/>
    <w:rsid w:val="000E07B6"/>
    <w:rsid w:val="002E32A6"/>
    <w:rsid w:val="005F69F8"/>
    <w:rsid w:val="00622934"/>
    <w:rsid w:val="006D669F"/>
    <w:rsid w:val="00872277"/>
    <w:rsid w:val="008B5E23"/>
    <w:rsid w:val="009073E2"/>
    <w:rsid w:val="00934FAE"/>
    <w:rsid w:val="00942ADE"/>
    <w:rsid w:val="009C737A"/>
    <w:rsid w:val="00CD5FE4"/>
    <w:rsid w:val="00CE0B33"/>
    <w:rsid w:val="00E53AB1"/>
    <w:rsid w:val="00FF74B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76660"/>
  <w15:chartTrackingRefBased/>
  <w15:docId w15:val="{9D10539C-C4A6-48F3-8927-96D5F8D3A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FAE"/>
    <w:pPr>
      <w:ind w:left="720"/>
      <w:contextualSpacing/>
    </w:pPr>
  </w:style>
  <w:style w:type="paragraph" w:styleId="Header">
    <w:name w:val="header"/>
    <w:basedOn w:val="Normal"/>
    <w:link w:val="HeaderChar"/>
    <w:uiPriority w:val="99"/>
    <w:unhideWhenUsed/>
    <w:rsid w:val="00934F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FAE"/>
  </w:style>
  <w:style w:type="paragraph" w:styleId="Footer">
    <w:name w:val="footer"/>
    <w:basedOn w:val="Normal"/>
    <w:link w:val="FooterChar"/>
    <w:uiPriority w:val="99"/>
    <w:unhideWhenUsed/>
    <w:rsid w:val="00934F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Rich</dc:creator>
  <cp:keywords/>
  <dc:description/>
  <cp:lastModifiedBy>Patricia Rich</cp:lastModifiedBy>
  <cp:revision>13</cp:revision>
  <dcterms:created xsi:type="dcterms:W3CDTF">2017-11-17T16:00:00Z</dcterms:created>
  <dcterms:modified xsi:type="dcterms:W3CDTF">2021-04-06T04:29:00Z</dcterms:modified>
</cp:coreProperties>
</file>