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1F88" w:rsidRDefault="00CA1F88" w:rsidP="00435AA8">
      <w:pPr>
        <w:pStyle w:val="Heading1"/>
        <w:spacing w:before="170" w:line="288" w:lineRule="exact"/>
        <w:ind w:right="142"/>
        <w:jc w:val="center"/>
        <w:rPr>
          <w:i/>
          <w:color w:val="231F20"/>
          <w:spacing w:val="-1"/>
          <w:sz w:val="36"/>
          <w:szCs w:val="36"/>
        </w:rPr>
      </w:pPr>
    </w:p>
    <w:p w:rsidR="00435AA8" w:rsidRDefault="00435AA8" w:rsidP="00435AA8">
      <w:pPr>
        <w:pStyle w:val="Heading1"/>
        <w:spacing w:before="170" w:line="288" w:lineRule="exact"/>
        <w:ind w:right="142"/>
        <w:jc w:val="center"/>
        <w:rPr>
          <w:color w:val="231F20"/>
          <w:spacing w:val="-1"/>
        </w:rPr>
      </w:pPr>
      <w:r>
        <w:rPr>
          <w:i/>
          <w:color w:val="231F20"/>
          <w:spacing w:val="-1"/>
          <w:sz w:val="36"/>
          <w:szCs w:val="36"/>
        </w:rPr>
        <w:t>Crossing the Line</w:t>
      </w:r>
    </w:p>
    <w:p w:rsidR="00435AA8" w:rsidRDefault="00435AA8" w:rsidP="00435AA8">
      <w:pPr>
        <w:pStyle w:val="Heading1"/>
        <w:spacing w:before="170" w:line="288" w:lineRule="exact"/>
        <w:ind w:right="142"/>
        <w:jc w:val="center"/>
        <w:rPr>
          <w:color w:val="231F20"/>
          <w:spacing w:val="-1"/>
        </w:rPr>
      </w:pPr>
      <w:r>
        <w:rPr>
          <w:color w:val="231F20"/>
          <w:spacing w:val="-1"/>
        </w:rPr>
        <w:t xml:space="preserve"> </w:t>
      </w:r>
      <w:proofErr w:type="gramStart"/>
      <w:r>
        <w:rPr>
          <w:color w:val="231F20"/>
          <w:spacing w:val="-1"/>
        </w:rPr>
        <w:t xml:space="preserve">The </w:t>
      </w:r>
      <w:proofErr w:type="spellStart"/>
      <w:r>
        <w:rPr>
          <w:color w:val="231F20"/>
          <w:spacing w:val="-1"/>
        </w:rPr>
        <w:t>Ediacaran</w:t>
      </w:r>
      <w:proofErr w:type="spellEnd"/>
      <w:r>
        <w:rPr>
          <w:color w:val="231F20"/>
          <w:spacing w:val="-1"/>
        </w:rPr>
        <w:t xml:space="preserve"> – Cambrian Transition in Southern Namibia – How the World Began to Change @ 538 million years ago.</w:t>
      </w:r>
      <w:proofErr w:type="gramEnd"/>
    </w:p>
    <w:p w:rsidR="00521133" w:rsidRDefault="00521133" w:rsidP="00521133">
      <w:pPr>
        <w:pStyle w:val="Heading1"/>
        <w:spacing w:before="170" w:line="288" w:lineRule="exact"/>
        <w:ind w:right="142"/>
        <w:rPr>
          <w:color w:val="231F20"/>
          <w:spacing w:val="-1"/>
        </w:rPr>
      </w:pPr>
    </w:p>
    <w:p w:rsidR="00521133" w:rsidRDefault="00521133" w:rsidP="00521133">
      <w:pPr>
        <w:pStyle w:val="Heading1"/>
        <w:spacing w:before="170" w:line="288" w:lineRule="exact"/>
        <w:ind w:right="142"/>
        <w:rPr>
          <w:b w:val="0"/>
          <w:color w:val="231F20"/>
          <w:spacing w:val="-1"/>
          <w:sz w:val="20"/>
          <w:szCs w:val="20"/>
        </w:rPr>
      </w:pPr>
      <w:r w:rsidRPr="00972B83">
        <w:rPr>
          <w:b w:val="0"/>
          <w:color w:val="231F20"/>
          <w:spacing w:val="-1"/>
          <w:sz w:val="20"/>
          <w:szCs w:val="20"/>
        </w:rPr>
        <w:t xml:space="preserve">P. Vickers-Rich </w:t>
      </w:r>
      <w:r w:rsidRPr="00972B83">
        <w:rPr>
          <w:b w:val="0"/>
          <w:i/>
          <w:color w:val="231F20"/>
          <w:spacing w:val="-1"/>
          <w:sz w:val="20"/>
          <w:szCs w:val="20"/>
        </w:rPr>
        <w:t xml:space="preserve">with </w:t>
      </w:r>
      <w:r w:rsidRPr="00972B83">
        <w:rPr>
          <w:b w:val="0"/>
          <w:color w:val="231F20"/>
          <w:spacing w:val="-1"/>
          <w:sz w:val="20"/>
          <w:szCs w:val="20"/>
        </w:rPr>
        <w:t xml:space="preserve">M. Hall, U. </w:t>
      </w:r>
      <w:proofErr w:type="spellStart"/>
      <w:r w:rsidRPr="00972B83">
        <w:rPr>
          <w:b w:val="0"/>
          <w:color w:val="231F20"/>
          <w:spacing w:val="-1"/>
          <w:sz w:val="20"/>
          <w:szCs w:val="20"/>
        </w:rPr>
        <w:t>Linnemann</w:t>
      </w:r>
      <w:proofErr w:type="spellEnd"/>
      <w:r w:rsidRPr="00972B83">
        <w:rPr>
          <w:b w:val="0"/>
          <w:color w:val="231F20"/>
          <w:spacing w:val="-1"/>
          <w:sz w:val="20"/>
          <w:szCs w:val="20"/>
        </w:rPr>
        <w:t>, M. Hofmann, A. Kaufman, G. Narbonne,</w:t>
      </w:r>
      <w:r w:rsidR="00972B83" w:rsidRPr="00972B83">
        <w:rPr>
          <w:b w:val="0"/>
          <w:color w:val="231F20"/>
          <w:spacing w:val="-1"/>
          <w:sz w:val="20"/>
          <w:szCs w:val="20"/>
        </w:rPr>
        <w:t xml:space="preserve"> M. </w:t>
      </w:r>
      <w:proofErr w:type="spellStart"/>
      <w:r w:rsidR="00972B83" w:rsidRPr="00972B83">
        <w:rPr>
          <w:b w:val="0"/>
          <w:color w:val="231F20"/>
          <w:spacing w:val="-1"/>
          <w:sz w:val="20"/>
          <w:szCs w:val="20"/>
        </w:rPr>
        <w:t>Fedonkin</w:t>
      </w:r>
      <w:proofErr w:type="spellEnd"/>
      <w:r w:rsidR="00972B83" w:rsidRPr="00972B83">
        <w:rPr>
          <w:b w:val="0"/>
          <w:color w:val="231F20"/>
          <w:spacing w:val="-1"/>
          <w:sz w:val="20"/>
          <w:szCs w:val="20"/>
        </w:rPr>
        <w:t>,</w:t>
      </w:r>
      <w:r w:rsidRPr="00972B83">
        <w:rPr>
          <w:b w:val="0"/>
          <w:color w:val="231F20"/>
          <w:spacing w:val="-1"/>
          <w:sz w:val="20"/>
          <w:szCs w:val="20"/>
        </w:rPr>
        <w:t xml:space="preserve"> A. </w:t>
      </w:r>
      <w:proofErr w:type="spellStart"/>
      <w:r w:rsidRPr="00972B83">
        <w:rPr>
          <w:b w:val="0"/>
          <w:color w:val="231F20"/>
          <w:spacing w:val="-1"/>
          <w:sz w:val="20"/>
          <w:szCs w:val="20"/>
        </w:rPr>
        <w:t>Ivantsov</w:t>
      </w:r>
      <w:proofErr w:type="spellEnd"/>
      <w:r w:rsidRPr="00972B83">
        <w:rPr>
          <w:b w:val="0"/>
          <w:color w:val="231F20"/>
          <w:spacing w:val="-1"/>
          <w:sz w:val="20"/>
          <w:szCs w:val="20"/>
        </w:rPr>
        <w:t xml:space="preserve">, P. </w:t>
      </w:r>
      <w:proofErr w:type="spellStart"/>
      <w:r w:rsidRPr="00972B83">
        <w:rPr>
          <w:b w:val="0"/>
          <w:color w:val="231F20"/>
          <w:spacing w:val="-1"/>
          <w:sz w:val="20"/>
          <w:szCs w:val="20"/>
        </w:rPr>
        <w:t>Trusler</w:t>
      </w:r>
      <w:proofErr w:type="spellEnd"/>
      <w:r w:rsidRPr="00972B83">
        <w:rPr>
          <w:b w:val="0"/>
          <w:color w:val="231F20"/>
          <w:spacing w:val="-1"/>
          <w:sz w:val="20"/>
          <w:szCs w:val="20"/>
        </w:rPr>
        <w:t xml:space="preserve">, </w:t>
      </w:r>
      <w:r w:rsidR="00BB78FE" w:rsidRPr="00972B83">
        <w:rPr>
          <w:b w:val="0"/>
          <w:color w:val="231F20"/>
          <w:spacing w:val="-1"/>
          <w:sz w:val="20"/>
          <w:szCs w:val="20"/>
        </w:rPr>
        <w:t xml:space="preserve">S. Pritchard, </w:t>
      </w:r>
      <w:r w:rsidR="006C78C4">
        <w:rPr>
          <w:b w:val="0"/>
          <w:color w:val="231F20"/>
          <w:spacing w:val="-1"/>
          <w:sz w:val="20"/>
          <w:szCs w:val="20"/>
        </w:rPr>
        <w:t xml:space="preserve">A. Sharp, D. Elliott, H. Cui, </w:t>
      </w:r>
      <w:r w:rsidRPr="00972B83">
        <w:rPr>
          <w:b w:val="0"/>
          <w:color w:val="231F20"/>
          <w:spacing w:val="-1"/>
          <w:sz w:val="20"/>
          <w:szCs w:val="20"/>
        </w:rPr>
        <w:t xml:space="preserve">S. </w:t>
      </w:r>
      <w:proofErr w:type="spellStart"/>
      <w:r w:rsidRPr="00972B83">
        <w:rPr>
          <w:b w:val="0"/>
          <w:color w:val="231F20"/>
          <w:spacing w:val="-1"/>
          <w:sz w:val="20"/>
          <w:szCs w:val="20"/>
        </w:rPr>
        <w:t>Darroch</w:t>
      </w:r>
      <w:proofErr w:type="spellEnd"/>
      <w:r w:rsidRPr="00972B83">
        <w:rPr>
          <w:b w:val="0"/>
          <w:color w:val="231F20"/>
          <w:spacing w:val="-1"/>
          <w:sz w:val="20"/>
          <w:szCs w:val="20"/>
        </w:rPr>
        <w:t xml:space="preserve">, </w:t>
      </w:r>
      <w:r w:rsidR="0036746F">
        <w:rPr>
          <w:b w:val="0"/>
          <w:color w:val="231F20"/>
          <w:spacing w:val="-1"/>
          <w:sz w:val="20"/>
          <w:szCs w:val="20"/>
        </w:rPr>
        <w:t xml:space="preserve">M. </w:t>
      </w:r>
      <w:proofErr w:type="spellStart"/>
      <w:r w:rsidR="0036746F">
        <w:rPr>
          <w:b w:val="0"/>
          <w:color w:val="231F20"/>
          <w:spacing w:val="-1"/>
          <w:sz w:val="20"/>
          <w:szCs w:val="20"/>
        </w:rPr>
        <w:t>Laflamme</w:t>
      </w:r>
      <w:proofErr w:type="spellEnd"/>
      <w:r w:rsidR="0036746F">
        <w:rPr>
          <w:b w:val="0"/>
          <w:color w:val="231F20"/>
          <w:spacing w:val="-1"/>
          <w:sz w:val="20"/>
          <w:szCs w:val="20"/>
        </w:rPr>
        <w:t xml:space="preserve">, </w:t>
      </w:r>
      <w:r w:rsidR="00D43307" w:rsidRPr="00972B83">
        <w:rPr>
          <w:b w:val="0"/>
          <w:color w:val="231F20"/>
          <w:spacing w:val="-1"/>
          <w:sz w:val="20"/>
          <w:szCs w:val="20"/>
        </w:rPr>
        <w:t xml:space="preserve">J. Smith, </w:t>
      </w:r>
      <w:r w:rsidR="00BF6CFD" w:rsidRPr="00972B83">
        <w:rPr>
          <w:b w:val="0"/>
          <w:color w:val="231F20"/>
          <w:spacing w:val="-1"/>
          <w:sz w:val="20"/>
          <w:szCs w:val="20"/>
        </w:rPr>
        <w:t xml:space="preserve">P. </w:t>
      </w:r>
      <w:proofErr w:type="spellStart"/>
      <w:r w:rsidR="00BF6CFD" w:rsidRPr="00972B83">
        <w:rPr>
          <w:b w:val="0"/>
          <w:color w:val="231F20"/>
          <w:spacing w:val="-1"/>
          <w:sz w:val="20"/>
          <w:szCs w:val="20"/>
        </w:rPr>
        <w:t>Swinkels</w:t>
      </w:r>
      <w:proofErr w:type="spellEnd"/>
      <w:r w:rsidR="00BF6CFD" w:rsidRPr="00972B83">
        <w:rPr>
          <w:b w:val="0"/>
          <w:color w:val="231F20"/>
          <w:spacing w:val="-1"/>
          <w:sz w:val="20"/>
          <w:szCs w:val="20"/>
        </w:rPr>
        <w:t xml:space="preserve">, </w:t>
      </w:r>
      <w:r w:rsidR="005215C7" w:rsidRPr="00972B83">
        <w:rPr>
          <w:b w:val="0"/>
          <w:color w:val="231F20"/>
          <w:spacing w:val="-1"/>
          <w:sz w:val="20"/>
          <w:szCs w:val="20"/>
        </w:rPr>
        <w:t xml:space="preserve">L. </w:t>
      </w:r>
      <w:proofErr w:type="spellStart"/>
      <w:r w:rsidR="005215C7" w:rsidRPr="00972B83">
        <w:rPr>
          <w:b w:val="0"/>
          <w:color w:val="231F20"/>
          <w:spacing w:val="-1"/>
          <w:sz w:val="20"/>
          <w:szCs w:val="20"/>
        </w:rPr>
        <w:t>Kriesfeld</w:t>
      </w:r>
      <w:proofErr w:type="spellEnd"/>
      <w:r w:rsidR="005215C7" w:rsidRPr="00972B83">
        <w:rPr>
          <w:b w:val="0"/>
          <w:color w:val="231F20"/>
          <w:spacing w:val="-1"/>
          <w:sz w:val="20"/>
          <w:szCs w:val="20"/>
        </w:rPr>
        <w:t xml:space="preserve">, </w:t>
      </w:r>
      <w:r w:rsidR="00107131" w:rsidRPr="00972B83">
        <w:rPr>
          <w:b w:val="0"/>
          <w:color w:val="231F20"/>
          <w:spacing w:val="-1"/>
          <w:sz w:val="20"/>
          <w:szCs w:val="20"/>
        </w:rPr>
        <w:t xml:space="preserve">C. Hoffmann, </w:t>
      </w:r>
      <w:r w:rsidR="00B779CB">
        <w:rPr>
          <w:b w:val="0"/>
          <w:color w:val="231F20"/>
          <w:spacing w:val="-1"/>
          <w:sz w:val="20"/>
          <w:szCs w:val="20"/>
        </w:rPr>
        <w:t xml:space="preserve">H. </w:t>
      </w:r>
      <w:proofErr w:type="spellStart"/>
      <w:r w:rsidR="00B779CB">
        <w:rPr>
          <w:b w:val="0"/>
          <w:color w:val="231F20"/>
          <w:spacing w:val="-1"/>
          <w:sz w:val="20"/>
          <w:szCs w:val="20"/>
        </w:rPr>
        <w:t>Mocke</w:t>
      </w:r>
      <w:proofErr w:type="spellEnd"/>
      <w:r w:rsidR="00BF6CFD" w:rsidRPr="00972B83">
        <w:rPr>
          <w:b w:val="0"/>
          <w:color w:val="231F20"/>
          <w:spacing w:val="-1"/>
          <w:sz w:val="20"/>
          <w:szCs w:val="20"/>
        </w:rPr>
        <w:t xml:space="preserve">, K. </w:t>
      </w:r>
      <w:proofErr w:type="spellStart"/>
      <w:r w:rsidR="00BF6CFD" w:rsidRPr="00972B83">
        <w:rPr>
          <w:b w:val="0"/>
          <w:color w:val="231F20"/>
          <w:spacing w:val="-1"/>
          <w:sz w:val="20"/>
          <w:szCs w:val="20"/>
        </w:rPr>
        <w:t>M</w:t>
      </w:r>
      <w:r w:rsidR="0036746F">
        <w:rPr>
          <w:b w:val="0"/>
          <w:color w:val="231F20"/>
          <w:spacing w:val="-1"/>
          <w:sz w:val="20"/>
          <w:szCs w:val="20"/>
        </w:rPr>
        <w:t>h</w:t>
      </w:r>
      <w:r w:rsidR="00BF6CFD" w:rsidRPr="00972B83">
        <w:rPr>
          <w:b w:val="0"/>
          <w:color w:val="231F20"/>
          <w:spacing w:val="-1"/>
          <w:sz w:val="20"/>
          <w:szCs w:val="20"/>
        </w:rPr>
        <w:t>opjeni</w:t>
      </w:r>
      <w:proofErr w:type="spellEnd"/>
      <w:r w:rsidR="00BF6CFD" w:rsidRPr="00972B83">
        <w:rPr>
          <w:b w:val="0"/>
          <w:color w:val="231F20"/>
          <w:spacing w:val="-1"/>
          <w:sz w:val="20"/>
          <w:szCs w:val="20"/>
        </w:rPr>
        <w:t xml:space="preserve">, </w:t>
      </w:r>
      <w:r w:rsidR="009B5543" w:rsidRPr="00972B83">
        <w:rPr>
          <w:b w:val="0"/>
          <w:color w:val="231F20"/>
          <w:spacing w:val="-1"/>
          <w:sz w:val="20"/>
          <w:szCs w:val="20"/>
        </w:rPr>
        <w:t>T. Rich</w:t>
      </w:r>
      <w:r w:rsidR="00972B83">
        <w:rPr>
          <w:b w:val="0"/>
          <w:color w:val="231F20"/>
          <w:spacing w:val="-1"/>
          <w:sz w:val="20"/>
          <w:szCs w:val="20"/>
        </w:rPr>
        <w:t xml:space="preserve"> and G. Schneider.</w:t>
      </w:r>
    </w:p>
    <w:p w:rsidR="008020D3" w:rsidRPr="008020D3" w:rsidRDefault="008020D3" w:rsidP="00521133">
      <w:pPr>
        <w:pStyle w:val="Heading1"/>
        <w:spacing w:before="170" w:line="288" w:lineRule="exact"/>
        <w:ind w:right="142"/>
        <w:rPr>
          <w:color w:val="231F20"/>
          <w:spacing w:val="-1"/>
          <w:sz w:val="20"/>
          <w:szCs w:val="20"/>
        </w:rPr>
      </w:pPr>
      <w:r w:rsidRPr="008020D3">
        <w:rPr>
          <w:color w:val="231F20"/>
          <w:spacing w:val="-1"/>
          <w:sz w:val="20"/>
          <w:szCs w:val="20"/>
        </w:rPr>
        <w:t>ABSTRACT</w:t>
      </w:r>
    </w:p>
    <w:p w:rsidR="008020D3" w:rsidRDefault="008020D3" w:rsidP="00FB0317">
      <w:pPr>
        <w:pStyle w:val="Heading1"/>
        <w:spacing w:before="170"/>
        <w:ind w:right="142"/>
        <w:rPr>
          <w:b w:val="0"/>
          <w:color w:val="231F20"/>
          <w:spacing w:val="-1"/>
          <w:sz w:val="20"/>
          <w:szCs w:val="20"/>
        </w:rPr>
      </w:pPr>
      <w:r>
        <w:rPr>
          <w:b w:val="0"/>
          <w:color w:val="231F20"/>
          <w:spacing w:val="-1"/>
          <w:sz w:val="20"/>
          <w:szCs w:val="20"/>
        </w:rPr>
        <w:t xml:space="preserve">Namibia hosts a near complete sequence of sediments and </w:t>
      </w:r>
      <w:proofErr w:type="spellStart"/>
      <w:r>
        <w:rPr>
          <w:b w:val="0"/>
          <w:color w:val="231F20"/>
          <w:spacing w:val="-1"/>
          <w:sz w:val="20"/>
          <w:szCs w:val="20"/>
        </w:rPr>
        <w:t>volcanics</w:t>
      </w:r>
      <w:proofErr w:type="spellEnd"/>
      <w:r>
        <w:rPr>
          <w:b w:val="0"/>
          <w:color w:val="231F20"/>
          <w:spacing w:val="-1"/>
          <w:sz w:val="20"/>
          <w:szCs w:val="20"/>
        </w:rPr>
        <w:t xml:space="preserve"> that record a period  from the late </w:t>
      </w:r>
      <w:proofErr w:type="spellStart"/>
      <w:r>
        <w:rPr>
          <w:b w:val="0"/>
          <w:color w:val="231F20"/>
          <w:spacing w:val="-1"/>
          <w:sz w:val="20"/>
          <w:szCs w:val="20"/>
        </w:rPr>
        <w:t>Neoprote</w:t>
      </w:r>
      <w:r w:rsidR="00846CD2">
        <w:rPr>
          <w:b w:val="0"/>
          <w:color w:val="231F20"/>
          <w:spacing w:val="-1"/>
          <w:sz w:val="20"/>
          <w:szCs w:val="20"/>
        </w:rPr>
        <w:t>ro</w:t>
      </w:r>
      <w:r>
        <w:rPr>
          <w:b w:val="0"/>
          <w:color w:val="231F20"/>
          <w:spacing w:val="-1"/>
          <w:sz w:val="20"/>
          <w:szCs w:val="20"/>
        </w:rPr>
        <w:t>zoic</w:t>
      </w:r>
      <w:proofErr w:type="spellEnd"/>
      <w:r>
        <w:rPr>
          <w:b w:val="0"/>
          <w:color w:val="231F20"/>
          <w:spacing w:val="-1"/>
          <w:sz w:val="20"/>
          <w:szCs w:val="20"/>
        </w:rPr>
        <w:t xml:space="preserve"> into the early </w:t>
      </w:r>
      <w:proofErr w:type="spellStart"/>
      <w:r>
        <w:rPr>
          <w:b w:val="0"/>
          <w:color w:val="231F20"/>
          <w:spacing w:val="-1"/>
          <w:sz w:val="20"/>
          <w:szCs w:val="20"/>
        </w:rPr>
        <w:t>Phanerozoic</w:t>
      </w:r>
      <w:proofErr w:type="spellEnd"/>
      <w:r>
        <w:rPr>
          <w:b w:val="0"/>
          <w:color w:val="231F20"/>
          <w:spacing w:val="-1"/>
          <w:sz w:val="20"/>
          <w:szCs w:val="20"/>
        </w:rPr>
        <w:t xml:space="preserve">  (600-500 million years) when the biota on planet Earth changes from one of enigmatic life to what we consider normal today, including the appearance of </w:t>
      </w:r>
      <w:proofErr w:type="spellStart"/>
      <w:r>
        <w:rPr>
          <w:b w:val="0"/>
          <w:color w:val="231F20"/>
          <w:spacing w:val="-1"/>
          <w:sz w:val="20"/>
          <w:szCs w:val="20"/>
        </w:rPr>
        <w:t>Animalia</w:t>
      </w:r>
      <w:proofErr w:type="spellEnd"/>
      <w:r>
        <w:rPr>
          <w:b w:val="0"/>
          <w:color w:val="231F20"/>
          <w:spacing w:val="-1"/>
          <w:sz w:val="20"/>
          <w:szCs w:val="20"/>
        </w:rPr>
        <w:t xml:space="preserve"> – forms with eyes, guts, the ability to move and even hard skeletons</w:t>
      </w:r>
      <w:r w:rsidR="00363415">
        <w:rPr>
          <w:b w:val="0"/>
          <w:color w:val="231F20"/>
          <w:spacing w:val="-1"/>
          <w:sz w:val="20"/>
          <w:szCs w:val="20"/>
        </w:rPr>
        <w:t>.  Researcher</w:t>
      </w:r>
      <w:r w:rsidR="000F29D7">
        <w:rPr>
          <w:b w:val="0"/>
          <w:color w:val="231F20"/>
          <w:spacing w:val="-1"/>
          <w:sz w:val="20"/>
          <w:szCs w:val="20"/>
        </w:rPr>
        <w:t>s</w:t>
      </w:r>
      <w:r w:rsidR="00363415">
        <w:rPr>
          <w:b w:val="0"/>
          <w:color w:val="231F20"/>
          <w:spacing w:val="-1"/>
          <w:sz w:val="20"/>
          <w:szCs w:val="20"/>
        </w:rPr>
        <w:t xml:space="preserve"> in Namibia,</w:t>
      </w:r>
      <w:r>
        <w:rPr>
          <w:b w:val="0"/>
          <w:color w:val="231F20"/>
          <w:spacing w:val="-1"/>
          <w:sz w:val="20"/>
          <w:szCs w:val="20"/>
        </w:rPr>
        <w:t xml:space="preserve"> over the past few decades</w:t>
      </w:r>
      <w:r w:rsidR="00363415">
        <w:rPr>
          <w:b w:val="0"/>
          <w:color w:val="231F20"/>
          <w:spacing w:val="-1"/>
          <w:sz w:val="20"/>
          <w:szCs w:val="20"/>
        </w:rPr>
        <w:t>,</w:t>
      </w:r>
      <w:r>
        <w:rPr>
          <w:b w:val="0"/>
          <w:color w:val="231F20"/>
          <w:spacing w:val="-1"/>
          <w:sz w:val="20"/>
          <w:szCs w:val="20"/>
        </w:rPr>
        <w:t xml:space="preserve"> showcasing those early complex, </w:t>
      </w:r>
      <w:proofErr w:type="spellStart"/>
      <w:r>
        <w:rPr>
          <w:b w:val="0"/>
          <w:color w:val="231F20"/>
          <w:spacing w:val="-1"/>
          <w:sz w:val="20"/>
          <w:szCs w:val="20"/>
        </w:rPr>
        <w:t>megascopic</w:t>
      </w:r>
      <w:proofErr w:type="spellEnd"/>
      <w:r>
        <w:rPr>
          <w:b w:val="0"/>
          <w:color w:val="231F20"/>
          <w:spacing w:val="-1"/>
          <w:sz w:val="20"/>
          <w:szCs w:val="20"/>
        </w:rPr>
        <w:t xml:space="preserve"> </w:t>
      </w:r>
      <w:proofErr w:type="spellStart"/>
      <w:r>
        <w:rPr>
          <w:b w:val="0"/>
          <w:color w:val="231F20"/>
          <w:spacing w:val="-1"/>
          <w:sz w:val="20"/>
          <w:szCs w:val="20"/>
        </w:rPr>
        <w:t>lifeforms</w:t>
      </w:r>
      <w:proofErr w:type="spellEnd"/>
      <w:r>
        <w:rPr>
          <w:b w:val="0"/>
          <w:color w:val="231F20"/>
          <w:spacing w:val="-1"/>
          <w:sz w:val="20"/>
          <w:szCs w:val="20"/>
        </w:rPr>
        <w:t xml:space="preserve">, the </w:t>
      </w:r>
      <w:proofErr w:type="spellStart"/>
      <w:r>
        <w:rPr>
          <w:b w:val="0"/>
          <w:color w:val="231F20"/>
          <w:spacing w:val="-1"/>
          <w:sz w:val="20"/>
          <w:szCs w:val="20"/>
        </w:rPr>
        <w:t>Ediacarans</w:t>
      </w:r>
      <w:proofErr w:type="spellEnd"/>
      <w:r>
        <w:rPr>
          <w:b w:val="0"/>
          <w:color w:val="231F20"/>
          <w:spacing w:val="-1"/>
          <w:sz w:val="20"/>
          <w:szCs w:val="20"/>
        </w:rPr>
        <w:t xml:space="preserve">, some the </w:t>
      </w:r>
      <w:proofErr w:type="gramStart"/>
      <w:r>
        <w:rPr>
          <w:b w:val="0"/>
          <w:color w:val="231F20"/>
          <w:spacing w:val="-1"/>
          <w:sz w:val="20"/>
          <w:szCs w:val="20"/>
        </w:rPr>
        <w:t>predecessors</w:t>
      </w:r>
      <w:proofErr w:type="gramEnd"/>
      <w:r>
        <w:rPr>
          <w:b w:val="0"/>
          <w:color w:val="231F20"/>
          <w:spacing w:val="-1"/>
          <w:sz w:val="20"/>
          <w:szCs w:val="20"/>
        </w:rPr>
        <w:t xml:space="preserve"> true animals, have been able to more </w:t>
      </w:r>
      <w:r w:rsidR="00363415">
        <w:rPr>
          <w:b w:val="0"/>
          <w:color w:val="231F20"/>
          <w:spacing w:val="-1"/>
          <w:sz w:val="20"/>
          <w:szCs w:val="20"/>
        </w:rPr>
        <w:t>precisely</w:t>
      </w:r>
      <w:r>
        <w:rPr>
          <w:b w:val="0"/>
          <w:color w:val="231F20"/>
          <w:spacing w:val="-1"/>
          <w:sz w:val="20"/>
          <w:szCs w:val="20"/>
        </w:rPr>
        <w:t xml:space="preserve"> date just when this transition occurred and what were the environmental drivers to this change</w:t>
      </w:r>
      <w:r w:rsidR="00363415">
        <w:rPr>
          <w:b w:val="0"/>
          <w:color w:val="231F20"/>
          <w:spacing w:val="-1"/>
          <w:sz w:val="20"/>
          <w:szCs w:val="20"/>
        </w:rPr>
        <w:t>.  This research</w:t>
      </w:r>
      <w:r>
        <w:rPr>
          <w:b w:val="0"/>
          <w:color w:val="231F20"/>
          <w:spacing w:val="-1"/>
          <w:sz w:val="20"/>
          <w:szCs w:val="20"/>
        </w:rPr>
        <w:t xml:space="preserve"> continues now with a global network of researcher</w:t>
      </w:r>
      <w:r w:rsidR="00363415">
        <w:rPr>
          <w:b w:val="0"/>
          <w:color w:val="231F20"/>
          <w:spacing w:val="-1"/>
          <w:sz w:val="20"/>
          <w:szCs w:val="20"/>
        </w:rPr>
        <w:t xml:space="preserve">s </w:t>
      </w:r>
      <w:r w:rsidR="000F29D7">
        <w:rPr>
          <w:b w:val="0"/>
          <w:color w:val="231F20"/>
          <w:spacing w:val="-1"/>
          <w:sz w:val="20"/>
          <w:szCs w:val="20"/>
        </w:rPr>
        <w:t>continuing to add to the ever-</w:t>
      </w:r>
      <w:r>
        <w:rPr>
          <w:b w:val="0"/>
          <w:color w:val="231F20"/>
          <w:spacing w:val="-1"/>
          <w:sz w:val="20"/>
          <w:szCs w:val="20"/>
        </w:rPr>
        <w:t>increasing database</w:t>
      </w:r>
      <w:r w:rsidR="000F29D7">
        <w:rPr>
          <w:b w:val="0"/>
          <w:color w:val="231F20"/>
          <w:spacing w:val="-1"/>
          <w:sz w:val="20"/>
          <w:szCs w:val="20"/>
        </w:rPr>
        <w:t xml:space="preserve">, critical to understanding </w:t>
      </w:r>
      <w:r w:rsidR="00363415">
        <w:rPr>
          <w:b w:val="0"/>
          <w:color w:val="231F20"/>
          <w:spacing w:val="-1"/>
          <w:sz w:val="20"/>
          <w:szCs w:val="20"/>
        </w:rPr>
        <w:t>the interaction of life and changing environmental conditions, relevant to predicting the future of Planet Earth</w:t>
      </w:r>
      <w:r>
        <w:rPr>
          <w:b w:val="0"/>
          <w:color w:val="231F20"/>
          <w:spacing w:val="-1"/>
          <w:sz w:val="20"/>
          <w:szCs w:val="20"/>
        </w:rPr>
        <w:t>.</w:t>
      </w:r>
    </w:p>
    <w:p w:rsidR="00A30013" w:rsidRDefault="003A41EF" w:rsidP="00435AA8">
      <w:pPr>
        <w:autoSpaceDE w:val="0"/>
        <w:autoSpaceDN w:val="0"/>
        <w:adjustRightInd w:val="0"/>
        <w:jc w:val="both"/>
        <w:rPr>
          <w:rFonts w:cs="Swiss721BT-Light"/>
          <w:color w:val="221F20"/>
          <w:sz w:val="20"/>
          <w:szCs w:val="20"/>
        </w:rPr>
      </w:pPr>
      <w:r w:rsidRPr="00A30013">
        <w:rPr>
          <w:rFonts w:cs="Swiss721BT-Light"/>
          <w:noProof/>
          <w:color w:val="221F20"/>
          <w:sz w:val="20"/>
          <w:szCs w:val="20"/>
          <w:lang w:val="en-AU" w:eastAsia="en-AU"/>
        </w:rPr>
        <w:drawing>
          <wp:anchor distT="0" distB="0" distL="114300" distR="114300" simplePos="0" relativeHeight="251657216" behindDoc="0" locked="0" layoutInCell="1" allowOverlap="1">
            <wp:simplePos x="0" y="0"/>
            <wp:positionH relativeFrom="column">
              <wp:posOffset>-3810</wp:posOffset>
            </wp:positionH>
            <wp:positionV relativeFrom="paragraph">
              <wp:posOffset>156210</wp:posOffset>
            </wp:positionV>
            <wp:extent cx="3976370" cy="3345180"/>
            <wp:effectExtent l="0" t="0" r="0" b="0"/>
            <wp:wrapSquare wrapText="bothSides"/>
            <wp:docPr id="9" name="Picture 3" descr="315"/>
            <wp:cNvGraphicFramePr/>
            <a:graphic xmlns:a="http://schemas.openxmlformats.org/drawingml/2006/main">
              <a:graphicData uri="http://schemas.openxmlformats.org/drawingml/2006/picture">
                <pic:pic xmlns:pic="http://schemas.openxmlformats.org/drawingml/2006/picture">
                  <pic:nvPicPr>
                    <pic:cNvPr id="63490" name="Picture 4" descr="315"/>
                    <pic:cNvPicPr>
                      <a:picLocks noChangeAspect="1" noChangeArrowheads="1"/>
                    </pic:cNvPicPr>
                  </pic:nvPicPr>
                  <pic:blipFill>
                    <a:blip r:embed="rId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6370" cy="3345180"/>
                    </a:xfrm>
                    <a:prstGeom prst="rect">
                      <a:avLst/>
                    </a:prstGeom>
                    <a:noFill/>
                    <a:ln w="9525">
                      <a:noFill/>
                      <a:miter lim="800000"/>
                      <a:headEnd/>
                      <a:tailEnd/>
                    </a:ln>
                  </pic:spPr>
                </pic:pic>
              </a:graphicData>
            </a:graphic>
          </wp:anchor>
        </w:drawing>
      </w:r>
    </w:p>
    <w:p w:rsidR="003A41EF" w:rsidRDefault="003A41EF" w:rsidP="00435AA8">
      <w:pPr>
        <w:autoSpaceDE w:val="0"/>
        <w:autoSpaceDN w:val="0"/>
        <w:adjustRightInd w:val="0"/>
        <w:jc w:val="both"/>
        <w:rPr>
          <w:rFonts w:cs="Swiss721BT-Light"/>
          <w:color w:val="221F20"/>
          <w:sz w:val="20"/>
          <w:szCs w:val="20"/>
        </w:rPr>
      </w:pPr>
    </w:p>
    <w:p w:rsidR="003A41EF" w:rsidRDefault="003A41EF" w:rsidP="00435AA8">
      <w:pPr>
        <w:autoSpaceDE w:val="0"/>
        <w:autoSpaceDN w:val="0"/>
        <w:adjustRightInd w:val="0"/>
        <w:jc w:val="both"/>
        <w:rPr>
          <w:rFonts w:cs="Swiss721BT-Light"/>
          <w:color w:val="221F20"/>
          <w:sz w:val="20"/>
          <w:szCs w:val="20"/>
        </w:rPr>
      </w:pPr>
    </w:p>
    <w:p w:rsidR="003A41EF" w:rsidRDefault="00F43D95" w:rsidP="00435AA8">
      <w:pPr>
        <w:autoSpaceDE w:val="0"/>
        <w:autoSpaceDN w:val="0"/>
        <w:adjustRightInd w:val="0"/>
        <w:jc w:val="both"/>
        <w:rPr>
          <w:rFonts w:cs="Swiss721BT-Light"/>
          <w:color w:val="221F20"/>
          <w:sz w:val="16"/>
          <w:szCs w:val="16"/>
        </w:rPr>
      </w:pPr>
      <w:r>
        <w:rPr>
          <w:rFonts w:cs="Swiss721BT-Light"/>
          <w:color w:val="221F20"/>
          <w:sz w:val="20"/>
          <w:szCs w:val="20"/>
        </w:rPr>
        <w:br w:type="textWrapping" w:clear="all"/>
      </w:r>
    </w:p>
    <w:p w:rsidR="0085084D" w:rsidRDefault="009F2B56" w:rsidP="00435AA8">
      <w:pPr>
        <w:autoSpaceDE w:val="0"/>
        <w:autoSpaceDN w:val="0"/>
        <w:adjustRightInd w:val="0"/>
        <w:jc w:val="both"/>
        <w:rPr>
          <w:rFonts w:cs="Swiss721BT-Light"/>
          <w:color w:val="221F20"/>
          <w:sz w:val="16"/>
          <w:szCs w:val="16"/>
        </w:rPr>
      </w:pPr>
      <w:proofErr w:type="gramStart"/>
      <w:r>
        <w:rPr>
          <w:rFonts w:cs="Swiss721BT-Light"/>
          <w:color w:val="221F20"/>
          <w:sz w:val="16"/>
          <w:szCs w:val="16"/>
        </w:rPr>
        <w:t>Fig. 1.</w:t>
      </w:r>
      <w:proofErr w:type="gramEnd"/>
      <w:r>
        <w:rPr>
          <w:rFonts w:cs="Swiss721BT-Light"/>
          <w:color w:val="221F20"/>
          <w:sz w:val="16"/>
          <w:szCs w:val="16"/>
        </w:rPr>
        <w:t xml:space="preserve">  </w:t>
      </w:r>
      <w:r w:rsidR="0085084D" w:rsidRPr="0085084D">
        <w:rPr>
          <w:rFonts w:cs="Swiss721BT-Light"/>
          <w:color w:val="221F20"/>
          <w:sz w:val="16"/>
          <w:szCs w:val="16"/>
        </w:rPr>
        <w:t xml:space="preserve">The </w:t>
      </w:r>
      <w:proofErr w:type="spellStart"/>
      <w:r w:rsidR="0085084D" w:rsidRPr="0085084D">
        <w:rPr>
          <w:rFonts w:cs="Swiss721BT-Light"/>
          <w:color w:val="221F20"/>
          <w:sz w:val="16"/>
          <w:szCs w:val="16"/>
        </w:rPr>
        <w:t>Nama</w:t>
      </w:r>
      <w:proofErr w:type="spellEnd"/>
      <w:r w:rsidR="0085084D" w:rsidRPr="0085084D">
        <w:rPr>
          <w:rFonts w:cs="Swiss721BT-Light"/>
          <w:color w:val="221F20"/>
          <w:sz w:val="16"/>
          <w:szCs w:val="16"/>
        </w:rPr>
        <w:t xml:space="preserve"> Group of Southern Namibia hosts a rich collection of </w:t>
      </w:r>
      <w:proofErr w:type="spellStart"/>
      <w:r w:rsidR="0085084D" w:rsidRPr="0085084D">
        <w:rPr>
          <w:rFonts w:cs="Swiss721BT-Light"/>
          <w:color w:val="221F20"/>
          <w:sz w:val="16"/>
          <w:szCs w:val="16"/>
        </w:rPr>
        <w:t>Ediacaran</w:t>
      </w:r>
      <w:proofErr w:type="spellEnd"/>
      <w:r w:rsidR="0085084D" w:rsidRPr="0085084D">
        <w:rPr>
          <w:rFonts w:cs="Swiss721BT-Light"/>
          <w:color w:val="221F20"/>
          <w:sz w:val="16"/>
          <w:szCs w:val="16"/>
        </w:rPr>
        <w:t xml:space="preserve"> organisms, a </w:t>
      </w:r>
    </w:p>
    <w:p w:rsidR="0085084D" w:rsidRDefault="0085084D" w:rsidP="00435AA8">
      <w:pPr>
        <w:autoSpaceDE w:val="0"/>
        <w:autoSpaceDN w:val="0"/>
        <w:adjustRightInd w:val="0"/>
        <w:jc w:val="both"/>
        <w:rPr>
          <w:rFonts w:cs="Swiss721BT-Light"/>
          <w:color w:val="221F20"/>
          <w:sz w:val="16"/>
          <w:szCs w:val="16"/>
        </w:rPr>
      </w:pPr>
      <w:proofErr w:type="gramStart"/>
      <w:r w:rsidRPr="0085084D">
        <w:rPr>
          <w:rFonts w:cs="Swiss721BT-Light"/>
          <w:color w:val="221F20"/>
          <w:sz w:val="16"/>
          <w:szCs w:val="16"/>
        </w:rPr>
        <w:t>group</w:t>
      </w:r>
      <w:proofErr w:type="gramEnd"/>
      <w:r w:rsidRPr="0085084D">
        <w:rPr>
          <w:rFonts w:cs="Swiss721BT-Light"/>
          <w:color w:val="221F20"/>
          <w:sz w:val="16"/>
          <w:szCs w:val="16"/>
        </w:rPr>
        <w:t xml:space="preserve"> that prospered more than 530 million years ago, prior to the </w:t>
      </w:r>
      <w:r w:rsidR="00CC3D24">
        <w:rPr>
          <w:rFonts w:cs="Swiss721BT-Light"/>
          <w:color w:val="221F20"/>
          <w:sz w:val="16"/>
          <w:szCs w:val="16"/>
        </w:rPr>
        <w:t>appearance</w:t>
      </w:r>
      <w:r w:rsidRPr="0085084D">
        <w:rPr>
          <w:rFonts w:cs="Swiss721BT-Light"/>
          <w:color w:val="221F20"/>
          <w:sz w:val="16"/>
          <w:szCs w:val="16"/>
        </w:rPr>
        <w:t xml:space="preserve"> of true animals </w:t>
      </w:r>
    </w:p>
    <w:p w:rsidR="00A30013" w:rsidRPr="0085084D" w:rsidRDefault="0085084D" w:rsidP="00435AA8">
      <w:pPr>
        <w:autoSpaceDE w:val="0"/>
        <w:autoSpaceDN w:val="0"/>
        <w:adjustRightInd w:val="0"/>
        <w:jc w:val="both"/>
        <w:rPr>
          <w:rFonts w:cs="Swiss721BT-Light"/>
          <w:color w:val="221F20"/>
          <w:sz w:val="16"/>
          <w:szCs w:val="16"/>
        </w:rPr>
      </w:pPr>
      <w:proofErr w:type="gramStart"/>
      <w:r w:rsidRPr="0085084D">
        <w:rPr>
          <w:rFonts w:cs="Swiss721BT-Light"/>
          <w:color w:val="221F20"/>
          <w:sz w:val="16"/>
          <w:szCs w:val="16"/>
        </w:rPr>
        <w:t>on</w:t>
      </w:r>
      <w:proofErr w:type="gramEnd"/>
      <w:r w:rsidRPr="0085084D">
        <w:rPr>
          <w:rFonts w:cs="Swiss721BT-Light"/>
          <w:color w:val="221F20"/>
          <w:sz w:val="16"/>
          <w:szCs w:val="16"/>
        </w:rPr>
        <w:t xml:space="preserve"> planet Earth.</w:t>
      </w:r>
    </w:p>
    <w:p w:rsidR="00A30013" w:rsidRDefault="00A30013" w:rsidP="00435AA8">
      <w:pPr>
        <w:autoSpaceDE w:val="0"/>
        <w:autoSpaceDN w:val="0"/>
        <w:adjustRightInd w:val="0"/>
        <w:jc w:val="both"/>
        <w:rPr>
          <w:rFonts w:cs="Swiss721BT-Light"/>
          <w:color w:val="221F20"/>
          <w:sz w:val="20"/>
          <w:szCs w:val="20"/>
        </w:rPr>
      </w:pPr>
    </w:p>
    <w:p w:rsidR="00A30013" w:rsidRDefault="00A30013" w:rsidP="00435AA8">
      <w:pPr>
        <w:autoSpaceDE w:val="0"/>
        <w:autoSpaceDN w:val="0"/>
        <w:adjustRightInd w:val="0"/>
        <w:jc w:val="both"/>
        <w:rPr>
          <w:rFonts w:cs="Swiss721BT-Light"/>
          <w:color w:val="221F20"/>
          <w:sz w:val="20"/>
          <w:szCs w:val="20"/>
        </w:rPr>
      </w:pPr>
    </w:p>
    <w:p w:rsidR="00435AA8" w:rsidRDefault="00435AA8" w:rsidP="00435AA8">
      <w:pPr>
        <w:autoSpaceDE w:val="0"/>
        <w:autoSpaceDN w:val="0"/>
        <w:adjustRightInd w:val="0"/>
        <w:jc w:val="both"/>
        <w:rPr>
          <w:rFonts w:cs="Swiss721BT-Light"/>
          <w:color w:val="221F20"/>
          <w:sz w:val="20"/>
          <w:szCs w:val="20"/>
        </w:rPr>
      </w:pPr>
      <w:r>
        <w:rPr>
          <w:rFonts w:cs="Swiss721BT-Light"/>
          <w:color w:val="221F20"/>
          <w:sz w:val="20"/>
          <w:szCs w:val="20"/>
        </w:rPr>
        <w:t xml:space="preserve">Namibia has been a key region for understanding </w:t>
      </w:r>
      <w:r w:rsidR="00F43D95">
        <w:rPr>
          <w:rFonts w:cs="Swiss721BT-Light"/>
          <w:color w:val="221F20"/>
          <w:sz w:val="20"/>
          <w:szCs w:val="20"/>
        </w:rPr>
        <w:t xml:space="preserve">some weird </w:t>
      </w:r>
      <w:r>
        <w:rPr>
          <w:rFonts w:cs="Swiss721BT-Light"/>
          <w:color w:val="221F20"/>
          <w:sz w:val="20"/>
          <w:szCs w:val="20"/>
        </w:rPr>
        <w:t xml:space="preserve">organisms called </w:t>
      </w:r>
      <w:proofErr w:type="spellStart"/>
      <w:r>
        <w:rPr>
          <w:rFonts w:cs="Swiss721BT-Light"/>
          <w:color w:val="221F20"/>
          <w:sz w:val="20"/>
          <w:szCs w:val="20"/>
        </w:rPr>
        <w:t>Ediacarans</w:t>
      </w:r>
      <w:proofErr w:type="spellEnd"/>
      <w:r>
        <w:rPr>
          <w:rFonts w:cs="Swiss721BT-Light"/>
          <w:color w:val="221F20"/>
          <w:sz w:val="20"/>
          <w:szCs w:val="20"/>
        </w:rPr>
        <w:t xml:space="preserve"> since early days of the 20</w:t>
      </w:r>
      <w:r>
        <w:rPr>
          <w:rFonts w:cs="Swiss721BT-Light"/>
          <w:color w:val="221F20"/>
          <w:sz w:val="20"/>
          <w:szCs w:val="20"/>
          <w:vertAlign w:val="superscript"/>
        </w:rPr>
        <w:t>th</w:t>
      </w:r>
      <w:r>
        <w:rPr>
          <w:rFonts w:cs="Swiss721BT-Light"/>
          <w:color w:val="221F20"/>
          <w:sz w:val="20"/>
          <w:szCs w:val="20"/>
        </w:rPr>
        <w:t xml:space="preserve"> century, when geologists, such as Paul Range and German soldiers posted at isolated outposts in the Aus region of southern Namibia, first reported strange fossils from </w:t>
      </w:r>
      <w:r w:rsidR="004D3409">
        <w:rPr>
          <w:rFonts w:cs="Swiss721BT-Light"/>
          <w:color w:val="221F20"/>
          <w:sz w:val="20"/>
          <w:szCs w:val="20"/>
        </w:rPr>
        <w:t>t</w:t>
      </w:r>
      <w:r>
        <w:rPr>
          <w:rFonts w:cs="Swiss721BT-Light"/>
          <w:color w:val="221F20"/>
          <w:sz w:val="20"/>
          <w:szCs w:val="20"/>
        </w:rPr>
        <w:t xml:space="preserve">here. </w:t>
      </w:r>
      <w:r w:rsidR="004E0F8E">
        <w:rPr>
          <w:rFonts w:cs="Swiss721BT-Light"/>
          <w:color w:val="221F20"/>
          <w:sz w:val="20"/>
          <w:szCs w:val="20"/>
        </w:rPr>
        <w:t xml:space="preserve">These were the first large </w:t>
      </w:r>
      <w:proofErr w:type="spellStart"/>
      <w:r w:rsidR="004E0F8E">
        <w:rPr>
          <w:rFonts w:cs="Swiss721BT-Light"/>
          <w:color w:val="221F20"/>
          <w:sz w:val="20"/>
          <w:szCs w:val="20"/>
        </w:rPr>
        <w:t>multicellular</w:t>
      </w:r>
      <w:proofErr w:type="spellEnd"/>
      <w:r w:rsidR="004E0F8E">
        <w:rPr>
          <w:rFonts w:cs="Swiss721BT-Light"/>
          <w:color w:val="221F20"/>
          <w:sz w:val="20"/>
          <w:szCs w:val="20"/>
        </w:rPr>
        <w:t xml:space="preserve"> organisms that prospered on planet Earth before the development of animals</w:t>
      </w:r>
      <w:r w:rsidR="002E32A8">
        <w:rPr>
          <w:rFonts w:cs="Swiss721BT-Light"/>
          <w:color w:val="221F20"/>
          <w:sz w:val="20"/>
          <w:szCs w:val="20"/>
        </w:rPr>
        <w:t xml:space="preserve">.  Their fossils are preserved in the thick rock sequences in Southern Namibia and showcase a time in the history of life when there were fundamental and pivotal changes from </w:t>
      </w:r>
      <w:r w:rsidR="002546CC">
        <w:rPr>
          <w:rFonts w:cs="Swiss721BT-Light"/>
          <w:color w:val="221F20"/>
          <w:sz w:val="20"/>
          <w:szCs w:val="20"/>
        </w:rPr>
        <w:t xml:space="preserve">an </w:t>
      </w:r>
      <w:r w:rsidR="002E32A8">
        <w:rPr>
          <w:rFonts w:cs="Swiss721BT-Light"/>
          <w:color w:val="221F20"/>
          <w:sz w:val="20"/>
          <w:szCs w:val="20"/>
        </w:rPr>
        <w:t xml:space="preserve">enigmatic </w:t>
      </w:r>
      <w:r w:rsidR="002546CC">
        <w:rPr>
          <w:rFonts w:cs="Swiss721BT-Light"/>
          <w:color w:val="221F20"/>
          <w:sz w:val="20"/>
          <w:szCs w:val="20"/>
        </w:rPr>
        <w:t xml:space="preserve">biota </w:t>
      </w:r>
      <w:r w:rsidR="002E32A8">
        <w:rPr>
          <w:rFonts w:cs="Swiss721BT-Light"/>
          <w:color w:val="221F20"/>
          <w:sz w:val="20"/>
          <w:szCs w:val="20"/>
        </w:rPr>
        <w:t>to what we consider normal</w:t>
      </w:r>
      <w:r w:rsidR="002546CC">
        <w:rPr>
          <w:rFonts w:cs="Swiss721BT-Light"/>
          <w:color w:val="221F20"/>
          <w:sz w:val="20"/>
          <w:szCs w:val="20"/>
        </w:rPr>
        <w:t xml:space="preserve"> today.</w:t>
      </w:r>
    </w:p>
    <w:p w:rsidR="00FB0317" w:rsidRDefault="00FB0317" w:rsidP="00EE25D0">
      <w:pPr>
        <w:autoSpaceDE w:val="0"/>
        <w:autoSpaceDN w:val="0"/>
        <w:adjustRightInd w:val="0"/>
        <w:jc w:val="both"/>
        <w:rPr>
          <w:rFonts w:cs="Swiss721BT-Light"/>
          <w:color w:val="221F20"/>
          <w:sz w:val="20"/>
          <w:szCs w:val="20"/>
        </w:rPr>
      </w:pPr>
    </w:p>
    <w:p w:rsidR="00FB0317" w:rsidRDefault="00435AA8" w:rsidP="00EE25D0">
      <w:pPr>
        <w:autoSpaceDE w:val="0"/>
        <w:autoSpaceDN w:val="0"/>
        <w:adjustRightInd w:val="0"/>
        <w:jc w:val="both"/>
        <w:rPr>
          <w:rFonts w:cs="Swiss721BT-Light"/>
          <w:color w:val="221F20"/>
          <w:sz w:val="20"/>
          <w:szCs w:val="20"/>
        </w:rPr>
      </w:pPr>
      <w:r>
        <w:rPr>
          <w:rFonts w:cs="Swiss721BT-Light"/>
          <w:color w:val="221F20"/>
          <w:sz w:val="20"/>
          <w:szCs w:val="20"/>
        </w:rPr>
        <w:t>The first formal name for one of these complex</w:t>
      </w:r>
      <w:r w:rsidR="0076758C">
        <w:rPr>
          <w:rFonts w:cs="Swiss721BT-Light"/>
          <w:color w:val="221F20"/>
          <w:sz w:val="20"/>
          <w:szCs w:val="20"/>
        </w:rPr>
        <w:t xml:space="preserve"> </w:t>
      </w:r>
      <w:proofErr w:type="spellStart"/>
      <w:r>
        <w:rPr>
          <w:rFonts w:cs="Swiss721BT-Light"/>
          <w:color w:val="221F20"/>
          <w:sz w:val="20"/>
          <w:szCs w:val="20"/>
        </w:rPr>
        <w:t>Ediacaran</w:t>
      </w:r>
      <w:proofErr w:type="spellEnd"/>
      <w:r>
        <w:rPr>
          <w:rFonts w:cs="Swiss721BT-Light"/>
          <w:color w:val="221F20"/>
          <w:sz w:val="20"/>
          <w:szCs w:val="20"/>
        </w:rPr>
        <w:t xml:space="preserve"> </w:t>
      </w:r>
      <w:r w:rsidR="0076758C">
        <w:rPr>
          <w:rFonts w:cs="Swiss721BT-Light"/>
          <w:color w:val="221F20"/>
          <w:sz w:val="20"/>
          <w:szCs w:val="20"/>
        </w:rPr>
        <w:t>life forms</w:t>
      </w:r>
      <w:r w:rsidR="007D1FD9">
        <w:rPr>
          <w:rFonts w:cs="Swiss721BT-Light"/>
          <w:color w:val="221F20"/>
          <w:sz w:val="20"/>
          <w:szCs w:val="20"/>
        </w:rPr>
        <w:t xml:space="preserve"> from the </w:t>
      </w:r>
      <w:proofErr w:type="spellStart"/>
      <w:r w:rsidR="007D1FD9">
        <w:rPr>
          <w:rFonts w:cs="Swiss721BT-Light"/>
          <w:color w:val="221F20"/>
          <w:sz w:val="20"/>
          <w:szCs w:val="20"/>
        </w:rPr>
        <w:t>Nama</w:t>
      </w:r>
      <w:proofErr w:type="spellEnd"/>
      <w:r w:rsidR="007D1FD9">
        <w:rPr>
          <w:rFonts w:cs="Swiss721BT-Light"/>
          <w:color w:val="221F20"/>
          <w:sz w:val="20"/>
          <w:szCs w:val="20"/>
        </w:rPr>
        <w:t xml:space="preserve"> Group rocks of </w:t>
      </w:r>
      <w:proofErr w:type="gramStart"/>
      <w:r w:rsidR="007D1FD9">
        <w:rPr>
          <w:rFonts w:cs="Swiss721BT-Light"/>
          <w:color w:val="221F20"/>
          <w:sz w:val="20"/>
          <w:szCs w:val="20"/>
        </w:rPr>
        <w:t>Namibia</w:t>
      </w:r>
      <w:r w:rsidR="0076758C">
        <w:rPr>
          <w:rFonts w:cs="Swiss721BT-Light"/>
          <w:color w:val="221F20"/>
          <w:sz w:val="20"/>
          <w:szCs w:val="20"/>
        </w:rPr>
        <w:t>,</w:t>
      </w:r>
      <w:proofErr w:type="gramEnd"/>
      <w:r w:rsidR="007D1FD9">
        <w:rPr>
          <w:rFonts w:cs="Swiss721BT-Light"/>
          <w:color w:val="221F20"/>
          <w:sz w:val="20"/>
          <w:szCs w:val="20"/>
        </w:rPr>
        <w:t xml:space="preserve"> was given by </w:t>
      </w:r>
      <w:proofErr w:type="spellStart"/>
      <w:r w:rsidR="007D1FD9">
        <w:rPr>
          <w:rFonts w:cs="Swiss721BT-Light"/>
          <w:color w:val="221F20"/>
          <w:sz w:val="20"/>
          <w:szCs w:val="20"/>
        </w:rPr>
        <w:t>Gürich</w:t>
      </w:r>
      <w:proofErr w:type="spellEnd"/>
      <w:r w:rsidR="007D1FD9">
        <w:rPr>
          <w:rFonts w:cs="Swiss721BT-Light"/>
          <w:color w:val="221F20"/>
          <w:sz w:val="20"/>
          <w:szCs w:val="20"/>
        </w:rPr>
        <w:t xml:space="preserve"> in 1930.   H</w:t>
      </w:r>
      <w:r>
        <w:rPr>
          <w:rFonts w:cs="Swiss721BT-Light"/>
          <w:color w:val="221F20"/>
          <w:sz w:val="20"/>
          <w:szCs w:val="20"/>
        </w:rPr>
        <w:t>e proposed</w:t>
      </w:r>
      <w:r w:rsidR="00AC6FBF">
        <w:rPr>
          <w:rFonts w:cs="Swiss721BT-Light"/>
          <w:color w:val="221F20"/>
          <w:sz w:val="20"/>
          <w:szCs w:val="20"/>
        </w:rPr>
        <w:t xml:space="preserve"> the name </w:t>
      </w:r>
      <w:proofErr w:type="spellStart"/>
      <w:r>
        <w:rPr>
          <w:rFonts w:cs="Swiss721BT-LightItalic"/>
          <w:i/>
          <w:iCs/>
          <w:color w:val="221F20"/>
          <w:sz w:val="20"/>
          <w:szCs w:val="20"/>
        </w:rPr>
        <w:t>Rangea</w:t>
      </w:r>
      <w:proofErr w:type="spellEnd"/>
      <w:r>
        <w:rPr>
          <w:rFonts w:cs="Swiss721BT-Light"/>
          <w:color w:val="221F20"/>
          <w:sz w:val="20"/>
          <w:szCs w:val="20"/>
        </w:rPr>
        <w:t xml:space="preserve"> </w:t>
      </w:r>
      <w:proofErr w:type="spellStart"/>
      <w:r>
        <w:rPr>
          <w:rFonts w:cs="Swiss721BT-LightItalic"/>
          <w:i/>
          <w:iCs/>
          <w:color w:val="221F20"/>
          <w:sz w:val="20"/>
          <w:szCs w:val="20"/>
        </w:rPr>
        <w:t>schneiderhoehni</w:t>
      </w:r>
      <w:proofErr w:type="spellEnd"/>
      <w:r w:rsidR="007D1FD9">
        <w:rPr>
          <w:rFonts w:cs="Swiss721BT-Light"/>
          <w:color w:val="221F20"/>
          <w:sz w:val="20"/>
          <w:szCs w:val="20"/>
        </w:rPr>
        <w:t xml:space="preserve"> for fossils of the </w:t>
      </w:r>
      <w:r>
        <w:rPr>
          <w:rFonts w:cs="Swiss721BT-Light"/>
          <w:color w:val="221F20"/>
          <w:sz w:val="20"/>
          <w:szCs w:val="20"/>
        </w:rPr>
        <w:t xml:space="preserve">enigmatic, cm-scale frond-like organism collected from the </w:t>
      </w:r>
      <w:proofErr w:type="spellStart"/>
      <w:r>
        <w:rPr>
          <w:rFonts w:cs="Swiss721BT-Light"/>
          <w:color w:val="221F20"/>
          <w:sz w:val="20"/>
          <w:szCs w:val="20"/>
        </w:rPr>
        <w:t>Dabis</w:t>
      </w:r>
      <w:proofErr w:type="spellEnd"/>
      <w:r>
        <w:rPr>
          <w:rFonts w:cs="Swiss721BT-Light"/>
          <w:color w:val="221F20"/>
          <w:sz w:val="20"/>
          <w:szCs w:val="20"/>
        </w:rPr>
        <w:t xml:space="preserve"> Formation in the south of the country.   </w:t>
      </w:r>
      <w:proofErr w:type="spellStart"/>
      <w:r>
        <w:rPr>
          <w:rFonts w:cs="Swiss721BT-LightItalic"/>
          <w:i/>
          <w:iCs/>
          <w:color w:val="221F20"/>
          <w:sz w:val="20"/>
          <w:szCs w:val="20"/>
        </w:rPr>
        <w:t>Rangea</w:t>
      </w:r>
      <w:proofErr w:type="spellEnd"/>
      <w:r>
        <w:rPr>
          <w:rFonts w:cs="Swiss721BT-LightItalic"/>
          <w:i/>
          <w:iCs/>
          <w:color w:val="221F20"/>
          <w:sz w:val="20"/>
          <w:szCs w:val="20"/>
        </w:rPr>
        <w:t xml:space="preserve"> </w:t>
      </w:r>
      <w:r>
        <w:rPr>
          <w:rFonts w:cs="Swiss721BT-Light"/>
          <w:color w:val="221F20"/>
          <w:sz w:val="20"/>
          <w:szCs w:val="20"/>
        </w:rPr>
        <w:t xml:space="preserve">predated </w:t>
      </w:r>
      <w:proofErr w:type="spellStart"/>
      <w:r>
        <w:rPr>
          <w:rFonts w:cs="Swiss721BT-Light"/>
          <w:color w:val="221F20"/>
          <w:sz w:val="20"/>
          <w:szCs w:val="20"/>
        </w:rPr>
        <w:t>Sprigg’s</w:t>
      </w:r>
      <w:proofErr w:type="spellEnd"/>
      <w:r>
        <w:rPr>
          <w:rFonts w:cs="Swiss721BT-Light"/>
          <w:color w:val="221F20"/>
          <w:sz w:val="20"/>
          <w:szCs w:val="20"/>
        </w:rPr>
        <w:t xml:space="preserve"> </w:t>
      </w:r>
    </w:p>
    <w:p w:rsidR="00FB0317" w:rsidRDefault="00FB0317" w:rsidP="00EE25D0">
      <w:pPr>
        <w:autoSpaceDE w:val="0"/>
        <w:autoSpaceDN w:val="0"/>
        <w:adjustRightInd w:val="0"/>
        <w:jc w:val="both"/>
        <w:rPr>
          <w:rFonts w:cs="Swiss721BT-Light"/>
          <w:color w:val="221F20"/>
          <w:sz w:val="20"/>
          <w:szCs w:val="20"/>
        </w:rPr>
      </w:pPr>
    </w:p>
    <w:p w:rsidR="00B90058" w:rsidRDefault="00435AA8" w:rsidP="00EE25D0">
      <w:pPr>
        <w:autoSpaceDE w:val="0"/>
        <w:autoSpaceDN w:val="0"/>
        <w:adjustRightInd w:val="0"/>
        <w:jc w:val="both"/>
        <w:rPr>
          <w:rFonts w:cs="Swiss721BT-Light"/>
          <w:color w:val="221F20"/>
          <w:sz w:val="20"/>
          <w:szCs w:val="20"/>
        </w:rPr>
      </w:pPr>
      <w:proofErr w:type="gramStart"/>
      <w:r>
        <w:rPr>
          <w:rFonts w:cs="Swiss721BT-Light"/>
          <w:color w:val="221F20"/>
          <w:sz w:val="20"/>
          <w:szCs w:val="20"/>
        </w:rPr>
        <w:t xml:space="preserve">(1947) description of </w:t>
      </w:r>
      <w:proofErr w:type="spellStart"/>
      <w:r>
        <w:rPr>
          <w:rFonts w:cs="Swiss721BT-LightItalic"/>
          <w:i/>
          <w:iCs/>
          <w:color w:val="221F20"/>
          <w:sz w:val="20"/>
          <w:szCs w:val="20"/>
        </w:rPr>
        <w:t>Dickinsonia</w:t>
      </w:r>
      <w:proofErr w:type="spellEnd"/>
      <w:r>
        <w:rPr>
          <w:rFonts w:cs="Swiss721BT-LightItalic"/>
          <w:i/>
          <w:iCs/>
          <w:color w:val="221F20"/>
          <w:sz w:val="20"/>
          <w:szCs w:val="20"/>
        </w:rPr>
        <w:t xml:space="preserve"> </w:t>
      </w:r>
      <w:r>
        <w:rPr>
          <w:rFonts w:cs="Swiss721BT-Light"/>
          <w:color w:val="221F20"/>
          <w:sz w:val="20"/>
          <w:szCs w:val="20"/>
        </w:rPr>
        <w:t>from the Flinders Range</w:t>
      </w:r>
      <w:r w:rsidR="007D1FD9">
        <w:rPr>
          <w:rFonts w:cs="Swiss721BT-Light"/>
          <w:color w:val="221F20"/>
          <w:sz w:val="20"/>
          <w:szCs w:val="20"/>
        </w:rPr>
        <w:t>s</w:t>
      </w:r>
      <w:r>
        <w:rPr>
          <w:rFonts w:cs="Swiss721BT-Light"/>
          <w:color w:val="221F20"/>
          <w:sz w:val="20"/>
          <w:szCs w:val="20"/>
        </w:rPr>
        <w:t xml:space="preserve"> in Australia</w:t>
      </w:r>
      <w:r w:rsidR="007D1FD9">
        <w:rPr>
          <w:rFonts w:cs="Swiss721BT-Light"/>
          <w:color w:val="221F20"/>
          <w:sz w:val="20"/>
          <w:szCs w:val="20"/>
        </w:rPr>
        <w:t xml:space="preserve"> by </w:t>
      </w:r>
      <w:r w:rsidR="00E60A95">
        <w:rPr>
          <w:rFonts w:cs="Swiss721BT-Light"/>
          <w:color w:val="221F20"/>
          <w:sz w:val="20"/>
          <w:szCs w:val="20"/>
        </w:rPr>
        <w:t xml:space="preserve">nearly two </w:t>
      </w:r>
      <w:r>
        <w:rPr>
          <w:rFonts w:cs="Swiss721BT-Light"/>
          <w:color w:val="221F20"/>
          <w:sz w:val="20"/>
          <w:szCs w:val="20"/>
        </w:rPr>
        <w:t>decad</w:t>
      </w:r>
      <w:r w:rsidR="00AC28CC">
        <w:rPr>
          <w:rFonts w:cs="Swiss721BT-Light"/>
          <w:color w:val="221F20"/>
          <w:sz w:val="20"/>
          <w:szCs w:val="20"/>
        </w:rPr>
        <w:t>es.</w:t>
      </w:r>
      <w:proofErr w:type="gramEnd"/>
      <w:r w:rsidR="00AC28CC">
        <w:rPr>
          <w:rFonts w:cs="Swiss721BT-Light"/>
          <w:color w:val="221F20"/>
          <w:sz w:val="20"/>
          <w:szCs w:val="20"/>
        </w:rPr>
        <w:t xml:space="preserve"> </w:t>
      </w:r>
      <w:r w:rsidR="00BF18D5">
        <w:rPr>
          <w:rFonts w:cs="Swiss721BT-Light"/>
          <w:color w:val="221F20"/>
          <w:sz w:val="20"/>
          <w:szCs w:val="20"/>
        </w:rPr>
        <w:t xml:space="preserve"> </w:t>
      </w:r>
      <w:proofErr w:type="spellStart"/>
      <w:r w:rsidR="00BF18D5">
        <w:rPr>
          <w:rFonts w:cs="Swiss721BT-Light"/>
          <w:color w:val="221F20"/>
          <w:sz w:val="20"/>
          <w:szCs w:val="20"/>
        </w:rPr>
        <w:t>Dickinsonia</w:t>
      </w:r>
      <w:proofErr w:type="spellEnd"/>
      <w:r w:rsidR="00BF18D5">
        <w:rPr>
          <w:rFonts w:cs="Swiss721BT-Light"/>
          <w:color w:val="221F20"/>
          <w:sz w:val="20"/>
          <w:szCs w:val="20"/>
        </w:rPr>
        <w:t xml:space="preserve"> fossils also formed part of the </w:t>
      </w:r>
      <w:proofErr w:type="spellStart"/>
      <w:r w:rsidR="00BF18D5">
        <w:rPr>
          <w:rFonts w:cs="Swiss721BT-Light"/>
          <w:color w:val="221F20"/>
          <w:sz w:val="20"/>
          <w:szCs w:val="20"/>
        </w:rPr>
        <w:t>Ediacara</w:t>
      </w:r>
      <w:proofErr w:type="spellEnd"/>
      <w:r w:rsidR="00BF18D5">
        <w:rPr>
          <w:rFonts w:cs="Swiss721BT-Light"/>
          <w:color w:val="221F20"/>
          <w:sz w:val="20"/>
          <w:szCs w:val="20"/>
        </w:rPr>
        <w:t xml:space="preserve"> biota and this official name for the geological period was based on these fossils </w:t>
      </w:r>
    </w:p>
    <w:p w:rsidR="00B90058" w:rsidRDefault="00B90058" w:rsidP="00EE25D0">
      <w:pPr>
        <w:autoSpaceDE w:val="0"/>
        <w:autoSpaceDN w:val="0"/>
        <w:adjustRightInd w:val="0"/>
        <w:jc w:val="both"/>
        <w:rPr>
          <w:rFonts w:cs="Swiss721BT-Light"/>
          <w:color w:val="221F20"/>
          <w:sz w:val="20"/>
          <w:szCs w:val="20"/>
        </w:rPr>
      </w:pPr>
    </w:p>
    <w:p w:rsidR="00B90058" w:rsidRDefault="00B90058" w:rsidP="00EE25D0">
      <w:pPr>
        <w:autoSpaceDE w:val="0"/>
        <w:autoSpaceDN w:val="0"/>
        <w:adjustRightInd w:val="0"/>
        <w:jc w:val="both"/>
        <w:rPr>
          <w:rFonts w:cs="Swiss721BT-Light"/>
          <w:color w:val="221F20"/>
          <w:sz w:val="20"/>
          <w:szCs w:val="20"/>
        </w:rPr>
      </w:pPr>
    </w:p>
    <w:p w:rsidR="00B90058" w:rsidRDefault="00B90058" w:rsidP="00EE25D0">
      <w:pPr>
        <w:autoSpaceDE w:val="0"/>
        <w:autoSpaceDN w:val="0"/>
        <w:adjustRightInd w:val="0"/>
        <w:jc w:val="both"/>
        <w:rPr>
          <w:rFonts w:cs="Swiss721BT-Light"/>
          <w:color w:val="221F20"/>
          <w:sz w:val="20"/>
          <w:szCs w:val="20"/>
        </w:rPr>
      </w:pPr>
    </w:p>
    <w:p w:rsidR="00B90058" w:rsidRDefault="00B90058" w:rsidP="00EE25D0">
      <w:pPr>
        <w:autoSpaceDE w:val="0"/>
        <w:autoSpaceDN w:val="0"/>
        <w:adjustRightInd w:val="0"/>
        <w:jc w:val="both"/>
        <w:rPr>
          <w:rFonts w:cs="Swiss721BT-Light"/>
          <w:color w:val="221F20"/>
          <w:sz w:val="20"/>
          <w:szCs w:val="20"/>
        </w:rPr>
      </w:pPr>
    </w:p>
    <w:p w:rsidR="00423250" w:rsidRDefault="00BF18D5" w:rsidP="00EE25D0">
      <w:pPr>
        <w:autoSpaceDE w:val="0"/>
        <w:autoSpaceDN w:val="0"/>
        <w:adjustRightInd w:val="0"/>
        <w:jc w:val="both"/>
        <w:rPr>
          <w:rFonts w:cs="Swiss721BT-Light"/>
          <w:color w:val="221F20"/>
          <w:sz w:val="20"/>
          <w:szCs w:val="20"/>
        </w:rPr>
      </w:pPr>
      <w:proofErr w:type="gramStart"/>
      <w:r>
        <w:rPr>
          <w:rFonts w:cs="Swiss721BT-Light"/>
          <w:color w:val="221F20"/>
          <w:sz w:val="20"/>
          <w:szCs w:val="20"/>
        </w:rPr>
        <w:t>from</w:t>
      </w:r>
      <w:proofErr w:type="gramEnd"/>
      <w:r>
        <w:rPr>
          <w:rFonts w:cs="Swiss721BT-Light"/>
          <w:color w:val="221F20"/>
          <w:sz w:val="20"/>
          <w:szCs w:val="20"/>
        </w:rPr>
        <w:t xml:space="preserve"> </w:t>
      </w:r>
      <w:proofErr w:type="spellStart"/>
      <w:r>
        <w:rPr>
          <w:rFonts w:cs="Swiss721BT-Light"/>
          <w:color w:val="221F20"/>
          <w:sz w:val="20"/>
          <w:szCs w:val="20"/>
        </w:rPr>
        <w:t>Ediacara</w:t>
      </w:r>
      <w:proofErr w:type="spellEnd"/>
      <w:r>
        <w:rPr>
          <w:rFonts w:cs="Swiss721BT-Light"/>
          <w:color w:val="221F20"/>
          <w:sz w:val="20"/>
          <w:szCs w:val="20"/>
        </w:rPr>
        <w:t xml:space="preserve">. </w:t>
      </w:r>
      <w:r w:rsidR="00AC28CC">
        <w:rPr>
          <w:rFonts w:cs="Swiss721BT-Light"/>
          <w:color w:val="221F20"/>
          <w:sz w:val="20"/>
          <w:szCs w:val="20"/>
        </w:rPr>
        <w:t xml:space="preserve"> </w:t>
      </w:r>
      <w:r w:rsidR="00AC6FBF">
        <w:rPr>
          <w:rFonts w:cs="Swiss721BT-Light"/>
          <w:color w:val="221F20"/>
          <w:sz w:val="20"/>
          <w:szCs w:val="20"/>
        </w:rPr>
        <w:t xml:space="preserve">Likewise, the official naming of other </w:t>
      </w:r>
      <w:proofErr w:type="spellStart"/>
      <w:r w:rsidR="00AC6FBF">
        <w:rPr>
          <w:rFonts w:cs="Swiss721BT-Light"/>
          <w:color w:val="221F20"/>
          <w:sz w:val="20"/>
          <w:szCs w:val="20"/>
        </w:rPr>
        <w:t>Ediacaran</w:t>
      </w:r>
      <w:proofErr w:type="spellEnd"/>
      <w:r w:rsidR="00AC6FBF">
        <w:rPr>
          <w:rFonts w:cs="Swiss721BT-Light"/>
          <w:color w:val="221F20"/>
          <w:sz w:val="20"/>
          <w:szCs w:val="20"/>
        </w:rPr>
        <w:t xml:space="preserve"> fossils in </w:t>
      </w:r>
      <w:r w:rsidR="00435AA8">
        <w:rPr>
          <w:rFonts w:cs="Swiss721BT-Light"/>
          <w:color w:val="221F20"/>
          <w:sz w:val="20"/>
          <w:szCs w:val="20"/>
        </w:rPr>
        <w:t xml:space="preserve">Ford’s (1958) description of </w:t>
      </w:r>
      <w:proofErr w:type="spellStart"/>
      <w:r w:rsidR="00435AA8">
        <w:rPr>
          <w:rFonts w:cs="Swiss721BT-LightItalic"/>
          <w:i/>
          <w:iCs/>
          <w:color w:val="221F20"/>
          <w:sz w:val="20"/>
          <w:szCs w:val="20"/>
        </w:rPr>
        <w:t>Charnia</w:t>
      </w:r>
      <w:proofErr w:type="spellEnd"/>
      <w:r w:rsidR="00435AA8">
        <w:rPr>
          <w:rFonts w:cs="Swiss721BT-LightItalic"/>
          <w:i/>
          <w:iCs/>
          <w:color w:val="221F20"/>
          <w:sz w:val="20"/>
          <w:szCs w:val="20"/>
        </w:rPr>
        <w:t xml:space="preserve"> </w:t>
      </w:r>
      <w:r w:rsidR="00435AA8">
        <w:rPr>
          <w:rFonts w:cs="Swiss721BT-Light"/>
          <w:color w:val="221F20"/>
          <w:sz w:val="20"/>
          <w:szCs w:val="20"/>
        </w:rPr>
        <w:t xml:space="preserve">from </w:t>
      </w:r>
      <w:proofErr w:type="spellStart"/>
      <w:r w:rsidR="00435AA8">
        <w:rPr>
          <w:rFonts w:cs="Swiss721BT-Light"/>
          <w:color w:val="221F20"/>
          <w:sz w:val="20"/>
          <w:szCs w:val="20"/>
        </w:rPr>
        <w:t>Charnwood</w:t>
      </w:r>
      <w:proofErr w:type="spellEnd"/>
      <w:r w:rsidR="00435AA8">
        <w:rPr>
          <w:rFonts w:cs="Swiss721BT-Light"/>
          <w:color w:val="221F20"/>
          <w:sz w:val="20"/>
          <w:szCs w:val="20"/>
        </w:rPr>
        <w:t xml:space="preserve"> Forest in England </w:t>
      </w:r>
      <w:r w:rsidR="00AC6FBF">
        <w:rPr>
          <w:rFonts w:cs="Swiss721BT-Light"/>
          <w:color w:val="221F20"/>
          <w:sz w:val="20"/>
          <w:szCs w:val="20"/>
        </w:rPr>
        <w:t>was</w:t>
      </w:r>
      <w:r w:rsidR="00435AA8">
        <w:rPr>
          <w:rFonts w:cs="Swiss721BT-Light"/>
          <w:color w:val="221F20"/>
          <w:sz w:val="20"/>
          <w:szCs w:val="20"/>
        </w:rPr>
        <w:t xml:space="preserve"> nearly three</w:t>
      </w:r>
      <w:r w:rsidR="00AC6FBF">
        <w:rPr>
          <w:rFonts w:cs="Swiss721BT-Light"/>
          <w:color w:val="221F20"/>
          <w:sz w:val="20"/>
          <w:szCs w:val="20"/>
        </w:rPr>
        <w:t xml:space="preserve"> decades after </w:t>
      </w:r>
      <w:proofErr w:type="spellStart"/>
      <w:r w:rsidR="00AC6FBF">
        <w:rPr>
          <w:rFonts w:cs="Swiss721BT-Light"/>
          <w:color w:val="221F20"/>
          <w:sz w:val="20"/>
          <w:szCs w:val="20"/>
        </w:rPr>
        <w:t>Gürich’s</w:t>
      </w:r>
      <w:proofErr w:type="spellEnd"/>
      <w:r w:rsidR="00AC6FBF">
        <w:rPr>
          <w:rFonts w:cs="Swiss721BT-Light"/>
          <w:color w:val="221F20"/>
          <w:sz w:val="20"/>
          <w:szCs w:val="20"/>
        </w:rPr>
        <w:t xml:space="preserve"> seminal paper</w:t>
      </w:r>
      <w:r w:rsidR="00435AA8">
        <w:rPr>
          <w:rFonts w:cs="Swiss721BT-Light"/>
          <w:color w:val="221F20"/>
          <w:sz w:val="20"/>
          <w:szCs w:val="20"/>
        </w:rPr>
        <w:t xml:space="preserve">. </w:t>
      </w:r>
      <w:r>
        <w:rPr>
          <w:rFonts w:cs="Swiss721BT-Light"/>
          <w:color w:val="221F20"/>
          <w:sz w:val="20"/>
          <w:szCs w:val="20"/>
        </w:rPr>
        <w:t xml:space="preserve"> </w:t>
      </w:r>
      <w:r w:rsidR="002D76C8">
        <w:rPr>
          <w:rFonts w:cs="Swiss721BT-Light"/>
          <w:color w:val="221F20"/>
          <w:sz w:val="20"/>
          <w:szCs w:val="20"/>
        </w:rPr>
        <w:t xml:space="preserve"> </w:t>
      </w:r>
      <w:r w:rsidR="00435AA8">
        <w:rPr>
          <w:rFonts w:cs="Swiss721BT-Light"/>
          <w:color w:val="221F20"/>
          <w:sz w:val="20"/>
          <w:szCs w:val="20"/>
        </w:rPr>
        <w:t xml:space="preserve">This Namibian fossil was not a simple disc that could </w:t>
      </w:r>
      <w:r w:rsidR="006E63C0">
        <w:rPr>
          <w:rFonts w:cs="Swiss721BT-Light"/>
          <w:color w:val="221F20"/>
          <w:sz w:val="20"/>
          <w:szCs w:val="20"/>
        </w:rPr>
        <w:t>be described and then forgotten</w:t>
      </w:r>
      <w:r w:rsidR="00435AA8">
        <w:rPr>
          <w:rFonts w:cs="Swiss721BT-Light"/>
          <w:color w:val="221F20"/>
          <w:sz w:val="20"/>
          <w:szCs w:val="20"/>
        </w:rPr>
        <w:t xml:space="preserve"> – it was a frond covered with features so complex that </w:t>
      </w:r>
      <w:proofErr w:type="spellStart"/>
      <w:r w:rsidR="00435AA8">
        <w:rPr>
          <w:rFonts w:cs="Swiss721BT-Light"/>
          <w:color w:val="221F20"/>
          <w:sz w:val="20"/>
          <w:szCs w:val="20"/>
        </w:rPr>
        <w:t>Gürich</w:t>
      </w:r>
      <w:proofErr w:type="spellEnd"/>
      <w:r w:rsidR="00435AA8">
        <w:rPr>
          <w:rFonts w:cs="Swiss721BT-Light"/>
          <w:color w:val="221F20"/>
          <w:sz w:val="20"/>
          <w:szCs w:val="20"/>
        </w:rPr>
        <w:t xml:space="preserve"> assumed </w:t>
      </w:r>
      <w:proofErr w:type="spellStart"/>
      <w:r w:rsidR="00435AA8">
        <w:rPr>
          <w:rFonts w:cs="Swiss721BT-LightItalic"/>
          <w:i/>
          <w:iCs/>
          <w:color w:val="221F20"/>
          <w:sz w:val="20"/>
          <w:szCs w:val="20"/>
        </w:rPr>
        <w:t>Rangea</w:t>
      </w:r>
      <w:proofErr w:type="spellEnd"/>
      <w:r w:rsidR="00435AA8">
        <w:rPr>
          <w:rFonts w:cs="Swiss721BT-LightItalic"/>
          <w:i/>
          <w:iCs/>
          <w:color w:val="221F20"/>
          <w:sz w:val="20"/>
          <w:szCs w:val="20"/>
        </w:rPr>
        <w:t xml:space="preserve"> </w:t>
      </w:r>
      <w:r w:rsidR="00435AA8">
        <w:rPr>
          <w:rFonts w:cs="Swiss721BT-Light"/>
          <w:color w:val="221F20"/>
          <w:sz w:val="20"/>
          <w:szCs w:val="20"/>
        </w:rPr>
        <w:t xml:space="preserve">must be </w:t>
      </w:r>
      <w:r w:rsidR="00F13117">
        <w:rPr>
          <w:rFonts w:cs="Swiss721BT-Light"/>
          <w:color w:val="221F20"/>
          <w:sz w:val="20"/>
          <w:szCs w:val="20"/>
        </w:rPr>
        <w:t xml:space="preserve">of a younger </w:t>
      </w:r>
      <w:r w:rsidR="00435AA8">
        <w:rPr>
          <w:rFonts w:cs="Swiss721BT-Light"/>
          <w:color w:val="221F20"/>
          <w:sz w:val="20"/>
          <w:szCs w:val="20"/>
        </w:rPr>
        <w:t>Cambrian age, a time period well known</w:t>
      </w:r>
      <w:r w:rsidR="00FF36D4">
        <w:rPr>
          <w:rFonts w:cs="Swiss721BT-Light"/>
          <w:color w:val="221F20"/>
          <w:sz w:val="20"/>
          <w:szCs w:val="20"/>
        </w:rPr>
        <w:t xml:space="preserve"> by then</w:t>
      </w:r>
      <w:r w:rsidR="00435AA8">
        <w:rPr>
          <w:rFonts w:cs="Swiss721BT-Light"/>
          <w:color w:val="221F20"/>
          <w:sz w:val="20"/>
          <w:szCs w:val="20"/>
        </w:rPr>
        <w:t>, especially from roc</w:t>
      </w:r>
      <w:r w:rsidR="00FF36D4">
        <w:rPr>
          <w:rFonts w:cs="Swiss721BT-Light"/>
          <w:color w:val="221F20"/>
          <w:sz w:val="20"/>
          <w:szCs w:val="20"/>
        </w:rPr>
        <w:t>ks in England and Europe</w:t>
      </w:r>
      <w:r w:rsidR="006E63C0">
        <w:rPr>
          <w:rFonts w:cs="Swiss721BT-Light"/>
          <w:color w:val="221F20"/>
          <w:sz w:val="20"/>
          <w:szCs w:val="20"/>
        </w:rPr>
        <w:t xml:space="preserve">, that </w:t>
      </w:r>
      <w:proofErr w:type="gramStart"/>
      <w:r w:rsidR="006E63C0">
        <w:rPr>
          <w:rFonts w:cs="Swiss721BT-Light"/>
          <w:color w:val="221F20"/>
          <w:sz w:val="20"/>
          <w:szCs w:val="20"/>
        </w:rPr>
        <w:t xml:space="preserve">hosted </w:t>
      </w:r>
      <w:r w:rsidR="00FF36D4">
        <w:rPr>
          <w:rFonts w:cs="Swiss721BT-Light"/>
          <w:color w:val="221F20"/>
          <w:sz w:val="20"/>
          <w:szCs w:val="20"/>
        </w:rPr>
        <w:t xml:space="preserve"> true</w:t>
      </w:r>
      <w:proofErr w:type="gramEnd"/>
      <w:r w:rsidR="00FF36D4">
        <w:rPr>
          <w:rFonts w:cs="Swiss721BT-Light"/>
          <w:color w:val="221F20"/>
          <w:sz w:val="20"/>
          <w:szCs w:val="20"/>
        </w:rPr>
        <w:t xml:space="preserve"> </w:t>
      </w:r>
      <w:proofErr w:type="spellStart"/>
      <w:r w:rsidR="00FF36D4">
        <w:rPr>
          <w:rFonts w:cs="Swiss721BT-Light"/>
          <w:color w:val="221F20"/>
          <w:sz w:val="20"/>
          <w:szCs w:val="20"/>
        </w:rPr>
        <w:t>skeletonized</w:t>
      </w:r>
      <w:proofErr w:type="spellEnd"/>
      <w:r w:rsidR="00FF36D4">
        <w:rPr>
          <w:rFonts w:cs="Swiss721BT-Light"/>
          <w:color w:val="221F20"/>
          <w:sz w:val="20"/>
          <w:szCs w:val="20"/>
        </w:rPr>
        <w:t xml:space="preserve"> </w:t>
      </w:r>
      <w:r w:rsidR="006E63C0">
        <w:rPr>
          <w:rFonts w:cs="Swiss721BT-Light"/>
          <w:color w:val="221F20"/>
          <w:sz w:val="20"/>
          <w:szCs w:val="20"/>
        </w:rPr>
        <w:t>animals</w:t>
      </w:r>
      <w:r w:rsidR="00FF36D4">
        <w:rPr>
          <w:rFonts w:cs="Swiss721BT-Light"/>
          <w:color w:val="221F20"/>
          <w:sz w:val="20"/>
          <w:szCs w:val="20"/>
        </w:rPr>
        <w:t xml:space="preserve"> – trilobites and shelled forms related to clams and snails</w:t>
      </w:r>
      <w:r w:rsidR="00FC5CBA">
        <w:rPr>
          <w:rFonts w:cs="Swiss721BT-Light"/>
          <w:color w:val="221F20"/>
          <w:sz w:val="20"/>
          <w:szCs w:val="20"/>
        </w:rPr>
        <w:t xml:space="preserve">.  </w:t>
      </w:r>
    </w:p>
    <w:p w:rsidR="00423250" w:rsidRDefault="00423250" w:rsidP="00EE25D0">
      <w:pPr>
        <w:autoSpaceDE w:val="0"/>
        <w:autoSpaceDN w:val="0"/>
        <w:adjustRightInd w:val="0"/>
        <w:jc w:val="both"/>
        <w:rPr>
          <w:rFonts w:cs="Swiss721BT-Light"/>
          <w:color w:val="221F20"/>
          <w:sz w:val="20"/>
          <w:szCs w:val="20"/>
        </w:rPr>
      </w:pPr>
    </w:p>
    <w:p w:rsidR="00EE25D0" w:rsidRDefault="00F13117" w:rsidP="00EE25D0">
      <w:pPr>
        <w:autoSpaceDE w:val="0"/>
        <w:autoSpaceDN w:val="0"/>
        <w:adjustRightInd w:val="0"/>
        <w:jc w:val="both"/>
        <w:rPr>
          <w:rFonts w:cs="Swiss721BT-Light"/>
          <w:color w:val="221F20"/>
          <w:sz w:val="20"/>
          <w:szCs w:val="20"/>
        </w:rPr>
      </w:pPr>
      <w:r>
        <w:rPr>
          <w:rFonts w:cs="Swiss721BT-Light"/>
          <w:color w:val="221F20"/>
          <w:sz w:val="20"/>
          <w:szCs w:val="20"/>
        </w:rPr>
        <w:t xml:space="preserve"> </w:t>
      </w:r>
      <w:r w:rsidR="00EE25D0">
        <w:rPr>
          <w:rFonts w:cs="Swiss721BT-Light"/>
          <w:color w:val="221F20"/>
          <w:sz w:val="20"/>
          <w:szCs w:val="20"/>
        </w:rPr>
        <w:t xml:space="preserve">It has been more than 90 years since </w:t>
      </w:r>
      <w:proofErr w:type="spellStart"/>
      <w:r w:rsidR="00EE25D0">
        <w:rPr>
          <w:rFonts w:cs="Swiss721BT-Light"/>
          <w:color w:val="221F20"/>
          <w:sz w:val="20"/>
          <w:szCs w:val="20"/>
        </w:rPr>
        <w:t>Gürich’s</w:t>
      </w:r>
      <w:proofErr w:type="spellEnd"/>
      <w:r w:rsidR="00EE25D0">
        <w:rPr>
          <w:rFonts w:cs="Swiss721BT-Light"/>
          <w:color w:val="221F20"/>
          <w:sz w:val="20"/>
          <w:szCs w:val="20"/>
        </w:rPr>
        <w:t xml:space="preserve"> naming of </w:t>
      </w:r>
      <w:proofErr w:type="spellStart"/>
      <w:r w:rsidR="00423250">
        <w:rPr>
          <w:rFonts w:cs="Swiss721BT-LightItalic"/>
          <w:i/>
          <w:iCs/>
          <w:color w:val="221F20"/>
          <w:sz w:val="20"/>
          <w:szCs w:val="20"/>
        </w:rPr>
        <w:t>Rangea</w:t>
      </w:r>
      <w:proofErr w:type="spellEnd"/>
      <w:r w:rsidR="00423250">
        <w:rPr>
          <w:rFonts w:cs="Swiss721BT-LightItalic"/>
          <w:i/>
          <w:iCs/>
          <w:color w:val="221F20"/>
          <w:sz w:val="20"/>
          <w:szCs w:val="20"/>
        </w:rPr>
        <w:t xml:space="preserve"> </w:t>
      </w:r>
      <w:r w:rsidR="00423250">
        <w:rPr>
          <w:rFonts w:cs="Swiss721BT-LightItalic"/>
          <w:iCs/>
          <w:color w:val="221F20"/>
          <w:sz w:val="20"/>
          <w:szCs w:val="20"/>
        </w:rPr>
        <w:t>and since</w:t>
      </w:r>
      <w:r w:rsidR="00EE25D0">
        <w:rPr>
          <w:rFonts w:cs="Swiss721BT-LightItalic"/>
          <w:iCs/>
          <w:color w:val="221F20"/>
          <w:sz w:val="20"/>
          <w:szCs w:val="20"/>
        </w:rPr>
        <w:t xml:space="preserve"> that time a variety of o</w:t>
      </w:r>
      <w:r w:rsidR="00EE25D0">
        <w:rPr>
          <w:rFonts w:cs="Swiss721BT-Light"/>
          <w:color w:val="221F20"/>
          <w:sz w:val="20"/>
          <w:szCs w:val="20"/>
        </w:rPr>
        <w:t xml:space="preserve">ther </w:t>
      </w:r>
      <w:proofErr w:type="spellStart"/>
      <w:r w:rsidR="00EE25D0">
        <w:rPr>
          <w:rFonts w:cs="Swiss721BT-Light"/>
          <w:color w:val="221F20"/>
          <w:sz w:val="20"/>
          <w:szCs w:val="20"/>
        </w:rPr>
        <w:t>Ediacaran</w:t>
      </w:r>
      <w:proofErr w:type="spellEnd"/>
      <w:r w:rsidR="00EE25D0">
        <w:rPr>
          <w:rFonts w:cs="Swiss721BT-Light"/>
          <w:color w:val="221F20"/>
          <w:sz w:val="20"/>
          <w:szCs w:val="20"/>
        </w:rPr>
        <w:t xml:space="preserve"> forms have also been named and become bell</w:t>
      </w:r>
      <w:r w:rsidR="00423250">
        <w:rPr>
          <w:rFonts w:cs="Swiss721BT-Light"/>
          <w:color w:val="221F20"/>
          <w:sz w:val="20"/>
          <w:szCs w:val="20"/>
        </w:rPr>
        <w:t>-</w:t>
      </w:r>
      <w:r w:rsidR="00EE25D0">
        <w:rPr>
          <w:rFonts w:cs="Swiss721BT-Light"/>
          <w:color w:val="221F20"/>
          <w:sz w:val="20"/>
          <w:szCs w:val="20"/>
        </w:rPr>
        <w:t xml:space="preserve">weather </w:t>
      </w:r>
      <w:proofErr w:type="spellStart"/>
      <w:r w:rsidR="00EE25D0">
        <w:rPr>
          <w:rFonts w:cs="Swiss721BT-Light"/>
          <w:color w:val="221F20"/>
          <w:sz w:val="20"/>
          <w:szCs w:val="20"/>
        </w:rPr>
        <w:t>taxa</w:t>
      </w:r>
      <w:proofErr w:type="spellEnd"/>
      <w:r w:rsidR="00EE25D0">
        <w:rPr>
          <w:rFonts w:cs="Swiss721BT-Light"/>
          <w:color w:val="221F20"/>
          <w:sz w:val="20"/>
          <w:szCs w:val="20"/>
        </w:rPr>
        <w:t xml:space="preserve"> for our changing interpretations of what we call the </w:t>
      </w:r>
      <w:proofErr w:type="spellStart"/>
      <w:r w:rsidR="00EE25D0">
        <w:rPr>
          <w:rFonts w:cs="Swiss721BT-Light"/>
          <w:color w:val="221F20"/>
          <w:sz w:val="20"/>
          <w:szCs w:val="20"/>
        </w:rPr>
        <w:t>Ediacara</w:t>
      </w:r>
      <w:proofErr w:type="spellEnd"/>
      <w:r w:rsidR="00EE25D0">
        <w:rPr>
          <w:rFonts w:cs="Swiss721BT-Light"/>
          <w:color w:val="221F20"/>
          <w:sz w:val="20"/>
          <w:szCs w:val="20"/>
        </w:rPr>
        <w:t xml:space="preserve"> biota. </w:t>
      </w:r>
      <w:proofErr w:type="spellStart"/>
      <w:r w:rsidR="00EE25D0">
        <w:rPr>
          <w:rFonts w:cs="Swiss721BT-LightItalic"/>
          <w:i/>
          <w:iCs/>
          <w:color w:val="221F20"/>
          <w:sz w:val="20"/>
          <w:szCs w:val="20"/>
        </w:rPr>
        <w:t>Rangea</w:t>
      </w:r>
      <w:proofErr w:type="spellEnd"/>
      <w:r w:rsidR="00EE25D0">
        <w:rPr>
          <w:rFonts w:cs="Swiss721BT-LightItalic"/>
          <w:i/>
          <w:iCs/>
          <w:color w:val="221F20"/>
          <w:sz w:val="20"/>
          <w:szCs w:val="20"/>
        </w:rPr>
        <w:t xml:space="preserve"> </w:t>
      </w:r>
      <w:r w:rsidR="00EE25D0">
        <w:rPr>
          <w:rFonts w:cs="Swiss721BT-Light"/>
          <w:color w:val="221F20"/>
          <w:sz w:val="20"/>
          <w:szCs w:val="20"/>
        </w:rPr>
        <w:t>was original</w:t>
      </w:r>
      <w:r w:rsidR="00423250">
        <w:rPr>
          <w:rFonts w:cs="Swiss721BT-Light"/>
          <w:color w:val="221F20"/>
          <w:sz w:val="20"/>
          <w:szCs w:val="20"/>
        </w:rPr>
        <w:t xml:space="preserve">ly regarded as a primitive relative of </w:t>
      </w:r>
      <w:r w:rsidR="00EE25D0">
        <w:rPr>
          <w:rFonts w:cs="Swiss721BT-Light"/>
          <w:color w:val="221F20"/>
          <w:sz w:val="20"/>
          <w:szCs w:val="20"/>
        </w:rPr>
        <w:t>the ctenophores or corals (</w:t>
      </w:r>
      <w:proofErr w:type="spellStart"/>
      <w:r w:rsidR="00EE25D0">
        <w:rPr>
          <w:rFonts w:cs="Swiss721BT-Light"/>
          <w:color w:val="221F20"/>
          <w:sz w:val="20"/>
          <w:szCs w:val="20"/>
        </w:rPr>
        <w:t>Gürich</w:t>
      </w:r>
      <w:proofErr w:type="spellEnd"/>
      <w:r w:rsidR="00EE25D0">
        <w:rPr>
          <w:rFonts w:cs="Swiss721BT-Light"/>
          <w:color w:val="221F20"/>
          <w:sz w:val="20"/>
          <w:szCs w:val="20"/>
        </w:rPr>
        <w:t xml:space="preserve">, 1930, 1933; </w:t>
      </w:r>
      <w:proofErr w:type="spellStart"/>
      <w:r w:rsidR="00EE25D0">
        <w:rPr>
          <w:rFonts w:cs="Swiss721BT-Light"/>
          <w:color w:val="221F20"/>
          <w:sz w:val="20"/>
          <w:szCs w:val="20"/>
        </w:rPr>
        <w:t>Dzik</w:t>
      </w:r>
      <w:proofErr w:type="spellEnd"/>
      <w:r w:rsidR="00EE25D0">
        <w:rPr>
          <w:rFonts w:cs="Swiss721BT-Light"/>
          <w:color w:val="221F20"/>
          <w:sz w:val="20"/>
          <w:szCs w:val="20"/>
        </w:rPr>
        <w:t xml:space="preserve">, 2002, Richter, 1955; Jenkins, 1985, 1992). </w:t>
      </w:r>
      <w:r w:rsidR="0051635E">
        <w:rPr>
          <w:rFonts w:cs="Swiss721BT-Light"/>
          <w:color w:val="221F20"/>
          <w:sz w:val="20"/>
          <w:szCs w:val="20"/>
        </w:rPr>
        <w:t xml:space="preserve">  </w:t>
      </w:r>
      <w:r w:rsidR="00EE25D0">
        <w:rPr>
          <w:rFonts w:cs="Swiss721BT-Light"/>
          <w:color w:val="221F20"/>
          <w:sz w:val="20"/>
          <w:szCs w:val="20"/>
        </w:rPr>
        <w:t>Much later</w:t>
      </w:r>
      <w:r w:rsidR="00A01FD7">
        <w:rPr>
          <w:rFonts w:cs="Swiss721BT-Light"/>
          <w:color w:val="221F20"/>
          <w:sz w:val="20"/>
          <w:szCs w:val="20"/>
        </w:rPr>
        <w:t>,</w:t>
      </w:r>
      <w:r w:rsidR="00EE25D0">
        <w:rPr>
          <w:rFonts w:cs="Swiss721BT-Light"/>
          <w:color w:val="221F20"/>
          <w:sz w:val="20"/>
          <w:szCs w:val="20"/>
        </w:rPr>
        <w:t xml:space="preserve"> researchers such as </w:t>
      </w:r>
      <w:proofErr w:type="spellStart"/>
      <w:r w:rsidR="00EE25D0">
        <w:rPr>
          <w:rFonts w:cs="Swiss721BT-Light"/>
          <w:color w:val="221F20"/>
          <w:sz w:val="20"/>
          <w:szCs w:val="20"/>
        </w:rPr>
        <w:t>Seilacher</w:t>
      </w:r>
      <w:proofErr w:type="spellEnd"/>
      <w:r w:rsidR="00EE25D0">
        <w:rPr>
          <w:rFonts w:cs="Swiss721BT-Light"/>
          <w:color w:val="221F20"/>
          <w:sz w:val="20"/>
          <w:szCs w:val="20"/>
        </w:rPr>
        <w:t xml:space="preserve"> and his colleagues (</w:t>
      </w:r>
      <w:proofErr w:type="spellStart"/>
      <w:r w:rsidR="00EE25D0">
        <w:rPr>
          <w:rFonts w:cs="Swiss721BT-Light"/>
          <w:color w:val="221F20"/>
          <w:sz w:val="20"/>
          <w:szCs w:val="20"/>
        </w:rPr>
        <w:t>Seilacher</w:t>
      </w:r>
      <w:proofErr w:type="spellEnd"/>
      <w:r w:rsidR="00EE25D0">
        <w:rPr>
          <w:rFonts w:cs="Swiss721BT-Light"/>
          <w:color w:val="221F20"/>
          <w:sz w:val="20"/>
          <w:szCs w:val="20"/>
        </w:rPr>
        <w:t xml:space="preserve">, 1992; </w:t>
      </w:r>
      <w:proofErr w:type="spellStart"/>
      <w:r w:rsidR="00EE25D0">
        <w:rPr>
          <w:rFonts w:cs="Swiss721BT-Light"/>
          <w:color w:val="221F20"/>
          <w:sz w:val="20"/>
          <w:szCs w:val="20"/>
        </w:rPr>
        <w:t>Grazhdankin</w:t>
      </w:r>
      <w:proofErr w:type="spellEnd"/>
      <w:r w:rsidR="00EE25D0">
        <w:rPr>
          <w:rFonts w:cs="Swiss721BT-Light"/>
          <w:color w:val="221F20"/>
          <w:sz w:val="20"/>
          <w:szCs w:val="20"/>
        </w:rPr>
        <w:t xml:space="preserve"> and </w:t>
      </w:r>
      <w:proofErr w:type="spellStart"/>
      <w:r w:rsidR="00EE25D0">
        <w:rPr>
          <w:rFonts w:cs="Swiss721BT-Light"/>
          <w:color w:val="221F20"/>
          <w:sz w:val="20"/>
          <w:szCs w:val="20"/>
        </w:rPr>
        <w:t>Seilacher</w:t>
      </w:r>
      <w:proofErr w:type="spellEnd"/>
      <w:r w:rsidR="00EE25D0">
        <w:rPr>
          <w:rFonts w:cs="Swiss721BT-Light"/>
          <w:color w:val="221F20"/>
          <w:sz w:val="20"/>
          <w:szCs w:val="20"/>
        </w:rPr>
        <w:t xml:space="preserve">, 2005; </w:t>
      </w:r>
      <w:proofErr w:type="spellStart"/>
      <w:r w:rsidR="00EE25D0">
        <w:rPr>
          <w:rFonts w:cs="Swiss721BT-Light"/>
          <w:color w:val="221F20"/>
          <w:sz w:val="20"/>
          <w:szCs w:val="20"/>
        </w:rPr>
        <w:t>Seilacher</w:t>
      </w:r>
      <w:proofErr w:type="spellEnd"/>
      <w:r w:rsidR="00EE25D0">
        <w:rPr>
          <w:rFonts w:cs="Swiss721BT-Light"/>
          <w:color w:val="221F20"/>
          <w:sz w:val="20"/>
          <w:szCs w:val="20"/>
        </w:rPr>
        <w:t xml:space="preserve"> and </w:t>
      </w:r>
      <w:proofErr w:type="spellStart"/>
      <w:r w:rsidR="00EE25D0">
        <w:rPr>
          <w:rFonts w:cs="Swiss721BT-Light"/>
          <w:color w:val="221F20"/>
          <w:sz w:val="20"/>
          <w:szCs w:val="20"/>
        </w:rPr>
        <w:t>Gishlick</w:t>
      </w:r>
      <w:proofErr w:type="spellEnd"/>
      <w:r w:rsidR="00EE25D0">
        <w:rPr>
          <w:rFonts w:cs="Swiss721BT-Light"/>
          <w:color w:val="221F20"/>
          <w:sz w:val="20"/>
          <w:szCs w:val="20"/>
        </w:rPr>
        <w:t xml:space="preserve">, 2014) removed </w:t>
      </w:r>
      <w:proofErr w:type="spellStart"/>
      <w:r w:rsidR="00EE25D0">
        <w:rPr>
          <w:rFonts w:cs="Swiss721BT-Light"/>
          <w:i/>
          <w:color w:val="221F20"/>
          <w:sz w:val="20"/>
          <w:szCs w:val="20"/>
        </w:rPr>
        <w:t>Rangea</w:t>
      </w:r>
      <w:proofErr w:type="spellEnd"/>
      <w:r w:rsidR="00EE25D0">
        <w:rPr>
          <w:rFonts w:cs="Swiss721BT-Light"/>
          <w:color w:val="221F20"/>
          <w:sz w:val="20"/>
          <w:szCs w:val="20"/>
        </w:rPr>
        <w:t xml:space="preserve"> from the group </w:t>
      </w:r>
      <w:proofErr w:type="spellStart"/>
      <w:r w:rsidR="00EE25D0">
        <w:rPr>
          <w:rFonts w:cs="Swiss721BT-Light"/>
          <w:color w:val="221F20"/>
          <w:sz w:val="20"/>
          <w:szCs w:val="20"/>
        </w:rPr>
        <w:t>Animalia</w:t>
      </w:r>
      <w:proofErr w:type="spellEnd"/>
      <w:r w:rsidR="00EE25D0">
        <w:rPr>
          <w:rFonts w:cs="Swiss721BT-Light"/>
          <w:color w:val="221F20"/>
          <w:sz w:val="20"/>
          <w:szCs w:val="20"/>
        </w:rPr>
        <w:t xml:space="preserve"> and regarded it as a core member of what </w:t>
      </w:r>
      <w:proofErr w:type="spellStart"/>
      <w:r w:rsidR="00EE25D0">
        <w:rPr>
          <w:rFonts w:cs="Swiss721BT-Light"/>
          <w:color w:val="221F20"/>
          <w:sz w:val="20"/>
          <w:szCs w:val="20"/>
        </w:rPr>
        <w:t>Seilacher</w:t>
      </w:r>
      <w:proofErr w:type="spellEnd"/>
      <w:r w:rsidR="00EE25D0">
        <w:rPr>
          <w:rFonts w:cs="Swiss721BT-Light"/>
          <w:color w:val="221F20"/>
          <w:sz w:val="20"/>
          <w:szCs w:val="20"/>
        </w:rPr>
        <w:t xml:space="preserve"> proposed as a new, extinct kingdom of organisms</w:t>
      </w:r>
      <w:r w:rsidR="0026133F">
        <w:rPr>
          <w:rFonts w:cs="Swiss721BT-Light"/>
          <w:color w:val="221F20"/>
          <w:sz w:val="20"/>
          <w:szCs w:val="20"/>
        </w:rPr>
        <w:t>,</w:t>
      </w:r>
      <w:r w:rsidR="00EE25D0">
        <w:rPr>
          <w:rFonts w:cs="Swiss721BT-Light"/>
          <w:color w:val="221F20"/>
          <w:sz w:val="20"/>
          <w:szCs w:val="20"/>
        </w:rPr>
        <w:t xml:space="preserve"> which he named the ‘</w:t>
      </w:r>
      <w:proofErr w:type="spellStart"/>
      <w:r w:rsidR="00EE25D0">
        <w:rPr>
          <w:rFonts w:cs="Swiss721BT-Light"/>
          <w:color w:val="221F20"/>
          <w:sz w:val="20"/>
          <w:szCs w:val="20"/>
        </w:rPr>
        <w:t>Vendobionta</w:t>
      </w:r>
      <w:proofErr w:type="spellEnd"/>
      <w:r w:rsidR="00EE25D0">
        <w:rPr>
          <w:rFonts w:cs="Swiss721BT-Light"/>
          <w:color w:val="221F20"/>
          <w:sz w:val="20"/>
          <w:szCs w:val="20"/>
        </w:rPr>
        <w:t xml:space="preserve">’.  Hans </w:t>
      </w:r>
      <w:proofErr w:type="spellStart"/>
      <w:r w:rsidR="00EE25D0">
        <w:rPr>
          <w:rFonts w:cs="Swiss721BT-Light"/>
          <w:color w:val="221F20"/>
          <w:sz w:val="20"/>
          <w:szCs w:val="20"/>
        </w:rPr>
        <w:t>Pflug</w:t>
      </w:r>
      <w:proofErr w:type="spellEnd"/>
      <w:r w:rsidR="00EE25D0">
        <w:rPr>
          <w:rFonts w:cs="Swiss721BT-Light"/>
          <w:color w:val="221F20"/>
          <w:sz w:val="20"/>
          <w:szCs w:val="20"/>
        </w:rPr>
        <w:t xml:space="preserve"> (1970a, b, 1972) designated </w:t>
      </w:r>
      <w:proofErr w:type="spellStart"/>
      <w:r w:rsidR="00EE25D0" w:rsidRPr="00786195">
        <w:rPr>
          <w:rFonts w:cs="Swiss721BT-Light"/>
          <w:i/>
          <w:color w:val="221F20"/>
          <w:sz w:val="20"/>
          <w:szCs w:val="20"/>
        </w:rPr>
        <w:t>Rangea</w:t>
      </w:r>
      <w:proofErr w:type="spellEnd"/>
      <w:r w:rsidR="00EE25D0">
        <w:rPr>
          <w:rFonts w:cs="Swiss721BT-Light"/>
          <w:color w:val="221F20"/>
          <w:sz w:val="20"/>
          <w:szCs w:val="20"/>
        </w:rPr>
        <w:t xml:space="preserve"> as the type of a key </w:t>
      </w:r>
      <w:proofErr w:type="spellStart"/>
      <w:r w:rsidR="00EE25D0">
        <w:rPr>
          <w:rFonts w:cs="Swiss721BT-Light"/>
          <w:color w:val="221F20"/>
          <w:sz w:val="20"/>
          <w:szCs w:val="20"/>
        </w:rPr>
        <w:t>Ediacaran</w:t>
      </w:r>
      <w:proofErr w:type="spellEnd"/>
      <w:r w:rsidR="00EE25D0">
        <w:rPr>
          <w:rFonts w:cs="Swiss721BT-Light"/>
          <w:color w:val="221F20"/>
          <w:sz w:val="20"/>
          <w:szCs w:val="20"/>
        </w:rPr>
        <w:t xml:space="preserve"> division of life, the </w:t>
      </w:r>
      <w:proofErr w:type="spellStart"/>
      <w:r w:rsidR="00EE25D0">
        <w:rPr>
          <w:rFonts w:cs="Swiss721BT-Light"/>
          <w:color w:val="221F20"/>
          <w:sz w:val="20"/>
          <w:szCs w:val="20"/>
        </w:rPr>
        <w:t>Rangeomorp</w:t>
      </w:r>
      <w:r w:rsidR="00D71CD5">
        <w:rPr>
          <w:rFonts w:cs="Swiss721BT-Light"/>
          <w:color w:val="221F20"/>
          <w:sz w:val="20"/>
          <w:szCs w:val="20"/>
        </w:rPr>
        <w:t>ha</w:t>
      </w:r>
      <w:proofErr w:type="spellEnd"/>
      <w:r w:rsidR="00D71CD5">
        <w:rPr>
          <w:rFonts w:cs="Swiss721BT-Light"/>
          <w:color w:val="221F20"/>
          <w:sz w:val="20"/>
          <w:szCs w:val="20"/>
        </w:rPr>
        <w:t>, which had</w:t>
      </w:r>
      <w:r w:rsidR="00EE25D0">
        <w:rPr>
          <w:rFonts w:cs="Swiss721BT-Light"/>
          <w:color w:val="221F20"/>
          <w:sz w:val="20"/>
          <w:szCs w:val="20"/>
        </w:rPr>
        <w:t xml:space="preserve"> over time a global distribution.  His view was subsequen</w:t>
      </w:r>
      <w:r w:rsidR="0051635E">
        <w:rPr>
          <w:rFonts w:cs="Swiss721BT-Light"/>
          <w:color w:val="221F20"/>
          <w:sz w:val="20"/>
          <w:szCs w:val="20"/>
        </w:rPr>
        <w:t xml:space="preserve">tly endorsed and refined by </w:t>
      </w:r>
      <w:r w:rsidR="00EE25D0">
        <w:rPr>
          <w:rFonts w:cs="Swiss721BT-Light"/>
          <w:color w:val="221F20"/>
          <w:sz w:val="20"/>
          <w:szCs w:val="20"/>
        </w:rPr>
        <w:t xml:space="preserve">others (Narbonne, 2004; </w:t>
      </w:r>
      <w:proofErr w:type="spellStart"/>
      <w:r w:rsidR="00EE25D0">
        <w:rPr>
          <w:rFonts w:cs="Swiss721BT-Light"/>
          <w:color w:val="221F20"/>
          <w:sz w:val="20"/>
          <w:szCs w:val="20"/>
        </w:rPr>
        <w:t>Gehling</w:t>
      </w:r>
      <w:proofErr w:type="spellEnd"/>
      <w:r w:rsidR="00EE25D0">
        <w:rPr>
          <w:rFonts w:cs="Swiss721BT-Light"/>
          <w:color w:val="221F20"/>
          <w:sz w:val="20"/>
          <w:szCs w:val="20"/>
        </w:rPr>
        <w:t xml:space="preserve"> and Narbonne, 2007; </w:t>
      </w:r>
      <w:proofErr w:type="spellStart"/>
      <w:r w:rsidR="00EE25D0">
        <w:rPr>
          <w:rFonts w:cs="Swiss721BT-Light"/>
          <w:color w:val="221F20"/>
          <w:sz w:val="20"/>
          <w:szCs w:val="20"/>
        </w:rPr>
        <w:t>Laflamme</w:t>
      </w:r>
      <w:proofErr w:type="spellEnd"/>
      <w:r w:rsidR="00EE25D0">
        <w:rPr>
          <w:rFonts w:cs="Swiss721BT-Light"/>
          <w:color w:val="221F20"/>
          <w:sz w:val="20"/>
          <w:szCs w:val="20"/>
        </w:rPr>
        <w:t xml:space="preserve"> and Narbonne. 2008; Xiao and </w:t>
      </w:r>
      <w:proofErr w:type="spellStart"/>
      <w:r w:rsidR="00EE25D0">
        <w:rPr>
          <w:rFonts w:cs="Swiss721BT-Light"/>
          <w:color w:val="221F20"/>
          <w:sz w:val="20"/>
          <w:szCs w:val="20"/>
        </w:rPr>
        <w:t>Laflamme</w:t>
      </w:r>
      <w:proofErr w:type="spellEnd"/>
      <w:r w:rsidR="00EE25D0">
        <w:rPr>
          <w:rFonts w:cs="Swiss721BT-Light"/>
          <w:color w:val="221F20"/>
          <w:sz w:val="20"/>
          <w:szCs w:val="20"/>
        </w:rPr>
        <w:t xml:space="preserve">, 2009; and Erwin </w:t>
      </w:r>
      <w:r w:rsidR="00EE25D0">
        <w:rPr>
          <w:rFonts w:cs="Swiss721BT-LightItalic"/>
          <w:i/>
          <w:iCs/>
          <w:color w:val="221F20"/>
          <w:sz w:val="20"/>
          <w:szCs w:val="20"/>
        </w:rPr>
        <w:t>et al</w:t>
      </w:r>
      <w:r w:rsidR="00EE25D0">
        <w:rPr>
          <w:rFonts w:cs="Swiss721BT-Light"/>
          <w:color w:val="221F20"/>
          <w:sz w:val="20"/>
          <w:szCs w:val="20"/>
        </w:rPr>
        <w:t xml:space="preserve">., 2011, </w:t>
      </w:r>
      <w:proofErr w:type="spellStart"/>
      <w:r w:rsidR="00EE25D0">
        <w:rPr>
          <w:rFonts w:cs="Swiss721BT-Light"/>
          <w:color w:val="221F20"/>
          <w:sz w:val="20"/>
          <w:szCs w:val="20"/>
        </w:rPr>
        <w:t>Laflamme</w:t>
      </w:r>
      <w:proofErr w:type="spellEnd"/>
      <w:r w:rsidR="00EE25D0">
        <w:rPr>
          <w:rFonts w:cs="Swiss721BT-Light"/>
          <w:color w:val="221F20"/>
          <w:sz w:val="20"/>
          <w:szCs w:val="20"/>
        </w:rPr>
        <w:t xml:space="preserve"> </w:t>
      </w:r>
      <w:r w:rsidR="00EE25D0">
        <w:rPr>
          <w:rFonts w:cs="Swiss721BT-LightItalic"/>
          <w:i/>
          <w:iCs/>
          <w:color w:val="221F20"/>
          <w:sz w:val="20"/>
          <w:szCs w:val="20"/>
        </w:rPr>
        <w:t>et al</w:t>
      </w:r>
      <w:r w:rsidR="00D71CD5">
        <w:rPr>
          <w:rFonts w:cs="Swiss721BT-Light"/>
          <w:color w:val="221F20"/>
          <w:sz w:val="20"/>
          <w:szCs w:val="20"/>
        </w:rPr>
        <w:t xml:space="preserve">., 2013).  More </w:t>
      </w:r>
      <w:proofErr w:type="gramStart"/>
      <w:r w:rsidR="00D71CD5">
        <w:rPr>
          <w:rFonts w:cs="Swiss721BT-Light"/>
          <w:color w:val="221F20"/>
          <w:sz w:val="20"/>
          <w:szCs w:val="20"/>
        </w:rPr>
        <w:t xml:space="preserve">discoveries </w:t>
      </w:r>
      <w:r w:rsidR="00EE25D0">
        <w:rPr>
          <w:rFonts w:cs="Swiss721BT-Light"/>
          <w:color w:val="221F20"/>
          <w:sz w:val="20"/>
          <w:szCs w:val="20"/>
        </w:rPr>
        <w:t xml:space="preserve"> </w:t>
      </w:r>
      <w:r w:rsidR="00D71CD5">
        <w:rPr>
          <w:rFonts w:cs="Swiss721BT-Light"/>
          <w:color w:val="221F20"/>
          <w:sz w:val="20"/>
          <w:szCs w:val="20"/>
        </w:rPr>
        <w:t>(</w:t>
      </w:r>
      <w:proofErr w:type="gramEnd"/>
      <w:r w:rsidR="00EE25D0">
        <w:rPr>
          <w:rFonts w:cs="Swiss721BT-Light"/>
          <w:color w:val="221F20"/>
          <w:sz w:val="20"/>
          <w:szCs w:val="20"/>
        </w:rPr>
        <w:t xml:space="preserve">Vickers-Rich </w:t>
      </w:r>
      <w:r w:rsidR="00EE25D0">
        <w:rPr>
          <w:rFonts w:cs="Swiss721BT-LightItalic"/>
          <w:i/>
          <w:iCs/>
          <w:color w:val="221F20"/>
          <w:sz w:val="20"/>
          <w:szCs w:val="20"/>
        </w:rPr>
        <w:t>et al</w:t>
      </w:r>
      <w:r w:rsidR="00D71CD5">
        <w:rPr>
          <w:rFonts w:cs="Swiss721BT-Light"/>
          <w:color w:val="221F20"/>
          <w:sz w:val="20"/>
          <w:szCs w:val="20"/>
        </w:rPr>
        <w:t xml:space="preserve">., </w:t>
      </w:r>
      <w:r w:rsidR="0028606B">
        <w:rPr>
          <w:rFonts w:cs="Swiss721BT-Light"/>
          <w:color w:val="221F20"/>
          <w:sz w:val="20"/>
          <w:szCs w:val="20"/>
        </w:rPr>
        <w:t xml:space="preserve">2013) have added significant, </w:t>
      </w:r>
      <w:r w:rsidR="00EE25D0">
        <w:rPr>
          <w:rFonts w:cs="Swiss721BT-Light"/>
          <w:color w:val="221F20"/>
          <w:sz w:val="20"/>
          <w:szCs w:val="20"/>
        </w:rPr>
        <w:t>complete, three-dimensional specimens recovered from ancient</w:t>
      </w:r>
      <w:r w:rsidR="00D71CD5">
        <w:rPr>
          <w:rFonts w:cs="Swiss721BT-Light"/>
          <w:color w:val="221F20"/>
          <w:sz w:val="20"/>
          <w:szCs w:val="20"/>
        </w:rPr>
        <w:t xml:space="preserve">, </w:t>
      </w:r>
      <w:r w:rsidR="00EE25D0">
        <w:rPr>
          <w:rFonts w:cs="Swiss721BT-Light"/>
          <w:color w:val="221F20"/>
          <w:sz w:val="20"/>
          <w:szCs w:val="20"/>
        </w:rPr>
        <w:t>small, near-shore marine channels on a farm in southern Na</w:t>
      </w:r>
      <w:r w:rsidR="00D71CD5">
        <w:rPr>
          <w:rFonts w:cs="Swiss721BT-Light"/>
          <w:color w:val="221F20"/>
          <w:sz w:val="20"/>
          <w:szCs w:val="20"/>
        </w:rPr>
        <w:t>mibia.  These discoveries have</w:t>
      </w:r>
      <w:r w:rsidR="00EE25D0">
        <w:rPr>
          <w:rFonts w:cs="Swiss721BT-Light"/>
          <w:color w:val="221F20"/>
          <w:sz w:val="20"/>
          <w:szCs w:val="20"/>
        </w:rPr>
        <w:t xml:space="preserve"> allowed </w:t>
      </w:r>
      <w:proofErr w:type="spellStart"/>
      <w:r w:rsidR="00EE25D0">
        <w:rPr>
          <w:rFonts w:cs="Swiss721BT-LightItalic"/>
          <w:i/>
          <w:iCs/>
          <w:color w:val="221F20"/>
          <w:sz w:val="20"/>
          <w:szCs w:val="20"/>
        </w:rPr>
        <w:t>Rangea</w:t>
      </w:r>
      <w:proofErr w:type="spellEnd"/>
      <w:r w:rsidR="00EE25D0">
        <w:rPr>
          <w:rFonts w:cs="Swiss721BT-LightItalic"/>
          <w:i/>
          <w:iCs/>
          <w:color w:val="221F20"/>
          <w:sz w:val="20"/>
          <w:szCs w:val="20"/>
        </w:rPr>
        <w:t xml:space="preserve"> </w:t>
      </w:r>
      <w:r w:rsidR="00EE25D0">
        <w:rPr>
          <w:rFonts w:cs="Swiss721BT-Light"/>
          <w:color w:val="221F20"/>
          <w:sz w:val="20"/>
          <w:szCs w:val="20"/>
        </w:rPr>
        <w:t>to be reconstructed in detail as a six-</w:t>
      </w:r>
      <w:proofErr w:type="spellStart"/>
      <w:r w:rsidR="00EE25D0">
        <w:rPr>
          <w:rFonts w:cs="Swiss721BT-Light"/>
          <w:color w:val="221F20"/>
          <w:sz w:val="20"/>
          <w:szCs w:val="20"/>
        </w:rPr>
        <w:t>vaned</w:t>
      </w:r>
      <w:proofErr w:type="spellEnd"/>
      <w:r w:rsidR="00EE25D0">
        <w:rPr>
          <w:rFonts w:cs="Swiss721BT-Light"/>
          <w:color w:val="221F20"/>
          <w:sz w:val="20"/>
          <w:szCs w:val="20"/>
        </w:rPr>
        <w:t xml:space="preserve">, </w:t>
      </w:r>
      <w:proofErr w:type="spellStart"/>
      <w:r w:rsidR="00EE25D0">
        <w:rPr>
          <w:rFonts w:cs="Swiss721BT-Light"/>
          <w:color w:val="221F20"/>
          <w:sz w:val="20"/>
          <w:szCs w:val="20"/>
        </w:rPr>
        <w:t>multifoliate</w:t>
      </w:r>
      <w:proofErr w:type="spellEnd"/>
      <w:r w:rsidR="00EE25D0">
        <w:rPr>
          <w:rFonts w:cs="Swiss721BT-Light"/>
          <w:color w:val="221F20"/>
          <w:sz w:val="20"/>
          <w:szCs w:val="20"/>
        </w:rPr>
        <w:t xml:space="preserve"> frond with an expanded basal bulb</w:t>
      </w:r>
      <w:r w:rsidR="008C20BA">
        <w:rPr>
          <w:rFonts w:cs="Swiss721BT-Light"/>
          <w:color w:val="221F20"/>
          <w:sz w:val="20"/>
          <w:szCs w:val="20"/>
        </w:rPr>
        <w:t>,</w:t>
      </w:r>
      <w:r w:rsidR="00EE25D0">
        <w:rPr>
          <w:rFonts w:cs="Swiss721BT-Light"/>
          <w:color w:val="221F20"/>
          <w:sz w:val="20"/>
          <w:szCs w:val="20"/>
        </w:rPr>
        <w:t xml:space="preserve"> which served as a weight-belt anchor, with the living organism situated on, or perhaps with the basal bulk only sligh</w:t>
      </w:r>
      <w:r w:rsidR="00D71CD5">
        <w:rPr>
          <w:rFonts w:cs="Swiss721BT-Light"/>
          <w:color w:val="221F20"/>
          <w:sz w:val="20"/>
          <w:szCs w:val="20"/>
        </w:rPr>
        <w:t xml:space="preserve">tly buried in the floor of the ancient, </w:t>
      </w:r>
      <w:r w:rsidR="00EE25D0">
        <w:rPr>
          <w:rFonts w:cs="Swiss721BT-Light"/>
          <w:color w:val="221F20"/>
          <w:sz w:val="20"/>
          <w:szCs w:val="20"/>
        </w:rPr>
        <w:t>shallow ocean.</w:t>
      </w:r>
    </w:p>
    <w:p w:rsidR="00EE25D0" w:rsidRDefault="00EE25D0" w:rsidP="00435AA8">
      <w:pPr>
        <w:autoSpaceDE w:val="0"/>
        <w:autoSpaceDN w:val="0"/>
        <w:adjustRightInd w:val="0"/>
        <w:jc w:val="both"/>
        <w:rPr>
          <w:rFonts w:cs="Swiss721BT-Light"/>
          <w:color w:val="221F20"/>
          <w:sz w:val="20"/>
          <w:szCs w:val="20"/>
        </w:rPr>
      </w:pPr>
    </w:p>
    <w:p w:rsidR="00EE25D0" w:rsidRDefault="00EE25D0" w:rsidP="00435AA8">
      <w:pPr>
        <w:autoSpaceDE w:val="0"/>
        <w:autoSpaceDN w:val="0"/>
        <w:adjustRightInd w:val="0"/>
        <w:jc w:val="both"/>
        <w:rPr>
          <w:rFonts w:cs="Swiss721BT-Light"/>
          <w:color w:val="221F20"/>
          <w:sz w:val="20"/>
          <w:szCs w:val="20"/>
        </w:rPr>
      </w:pPr>
    </w:p>
    <w:p w:rsidR="00EE25D0" w:rsidRDefault="00EE25D0" w:rsidP="00435AA8">
      <w:pPr>
        <w:autoSpaceDE w:val="0"/>
        <w:autoSpaceDN w:val="0"/>
        <w:adjustRightInd w:val="0"/>
        <w:jc w:val="both"/>
        <w:rPr>
          <w:rFonts w:cs="Swiss721BT-Light"/>
          <w:color w:val="221F20"/>
          <w:sz w:val="20"/>
          <w:szCs w:val="20"/>
        </w:rPr>
      </w:pPr>
    </w:p>
    <w:p w:rsidR="00435AA8" w:rsidRDefault="00435AA8" w:rsidP="00435AA8">
      <w:pPr>
        <w:rPr>
          <w:noProof/>
          <w:lang w:eastAsia="en-AU"/>
        </w:rPr>
      </w:pPr>
      <w:r>
        <w:rPr>
          <w:noProof/>
          <w:lang w:val="en-AU" w:eastAsia="en-AU"/>
        </w:rPr>
        <w:drawing>
          <wp:inline distT="0" distB="0" distL="0" distR="0">
            <wp:extent cx="1581150" cy="2190750"/>
            <wp:effectExtent l="19050" t="0" r="0" b="0"/>
            <wp:docPr id="1" name="Picture 1" descr="Figure_9._Rangea reconstruction REVISED 7 PT 72dpi 22X34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_9._Rangea reconstruction REVISED 7 PT 72dpi 22X34cm.jpg"/>
                    <pic:cNvPicPr>
                      <a:picLocks noChangeAspect="1" noChangeArrowheads="1"/>
                    </pic:cNvPicPr>
                  </pic:nvPicPr>
                  <pic:blipFill>
                    <a:blip r:embed="rId5" cstate="print"/>
                    <a:srcRect b="9683"/>
                    <a:stretch>
                      <a:fillRect/>
                    </a:stretch>
                  </pic:blipFill>
                  <pic:spPr bwMode="auto">
                    <a:xfrm>
                      <a:off x="0" y="0"/>
                      <a:ext cx="1581150" cy="2190750"/>
                    </a:xfrm>
                    <a:prstGeom prst="rect">
                      <a:avLst/>
                    </a:prstGeom>
                    <a:noFill/>
                    <a:ln w="9525">
                      <a:noFill/>
                      <a:miter lim="800000"/>
                      <a:headEnd/>
                      <a:tailEnd/>
                    </a:ln>
                  </pic:spPr>
                </pic:pic>
              </a:graphicData>
            </a:graphic>
          </wp:inline>
        </w:drawing>
      </w:r>
      <w:r>
        <w:rPr>
          <w:noProof/>
          <w:lang w:eastAsia="en-AU"/>
        </w:rPr>
        <w:t xml:space="preserve">     </w:t>
      </w:r>
      <w:r w:rsidR="009F2B56">
        <w:rPr>
          <w:noProof/>
          <w:lang w:eastAsia="en-AU"/>
        </w:rPr>
        <w:t xml:space="preserve">              </w:t>
      </w:r>
      <w:r>
        <w:rPr>
          <w:noProof/>
          <w:lang w:eastAsia="en-AU"/>
        </w:rPr>
        <w:t xml:space="preserve">  </w:t>
      </w:r>
      <w:r>
        <w:rPr>
          <w:noProof/>
          <w:lang w:val="en-AU" w:eastAsia="en-AU"/>
        </w:rPr>
        <w:drawing>
          <wp:inline distT="0" distB="0" distL="0" distR="0">
            <wp:extent cx="2679404" cy="1821157"/>
            <wp:effectExtent l="0" t="0" r="0" b="0"/>
            <wp:docPr id="2" name="Picture 16" descr="Rangea- 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ngea- Aar"/>
                    <pic:cNvPicPr>
                      <a:picLocks noChangeAspect="1" noChangeArrowheads="1"/>
                    </pic:cNvPicPr>
                  </pic:nvPicPr>
                  <pic:blipFill>
                    <a:blip r:embed="rId6" cstate="print"/>
                    <a:srcRect/>
                    <a:stretch>
                      <a:fillRect/>
                    </a:stretch>
                  </pic:blipFill>
                  <pic:spPr bwMode="auto">
                    <a:xfrm>
                      <a:off x="0" y="0"/>
                      <a:ext cx="2713662" cy="1844442"/>
                    </a:xfrm>
                    <a:prstGeom prst="rect">
                      <a:avLst/>
                    </a:prstGeom>
                    <a:noFill/>
                    <a:ln w="9525">
                      <a:noFill/>
                      <a:miter lim="800000"/>
                      <a:headEnd/>
                      <a:tailEnd/>
                    </a:ln>
                  </pic:spPr>
                </pic:pic>
              </a:graphicData>
            </a:graphic>
          </wp:inline>
        </w:drawing>
      </w:r>
      <w:r>
        <w:rPr>
          <w:noProof/>
          <w:lang w:eastAsia="en-AU"/>
        </w:rPr>
        <w:t xml:space="preserve"> </w:t>
      </w:r>
      <w:r w:rsidR="008B12A7">
        <w:rPr>
          <w:noProof/>
          <w:lang w:eastAsia="en-AU"/>
        </w:rPr>
        <w:t xml:space="preserve"> </w:t>
      </w:r>
    </w:p>
    <w:p w:rsidR="009008CE" w:rsidRDefault="009008CE" w:rsidP="00435AA8">
      <w:pPr>
        <w:rPr>
          <w:sz w:val="16"/>
          <w:szCs w:val="16"/>
        </w:rPr>
      </w:pPr>
    </w:p>
    <w:p w:rsidR="00435AA8" w:rsidRPr="009008CE" w:rsidRDefault="009F2B56" w:rsidP="009008CE">
      <w:pPr>
        <w:rPr>
          <w:i/>
          <w:sz w:val="16"/>
          <w:szCs w:val="16"/>
        </w:rPr>
      </w:pPr>
      <w:proofErr w:type="gramStart"/>
      <w:r>
        <w:rPr>
          <w:sz w:val="16"/>
          <w:szCs w:val="16"/>
        </w:rPr>
        <w:t>Fig. 2a.</w:t>
      </w:r>
      <w:proofErr w:type="gramEnd"/>
      <w:r>
        <w:rPr>
          <w:sz w:val="16"/>
          <w:szCs w:val="16"/>
        </w:rPr>
        <w:t xml:space="preserve">  </w:t>
      </w:r>
      <w:proofErr w:type="gramStart"/>
      <w:r w:rsidR="001678EB">
        <w:rPr>
          <w:sz w:val="16"/>
          <w:szCs w:val="16"/>
        </w:rPr>
        <w:t xml:space="preserve">Peter </w:t>
      </w:r>
      <w:proofErr w:type="spellStart"/>
      <w:r w:rsidR="00435AA8">
        <w:rPr>
          <w:sz w:val="16"/>
          <w:szCs w:val="16"/>
        </w:rPr>
        <w:t>Trusler</w:t>
      </w:r>
      <w:r>
        <w:rPr>
          <w:sz w:val="16"/>
          <w:szCs w:val="16"/>
        </w:rPr>
        <w:t>’s</w:t>
      </w:r>
      <w:proofErr w:type="spellEnd"/>
      <w:r w:rsidR="00435AA8">
        <w:rPr>
          <w:sz w:val="16"/>
          <w:szCs w:val="16"/>
        </w:rPr>
        <w:t xml:space="preserve"> reconstruction of </w:t>
      </w:r>
      <w:proofErr w:type="spellStart"/>
      <w:r w:rsidR="00435AA8">
        <w:rPr>
          <w:i/>
          <w:sz w:val="16"/>
          <w:szCs w:val="16"/>
        </w:rPr>
        <w:t>Rangea</w:t>
      </w:r>
      <w:proofErr w:type="spellEnd"/>
      <w:r>
        <w:rPr>
          <w:i/>
          <w:sz w:val="16"/>
          <w:szCs w:val="16"/>
        </w:rPr>
        <w:t>.</w:t>
      </w:r>
      <w:proofErr w:type="gramEnd"/>
      <w:r w:rsidR="00435AA8">
        <w:rPr>
          <w:i/>
          <w:sz w:val="16"/>
          <w:szCs w:val="16"/>
        </w:rPr>
        <w:tab/>
      </w:r>
      <w:proofErr w:type="gramStart"/>
      <w:r>
        <w:rPr>
          <w:sz w:val="16"/>
          <w:szCs w:val="16"/>
        </w:rPr>
        <w:t>Fig. 2b.</w:t>
      </w:r>
      <w:proofErr w:type="gramEnd"/>
      <w:r>
        <w:rPr>
          <w:sz w:val="16"/>
          <w:szCs w:val="16"/>
        </w:rPr>
        <w:t xml:space="preserve">  </w:t>
      </w:r>
      <w:proofErr w:type="gramStart"/>
      <w:r w:rsidR="00786195">
        <w:rPr>
          <w:sz w:val="16"/>
          <w:szCs w:val="16"/>
        </w:rPr>
        <w:t>Three-</w:t>
      </w:r>
      <w:r w:rsidR="00435AA8">
        <w:rPr>
          <w:sz w:val="16"/>
          <w:szCs w:val="16"/>
        </w:rPr>
        <w:t xml:space="preserve">dimensional specimen of </w:t>
      </w:r>
      <w:proofErr w:type="spellStart"/>
      <w:r w:rsidR="00435AA8">
        <w:rPr>
          <w:i/>
          <w:sz w:val="16"/>
          <w:szCs w:val="16"/>
        </w:rPr>
        <w:t>Rangea</w:t>
      </w:r>
      <w:proofErr w:type="spellEnd"/>
      <w:r w:rsidR="00435AA8">
        <w:rPr>
          <w:sz w:val="16"/>
          <w:szCs w:val="16"/>
        </w:rPr>
        <w:t xml:space="preserve"> discovered by participants in IGCP493, 587, 673</w:t>
      </w:r>
      <w:r>
        <w:rPr>
          <w:sz w:val="16"/>
          <w:szCs w:val="16"/>
        </w:rPr>
        <w:t>.</w:t>
      </w:r>
      <w:proofErr w:type="gramEnd"/>
    </w:p>
    <w:p w:rsidR="00435AA8" w:rsidRDefault="00435AA8" w:rsidP="00435AA8">
      <w:pPr>
        <w:rPr>
          <w:noProof/>
          <w:lang w:eastAsia="en-AU"/>
        </w:rPr>
      </w:pPr>
    </w:p>
    <w:p w:rsidR="00435AA8" w:rsidRDefault="00435AA8" w:rsidP="00435AA8">
      <w:r>
        <w:t xml:space="preserve">  </w:t>
      </w:r>
      <w:r w:rsidR="003A41EF">
        <w:rPr>
          <w:noProof/>
          <w:lang w:val="en-AU" w:eastAsia="en-AU"/>
        </w:rPr>
        <w:t xml:space="preserve">  </w:t>
      </w:r>
      <w:r>
        <w:rPr>
          <w:noProof/>
          <w:lang w:val="en-AU" w:eastAsia="en-AU"/>
        </w:rPr>
        <w:drawing>
          <wp:inline distT="0" distB="0" distL="0" distR="0">
            <wp:extent cx="2849525" cy="961715"/>
            <wp:effectExtent l="0" t="0" r="0" b="0"/>
            <wp:docPr id="3" name="Picture 11" descr="16-11-08_105959_M=B_R=8_S=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6-11-08_105959_M=B_R=8_S=4m"/>
                    <pic:cNvPicPr>
                      <a:picLocks noChangeAspect="1" noChangeArrowheads="1"/>
                    </pic:cNvPicPr>
                  </pic:nvPicPr>
                  <pic:blipFill>
                    <a:blip r:embed="rId7" cstate="print"/>
                    <a:srcRect/>
                    <a:stretch>
                      <a:fillRect/>
                    </a:stretch>
                  </pic:blipFill>
                  <pic:spPr bwMode="auto">
                    <a:xfrm>
                      <a:off x="0" y="0"/>
                      <a:ext cx="2866778" cy="967538"/>
                    </a:xfrm>
                    <a:prstGeom prst="rect">
                      <a:avLst/>
                    </a:prstGeom>
                    <a:noFill/>
                    <a:ln w="9525">
                      <a:noFill/>
                      <a:miter lim="800000"/>
                      <a:headEnd/>
                      <a:tailEnd/>
                    </a:ln>
                  </pic:spPr>
                </pic:pic>
              </a:graphicData>
            </a:graphic>
          </wp:inline>
        </w:drawing>
      </w:r>
      <w:r w:rsidR="009008CE" w:rsidRPr="009008CE">
        <w:t xml:space="preserve"> </w:t>
      </w:r>
      <w:r w:rsidR="00C3244D">
        <w:rPr>
          <w:noProof/>
        </w:rPr>
        <w:t xml:space="preserve">      </w:t>
      </w:r>
      <w:r w:rsidR="009008CE" w:rsidRPr="009008CE">
        <w:rPr>
          <w:noProof/>
          <w:lang w:val="en-AU" w:eastAsia="en-AU"/>
        </w:rPr>
        <w:drawing>
          <wp:inline distT="0" distB="0" distL="0" distR="0">
            <wp:extent cx="1198272" cy="16401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7937" cy="1667021"/>
                    </a:xfrm>
                    <a:prstGeom prst="rect">
                      <a:avLst/>
                    </a:prstGeom>
                    <a:noFill/>
                    <a:ln>
                      <a:noFill/>
                    </a:ln>
                  </pic:spPr>
                </pic:pic>
              </a:graphicData>
            </a:graphic>
          </wp:inline>
        </w:drawing>
      </w:r>
    </w:p>
    <w:p w:rsidR="00435AA8" w:rsidRDefault="00435AA8" w:rsidP="00435AA8">
      <w:pPr>
        <w:rPr>
          <w:sz w:val="16"/>
          <w:szCs w:val="16"/>
        </w:rPr>
      </w:pPr>
      <w:r>
        <w:rPr>
          <w:sz w:val="16"/>
          <w:szCs w:val="16"/>
        </w:rPr>
        <w:tab/>
      </w:r>
      <w:r>
        <w:rPr>
          <w:sz w:val="16"/>
          <w:szCs w:val="16"/>
        </w:rPr>
        <w:tab/>
      </w:r>
    </w:p>
    <w:p w:rsidR="00435AA8" w:rsidRDefault="00846CD2" w:rsidP="00435AA8">
      <w:pPr>
        <w:rPr>
          <w:sz w:val="16"/>
          <w:szCs w:val="16"/>
        </w:rPr>
      </w:pPr>
      <w:r>
        <w:rPr>
          <w:sz w:val="16"/>
          <w:szCs w:val="16"/>
        </w:rPr>
        <w:t xml:space="preserve">Fig. </w:t>
      </w:r>
      <w:proofErr w:type="gramStart"/>
      <w:r>
        <w:rPr>
          <w:sz w:val="16"/>
          <w:szCs w:val="16"/>
        </w:rPr>
        <w:t>3</w:t>
      </w:r>
      <w:r w:rsidR="009F2B56">
        <w:rPr>
          <w:sz w:val="16"/>
          <w:szCs w:val="16"/>
        </w:rPr>
        <w:t xml:space="preserve">  </w:t>
      </w:r>
      <w:r w:rsidR="00435AA8">
        <w:rPr>
          <w:sz w:val="16"/>
          <w:szCs w:val="16"/>
        </w:rPr>
        <w:t>3</w:t>
      </w:r>
      <w:proofErr w:type="gramEnd"/>
      <w:r w:rsidR="00435AA8">
        <w:rPr>
          <w:sz w:val="16"/>
          <w:szCs w:val="16"/>
        </w:rPr>
        <w:t>-d scan</w:t>
      </w:r>
      <w:r w:rsidR="009008CE">
        <w:rPr>
          <w:sz w:val="16"/>
          <w:szCs w:val="16"/>
        </w:rPr>
        <w:t>s</w:t>
      </w:r>
      <w:r w:rsidR="00435AA8">
        <w:rPr>
          <w:sz w:val="16"/>
          <w:szCs w:val="16"/>
        </w:rPr>
        <w:t xml:space="preserve"> of </w:t>
      </w:r>
      <w:r w:rsidR="009008CE">
        <w:rPr>
          <w:sz w:val="16"/>
          <w:szCs w:val="16"/>
        </w:rPr>
        <w:t>two</w:t>
      </w:r>
      <w:r w:rsidR="00435AA8">
        <w:rPr>
          <w:sz w:val="16"/>
          <w:szCs w:val="16"/>
        </w:rPr>
        <w:t xml:space="preserve"> of more than 200+ specimens of </w:t>
      </w:r>
      <w:proofErr w:type="spellStart"/>
      <w:r w:rsidR="00435AA8">
        <w:rPr>
          <w:i/>
          <w:sz w:val="16"/>
          <w:szCs w:val="16"/>
        </w:rPr>
        <w:t>Rangea</w:t>
      </w:r>
      <w:proofErr w:type="spellEnd"/>
      <w:r w:rsidR="00435AA8">
        <w:t xml:space="preserve"> </w:t>
      </w:r>
      <w:r w:rsidR="00435AA8">
        <w:rPr>
          <w:sz w:val="16"/>
          <w:szCs w:val="16"/>
        </w:rPr>
        <w:t>discovered by participants in IGCP493, 587, 673, provided by</w:t>
      </w:r>
      <w:r w:rsidR="00786195">
        <w:t xml:space="preserve"> </w:t>
      </w:r>
      <w:r w:rsidR="00435AA8">
        <w:rPr>
          <w:sz w:val="16"/>
          <w:szCs w:val="16"/>
        </w:rPr>
        <w:t>a cooperative study funded by the Australian Synchrotron in Melbourne.</w:t>
      </w:r>
    </w:p>
    <w:p w:rsidR="009A7BF3" w:rsidRDefault="009A7BF3" w:rsidP="00435AA8">
      <w:pPr>
        <w:rPr>
          <w:sz w:val="16"/>
          <w:szCs w:val="16"/>
        </w:rPr>
      </w:pPr>
    </w:p>
    <w:p w:rsidR="009A7BF3" w:rsidRDefault="009A7BF3" w:rsidP="00435AA8">
      <w:pPr>
        <w:rPr>
          <w:sz w:val="16"/>
          <w:szCs w:val="16"/>
        </w:rPr>
      </w:pPr>
    </w:p>
    <w:p w:rsidR="009A7BF3" w:rsidRDefault="009A7BF3" w:rsidP="00435AA8">
      <w:pPr>
        <w:rPr>
          <w:sz w:val="16"/>
          <w:szCs w:val="16"/>
        </w:rPr>
      </w:pPr>
    </w:p>
    <w:p w:rsidR="009A7BF3" w:rsidRDefault="009A7BF3" w:rsidP="00435AA8">
      <w:pPr>
        <w:rPr>
          <w:sz w:val="16"/>
          <w:szCs w:val="16"/>
        </w:rPr>
      </w:pPr>
    </w:p>
    <w:p w:rsidR="009A7BF3" w:rsidRDefault="009A7BF3" w:rsidP="00435AA8">
      <w:pPr>
        <w:rPr>
          <w:sz w:val="16"/>
          <w:szCs w:val="16"/>
        </w:rPr>
      </w:pPr>
    </w:p>
    <w:p w:rsidR="009A7BF3" w:rsidRDefault="009A7BF3" w:rsidP="00435AA8">
      <w:pPr>
        <w:rPr>
          <w:sz w:val="16"/>
          <w:szCs w:val="16"/>
        </w:rPr>
      </w:pPr>
    </w:p>
    <w:p w:rsidR="009A7BF3" w:rsidRDefault="009A7BF3" w:rsidP="00435AA8">
      <w:pPr>
        <w:rPr>
          <w:sz w:val="16"/>
          <w:szCs w:val="16"/>
        </w:rPr>
      </w:pPr>
    </w:p>
    <w:p w:rsidR="009A7BF3" w:rsidRDefault="009A7BF3" w:rsidP="00435AA8">
      <w:pPr>
        <w:rPr>
          <w:sz w:val="16"/>
          <w:szCs w:val="16"/>
        </w:rPr>
      </w:pPr>
    </w:p>
    <w:p w:rsidR="009A7BF3" w:rsidRDefault="009A7BF3" w:rsidP="00435AA8">
      <w:pPr>
        <w:rPr>
          <w:sz w:val="16"/>
          <w:szCs w:val="16"/>
        </w:rPr>
      </w:pPr>
    </w:p>
    <w:p w:rsidR="009A7BF3" w:rsidRDefault="009A7BF3" w:rsidP="00435AA8">
      <w:pPr>
        <w:rPr>
          <w:sz w:val="16"/>
          <w:szCs w:val="16"/>
        </w:rPr>
      </w:pPr>
    </w:p>
    <w:p w:rsidR="009A7BF3" w:rsidRPr="00786195" w:rsidRDefault="00CA1F88" w:rsidP="00435AA8">
      <w:r w:rsidRPr="00BA77F0">
        <w:rPr>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15pt;height:292.7pt">
            <v:imagedata r:id="rId9" o:title="Fig 4  Mode of Preservation, Rangea"/>
          </v:shape>
        </w:pict>
      </w:r>
    </w:p>
    <w:p w:rsidR="002D739E" w:rsidRDefault="002D739E" w:rsidP="008168F8">
      <w:pPr>
        <w:autoSpaceDE w:val="0"/>
        <w:autoSpaceDN w:val="0"/>
        <w:adjustRightInd w:val="0"/>
        <w:jc w:val="both"/>
        <w:rPr>
          <w:rFonts w:cs="Swiss721BT-Light"/>
          <w:color w:val="221F20"/>
          <w:sz w:val="20"/>
          <w:szCs w:val="20"/>
        </w:rPr>
      </w:pPr>
    </w:p>
    <w:p w:rsidR="002D739E" w:rsidRPr="00B75293" w:rsidRDefault="009F2B56" w:rsidP="008168F8">
      <w:pPr>
        <w:autoSpaceDE w:val="0"/>
        <w:autoSpaceDN w:val="0"/>
        <w:adjustRightInd w:val="0"/>
        <w:jc w:val="both"/>
        <w:rPr>
          <w:rFonts w:cs="Swiss721BT-Light"/>
          <w:color w:val="221F20"/>
          <w:sz w:val="16"/>
          <w:szCs w:val="16"/>
        </w:rPr>
      </w:pPr>
      <w:proofErr w:type="gramStart"/>
      <w:r w:rsidRPr="00B75293">
        <w:rPr>
          <w:rFonts w:cs="Swiss721BT-Light"/>
          <w:color w:val="221F20"/>
          <w:sz w:val="16"/>
          <w:szCs w:val="16"/>
        </w:rPr>
        <w:t xml:space="preserve">Fig. 4 </w:t>
      </w:r>
      <w:r w:rsidR="002D739E" w:rsidRPr="00B75293">
        <w:rPr>
          <w:rFonts w:cs="Swiss721BT-Light"/>
          <w:color w:val="221F20"/>
          <w:sz w:val="16"/>
          <w:szCs w:val="16"/>
        </w:rPr>
        <w:t xml:space="preserve">Interpretation of life position and preservation of </w:t>
      </w:r>
      <w:proofErr w:type="spellStart"/>
      <w:r w:rsidR="002D739E" w:rsidRPr="00B75293">
        <w:rPr>
          <w:rFonts w:cs="Swiss721BT-Light"/>
          <w:i/>
          <w:color w:val="221F20"/>
          <w:sz w:val="16"/>
          <w:szCs w:val="16"/>
        </w:rPr>
        <w:t>Rangea</w:t>
      </w:r>
      <w:proofErr w:type="spellEnd"/>
      <w:r w:rsidR="002D739E" w:rsidRPr="00B75293">
        <w:rPr>
          <w:rFonts w:cs="Swiss721BT-Light"/>
          <w:color w:val="221F20"/>
          <w:sz w:val="16"/>
          <w:szCs w:val="16"/>
        </w:rPr>
        <w:t xml:space="preserve"> in the shallow, </w:t>
      </w:r>
      <w:proofErr w:type="spellStart"/>
      <w:r w:rsidR="002D739E" w:rsidRPr="00B75293">
        <w:rPr>
          <w:rFonts w:cs="Swiss721BT-Light"/>
          <w:color w:val="221F20"/>
          <w:sz w:val="16"/>
          <w:szCs w:val="16"/>
        </w:rPr>
        <w:t>nearshore</w:t>
      </w:r>
      <w:proofErr w:type="spellEnd"/>
      <w:r w:rsidR="002D739E" w:rsidRPr="00B75293">
        <w:rPr>
          <w:rFonts w:cs="Swiss721BT-Light"/>
          <w:color w:val="221F20"/>
          <w:sz w:val="16"/>
          <w:szCs w:val="16"/>
        </w:rPr>
        <w:t xml:space="preserve"> marine setting of the ancient </w:t>
      </w:r>
      <w:proofErr w:type="spellStart"/>
      <w:r w:rsidR="002D739E" w:rsidRPr="00B75293">
        <w:rPr>
          <w:rFonts w:cs="Swiss721BT-Light"/>
          <w:color w:val="221F20"/>
          <w:sz w:val="16"/>
          <w:szCs w:val="16"/>
        </w:rPr>
        <w:t>Nama</w:t>
      </w:r>
      <w:proofErr w:type="spellEnd"/>
      <w:r w:rsidR="002D739E" w:rsidRPr="00B75293">
        <w:rPr>
          <w:rFonts w:cs="Swiss721BT-Light"/>
          <w:color w:val="221F20"/>
          <w:sz w:val="16"/>
          <w:szCs w:val="16"/>
        </w:rPr>
        <w:t xml:space="preserve"> sea some 540 million years ago</w:t>
      </w:r>
      <w:r w:rsidR="00146323" w:rsidRPr="00B75293">
        <w:rPr>
          <w:rFonts w:cs="Swiss721BT-Light"/>
          <w:color w:val="221F20"/>
          <w:sz w:val="16"/>
          <w:szCs w:val="16"/>
        </w:rPr>
        <w:t xml:space="preserve"> (art by Peter </w:t>
      </w:r>
      <w:proofErr w:type="spellStart"/>
      <w:r w:rsidR="00146323" w:rsidRPr="00B75293">
        <w:rPr>
          <w:rFonts w:cs="Swiss721BT-Light"/>
          <w:color w:val="221F20"/>
          <w:sz w:val="16"/>
          <w:szCs w:val="16"/>
        </w:rPr>
        <w:t>Trusler</w:t>
      </w:r>
      <w:proofErr w:type="spellEnd"/>
      <w:r w:rsidR="00146323" w:rsidRPr="00B75293">
        <w:rPr>
          <w:rFonts w:cs="Swiss721BT-Light"/>
          <w:color w:val="221F20"/>
          <w:sz w:val="16"/>
          <w:szCs w:val="16"/>
        </w:rPr>
        <w:t>).</w:t>
      </w:r>
      <w:proofErr w:type="gramEnd"/>
    </w:p>
    <w:p w:rsidR="00FD35E3" w:rsidRDefault="00FD35E3" w:rsidP="008168F8">
      <w:pPr>
        <w:autoSpaceDE w:val="0"/>
        <w:autoSpaceDN w:val="0"/>
        <w:adjustRightInd w:val="0"/>
        <w:jc w:val="both"/>
        <w:rPr>
          <w:rFonts w:cs="Swiss721BT-Light"/>
          <w:color w:val="221F20"/>
          <w:sz w:val="20"/>
          <w:szCs w:val="20"/>
        </w:rPr>
      </w:pPr>
    </w:p>
    <w:p w:rsidR="00C91B98" w:rsidRDefault="00C57CC7" w:rsidP="008168F8">
      <w:pPr>
        <w:autoSpaceDE w:val="0"/>
        <w:autoSpaceDN w:val="0"/>
        <w:adjustRightInd w:val="0"/>
        <w:jc w:val="both"/>
        <w:rPr>
          <w:rFonts w:cs="Swiss721BT-Light"/>
          <w:color w:val="221F20"/>
          <w:sz w:val="20"/>
          <w:szCs w:val="20"/>
        </w:rPr>
      </w:pPr>
      <w:r>
        <w:rPr>
          <w:rFonts w:cs="Swiss721BT-Light"/>
          <w:color w:val="221F20"/>
          <w:sz w:val="20"/>
          <w:szCs w:val="20"/>
        </w:rPr>
        <w:t>Members of another</w:t>
      </w:r>
      <w:r w:rsidR="00435AA8">
        <w:rPr>
          <w:rFonts w:cs="Swiss721BT-Light"/>
          <w:color w:val="221F20"/>
          <w:sz w:val="20"/>
          <w:szCs w:val="20"/>
        </w:rPr>
        <w:t xml:space="preserve"> group </w:t>
      </w:r>
      <w:r w:rsidR="003C66FA">
        <w:rPr>
          <w:rFonts w:cs="Swiss721BT-Light"/>
          <w:color w:val="221F20"/>
          <w:sz w:val="20"/>
          <w:szCs w:val="20"/>
        </w:rPr>
        <w:t xml:space="preserve">of weird organisms </w:t>
      </w:r>
      <w:r w:rsidR="00435AA8">
        <w:rPr>
          <w:rFonts w:cs="Swiss721BT-Light"/>
          <w:color w:val="221F20"/>
          <w:sz w:val="20"/>
          <w:szCs w:val="20"/>
        </w:rPr>
        <w:t xml:space="preserve">nearly unique to the </w:t>
      </w:r>
      <w:proofErr w:type="spellStart"/>
      <w:r w:rsidR="00435AA8">
        <w:rPr>
          <w:rFonts w:cs="Swiss721BT-Light"/>
          <w:color w:val="221F20"/>
          <w:sz w:val="20"/>
          <w:szCs w:val="20"/>
        </w:rPr>
        <w:t>Nama</w:t>
      </w:r>
      <w:proofErr w:type="spellEnd"/>
      <w:r w:rsidR="00435AA8">
        <w:rPr>
          <w:rFonts w:cs="Swiss721BT-Light"/>
          <w:color w:val="221F20"/>
          <w:sz w:val="20"/>
          <w:szCs w:val="20"/>
        </w:rPr>
        <w:t xml:space="preserve"> Group </w:t>
      </w:r>
      <w:r w:rsidR="00A072FF">
        <w:rPr>
          <w:rFonts w:cs="Swiss721BT-Light"/>
          <w:color w:val="221F20"/>
          <w:sz w:val="20"/>
          <w:szCs w:val="20"/>
        </w:rPr>
        <w:t xml:space="preserve">sediments in southern Namibia </w:t>
      </w:r>
      <w:r w:rsidR="00435AA8">
        <w:rPr>
          <w:rFonts w:cs="Swiss721BT-Light"/>
          <w:color w:val="221F20"/>
          <w:sz w:val="20"/>
          <w:szCs w:val="20"/>
        </w:rPr>
        <w:t xml:space="preserve">are the </w:t>
      </w:r>
      <w:proofErr w:type="spellStart"/>
      <w:r w:rsidR="00435AA8">
        <w:rPr>
          <w:rFonts w:cs="Swiss721BT-Light"/>
          <w:color w:val="221F20"/>
          <w:sz w:val="20"/>
          <w:szCs w:val="20"/>
        </w:rPr>
        <w:t>erniettomorphs</w:t>
      </w:r>
      <w:proofErr w:type="spellEnd"/>
      <w:r w:rsidR="00435AA8">
        <w:rPr>
          <w:rFonts w:cs="Swiss721BT-Light"/>
          <w:color w:val="221F20"/>
          <w:sz w:val="20"/>
          <w:szCs w:val="20"/>
        </w:rPr>
        <w:t xml:space="preserve"> – </w:t>
      </w:r>
      <w:proofErr w:type="spellStart"/>
      <w:r w:rsidR="00435AA8">
        <w:rPr>
          <w:rFonts w:cs="Swiss721BT-LightItalic"/>
          <w:i/>
          <w:iCs/>
          <w:color w:val="221F20"/>
          <w:sz w:val="20"/>
          <w:szCs w:val="20"/>
        </w:rPr>
        <w:t>Ernietta</w:t>
      </w:r>
      <w:proofErr w:type="spellEnd"/>
      <w:r w:rsidR="00435AA8">
        <w:rPr>
          <w:rFonts w:cs="Swiss721BT-LightItalic"/>
          <w:i/>
          <w:iCs/>
          <w:color w:val="221F20"/>
          <w:sz w:val="20"/>
          <w:szCs w:val="20"/>
        </w:rPr>
        <w:t xml:space="preserve">, </w:t>
      </w:r>
      <w:proofErr w:type="spellStart"/>
      <w:r w:rsidR="00435AA8">
        <w:rPr>
          <w:rFonts w:cs="Swiss721BT-LightItalic"/>
          <w:i/>
          <w:iCs/>
          <w:color w:val="221F20"/>
          <w:sz w:val="20"/>
          <w:szCs w:val="20"/>
        </w:rPr>
        <w:t>Pteridinium</w:t>
      </w:r>
      <w:proofErr w:type="spellEnd"/>
      <w:r w:rsidR="00435AA8">
        <w:rPr>
          <w:rFonts w:cs="Swiss721BT-Light"/>
          <w:color w:val="221F20"/>
          <w:sz w:val="20"/>
          <w:szCs w:val="20"/>
        </w:rPr>
        <w:t xml:space="preserve">, and </w:t>
      </w:r>
      <w:r w:rsidR="00435AA8">
        <w:rPr>
          <w:rFonts w:cs="Swiss721BT-LightItalic"/>
          <w:i/>
          <w:iCs/>
          <w:color w:val="221F20"/>
          <w:sz w:val="20"/>
          <w:szCs w:val="20"/>
        </w:rPr>
        <w:t>Swartpuntia</w:t>
      </w:r>
      <w:r w:rsidR="00435AA8">
        <w:rPr>
          <w:rFonts w:cs="Swiss721BT-Light"/>
          <w:color w:val="221F20"/>
          <w:sz w:val="20"/>
          <w:szCs w:val="20"/>
        </w:rPr>
        <w:t xml:space="preserve">.  </w:t>
      </w:r>
      <w:proofErr w:type="spellStart"/>
      <w:r w:rsidR="00435AA8">
        <w:rPr>
          <w:rFonts w:cs="Swiss721BT-LightItalic"/>
          <w:i/>
          <w:iCs/>
          <w:color w:val="221F20"/>
          <w:sz w:val="20"/>
          <w:szCs w:val="20"/>
        </w:rPr>
        <w:t>Pteridinium</w:t>
      </w:r>
      <w:proofErr w:type="spellEnd"/>
      <w:r w:rsidR="00435AA8">
        <w:rPr>
          <w:rFonts w:cs="Swiss721BT-LightItalic"/>
          <w:i/>
          <w:iCs/>
          <w:color w:val="221F20"/>
          <w:sz w:val="20"/>
          <w:szCs w:val="20"/>
        </w:rPr>
        <w:t xml:space="preserve"> simplex</w:t>
      </w:r>
      <w:r w:rsidR="00435AA8">
        <w:rPr>
          <w:rFonts w:cs="Swiss721BT-Light"/>
          <w:color w:val="221F20"/>
          <w:sz w:val="20"/>
          <w:szCs w:val="20"/>
        </w:rPr>
        <w:t xml:space="preserve"> was first described by </w:t>
      </w:r>
      <w:proofErr w:type="spellStart"/>
      <w:r w:rsidR="00435AA8">
        <w:rPr>
          <w:rFonts w:cs="Swiss721BT-Light"/>
          <w:color w:val="221F20"/>
          <w:sz w:val="20"/>
          <w:szCs w:val="20"/>
        </w:rPr>
        <w:t>Gürich</w:t>
      </w:r>
      <w:proofErr w:type="spellEnd"/>
      <w:r w:rsidR="00435AA8">
        <w:rPr>
          <w:rFonts w:cs="Swiss721BT-Light"/>
          <w:color w:val="221F20"/>
          <w:sz w:val="20"/>
          <w:szCs w:val="20"/>
        </w:rPr>
        <w:t xml:space="preserve"> in 1933, and its body consisted of a double-layered palisade of tubes, </w:t>
      </w:r>
      <w:proofErr w:type="gramStart"/>
      <w:r w:rsidR="00435AA8">
        <w:rPr>
          <w:rFonts w:cs="Swiss721BT-Light"/>
          <w:color w:val="221F20"/>
          <w:sz w:val="20"/>
          <w:szCs w:val="20"/>
        </w:rPr>
        <w:t>an architecture</w:t>
      </w:r>
      <w:proofErr w:type="gramEnd"/>
      <w:r w:rsidR="00435AA8">
        <w:rPr>
          <w:rFonts w:cs="Swiss721BT-Light"/>
          <w:color w:val="221F20"/>
          <w:sz w:val="20"/>
          <w:szCs w:val="20"/>
        </w:rPr>
        <w:t xml:space="preserve"> quite distinct from the </w:t>
      </w:r>
      <w:r w:rsidR="008C20BA">
        <w:rPr>
          <w:rFonts w:cs="Swiss721BT-Light"/>
          <w:color w:val="221F20"/>
          <w:sz w:val="20"/>
          <w:szCs w:val="20"/>
        </w:rPr>
        <w:t>‘</w:t>
      </w:r>
      <w:r w:rsidR="00435AA8">
        <w:rPr>
          <w:rFonts w:cs="Swiss721BT-Light"/>
          <w:color w:val="221F20"/>
          <w:sz w:val="20"/>
          <w:szCs w:val="20"/>
        </w:rPr>
        <w:t>fractal</w:t>
      </w:r>
      <w:r w:rsidR="008C20BA">
        <w:rPr>
          <w:rFonts w:cs="Swiss721BT-Light"/>
          <w:color w:val="221F20"/>
          <w:sz w:val="20"/>
          <w:szCs w:val="20"/>
        </w:rPr>
        <w:t>’</w:t>
      </w:r>
      <w:r w:rsidR="00435AA8">
        <w:rPr>
          <w:rFonts w:cs="Swiss721BT-Light"/>
          <w:color w:val="221F20"/>
          <w:sz w:val="20"/>
          <w:szCs w:val="20"/>
        </w:rPr>
        <w:t xml:space="preserve"> morphology of </w:t>
      </w:r>
      <w:proofErr w:type="spellStart"/>
      <w:r w:rsidR="00435AA8">
        <w:rPr>
          <w:rFonts w:cs="Swiss721BT-LightItalic"/>
          <w:i/>
          <w:iCs/>
          <w:color w:val="221F20"/>
          <w:sz w:val="20"/>
          <w:szCs w:val="20"/>
        </w:rPr>
        <w:t>Rangea</w:t>
      </w:r>
      <w:proofErr w:type="spellEnd"/>
      <w:r w:rsidR="00435AA8">
        <w:rPr>
          <w:rFonts w:cs="Swiss721BT-Light"/>
          <w:color w:val="221F20"/>
          <w:sz w:val="20"/>
          <w:szCs w:val="20"/>
        </w:rPr>
        <w:t xml:space="preserve">. Thus far, all </w:t>
      </w:r>
      <w:r w:rsidR="00303313">
        <w:rPr>
          <w:rFonts w:cs="Swiss721BT-Light"/>
          <w:color w:val="221F20"/>
          <w:sz w:val="20"/>
          <w:szCs w:val="20"/>
        </w:rPr>
        <w:t xml:space="preserve">most </w:t>
      </w:r>
      <w:r w:rsidR="00435AA8">
        <w:rPr>
          <w:rFonts w:cs="Swiss721BT-Light"/>
          <w:color w:val="221F20"/>
          <w:sz w:val="20"/>
          <w:szCs w:val="20"/>
        </w:rPr>
        <w:t xml:space="preserve">specimens of </w:t>
      </w:r>
      <w:proofErr w:type="spellStart"/>
      <w:r w:rsidR="00435AA8">
        <w:rPr>
          <w:rFonts w:cs="Swiss721BT-LightItalic"/>
          <w:i/>
          <w:iCs/>
          <w:color w:val="221F20"/>
          <w:sz w:val="20"/>
          <w:szCs w:val="20"/>
        </w:rPr>
        <w:t>Pteridinium</w:t>
      </w:r>
      <w:proofErr w:type="spellEnd"/>
      <w:r w:rsidR="00435AA8">
        <w:rPr>
          <w:rFonts w:cs="Swiss721BT-LightItalic"/>
          <w:i/>
          <w:iCs/>
          <w:color w:val="221F20"/>
          <w:sz w:val="20"/>
          <w:szCs w:val="20"/>
        </w:rPr>
        <w:t xml:space="preserve"> </w:t>
      </w:r>
      <w:r w:rsidR="00435AA8">
        <w:rPr>
          <w:rFonts w:cs="Swiss721BT-Light"/>
          <w:color w:val="221F20"/>
          <w:sz w:val="20"/>
          <w:szCs w:val="20"/>
        </w:rPr>
        <w:t>have been found in transported</w:t>
      </w:r>
      <w:r w:rsidR="00556BF9">
        <w:rPr>
          <w:rFonts w:cs="Swiss721BT-Light"/>
          <w:color w:val="221F20"/>
          <w:sz w:val="20"/>
          <w:szCs w:val="20"/>
        </w:rPr>
        <w:t xml:space="preserve"> masses, and their lifestyle is s</w:t>
      </w:r>
      <w:r w:rsidR="00A072FF">
        <w:rPr>
          <w:rFonts w:cs="Swiss721BT-Light"/>
          <w:color w:val="221F20"/>
          <w:sz w:val="20"/>
          <w:szCs w:val="20"/>
        </w:rPr>
        <w:t xml:space="preserve">till </w:t>
      </w:r>
      <w:r w:rsidR="00303313">
        <w:rPr>
          <w:rFonts w:cs="Swiss721BT-Light"/>
          <w:color w:val="221F20"/>
          <w:sz w:val="20"/>
          <w:szCs w:val="20"/>
        </w:rPr>
        <w:t xml:space="preserve">controversial, with some specimens reported to have been preserved in situ at the top of the </w:t>
      </w:r>
      <w:proofErr w:type="spellStart"/>
      <w:r w:rsidR="00303313">
        <w:rPr>
          <w:rFonts w:cs="Swiss721BT-Light"/>
          <w:color w:val="221F20"/>
          <w:sz w:val="20"/>
          <w:szCs w:val="20"/>
        </w:rPr>
        <w:t>Swartpunt</w:t>
      </w:r>
      <w:proofErr w:type="spellEnd"/>
      <w:r w:rsidR="00303313">
        <w:rPr>
          <w:rFonts w:cs="Swiss721BT-Light"/>
          <w:color w:val="221F20"/>
          <w:sz w:val="20"/>
          <w:szCs w:val="20"/>
        </w:rPr>
        <w:t xml:space="preserve"> section (Narbonne, 1997; </w:t>
      </w:r>
      <w:proofErr w:type="spellStart"/>
      <w:r w:rsidR="00303313">
        <w:rPr>
          <w:rFonts w:cs="Swiss721BT-Light"/>
          <w:color w:val="221F20"/>
          <w:sz w:val="20"/>
          <w:szCs w:val="20"/>
        </w:rPr>
        <w:t>Darroch</w:t>
      </w:r>
      <w:proofErr w:type="spellEnd"/>
      <w:r w:rsidR="00303313">
        <w:rPr>
          <w:rFonts w:cs="Swiss721BT-Light"/>
          <w:color w:val="221F20"/>
          <w:sz w:val="20"/>
          <w:szCs w:val="20"/>
        </w:rPr>
        <w:t xml:space="preserve"> </w:t>
      </w:r>
      <w:r w:rsidR="00303313" w:rsidRPr="002E3801">
        <w:rPr>
          <w:rFonts w:cs="Swiss721BT-Light"/>
          <w:i/>
          <w:color w:val="221F20"/>
          <w:sz w:val="20"/>
          <w:szCs w:val="20"/>
        </w:rPr>
        <w:t>et al</w:t>
      </w:r>
      <w:r w:rsidR="00303313">
        <w:rPr>
          <w:rFonts w:cs="Swiss721BT-Light"/>
          <w:color w:val="221F20"/>
          <w:sz w:val="20"/>
          <w:szCs w:val="20"/>
        </w:rPr>
        <w:t>., 2015).</w:t>
      </w:r>
      <w:r w:rsidR="00435AA8">
        <w:rPr>
          <w:rFonts w:cs="Swiss721BT-Light"/>
          <w:color w:val="221F20"/>
          <w:sz w:val="20"/>
          <w:szCs w:val="20"/>
        </w:rPr>
        <w:t xml:space="preserve">  Traditional views (</w:t>
      </w:r>
      <w:r w:rsidR="00435AA8">
        <w:rPr>
          <w:rFonts w:cs="Swiss721BT-LightItalic"/>
          <w:i/>
          <w:iCs/>
          <w:color w:val="221F20"/>
          <w:sz w:val="20"/>
          <w:szCs w:val="20"/>
        </w:rPr>
        <w:t>e.g</w:t>
      </w:r>
      <w:r w:rsidR="00435AA8">
        <w:rPr>
          <w:rFonts w:cs="Swiss721BT-Light"/>
          <w:color w:val="221F20"/>
          <w:sz w:val="20"/>
          <w:szCs w:val="20"/>
        </w:rPr>
        <w:t xml:space="preserve">. Jenkins, 1985) regarded them as fronds extending into the water column, but this was disputed by </w:t>
      </w:r>
      <w:proofErr w:type="spellStart"/>
      <w:r w:rsidR="00435AA8">
        <w:rPr>
          <w:rFonts w:cs="Swiss721BT-Light"/>
          <w:color w:val="221F20"/>
          <w:sz w:val="20"/>
          <w:szCs w:val="20"/>
        </w:rPr>
        <w:t>Seilacher</w:t>
      </w:r>
      <w:proofErr w:type="spellEnd"/>
      <w:r w:rsidR="00435AA8">
        <w:rPr>
          <w:rFonts w:cs="Swiss721BT-Light"/>
          <w:color w:val="221F20"/>
          <w:sz w:val="20"/>
          <w:szCs w:val="20"/>
        </w:rPr>
        <w:t xml:space="preserve"> (1989, 1992) and </w:t>
      </w:r>
    </w:p>
    <w:p w:rsidR="00C91B98" w:rsidRDefault="00C91B98" w:rsidP="008168F8">
      <w:pPr>
        <w:autoSpaceDE w:val="0"/>
        <w:autoSpaceDN w:val="0"/>
        <w:adjustRightInd w:val="0"/>
        <w:jc w:val="both"/>
        <w:rPr>
          <w:rFonts w:cs="Swiss721BT-Light"/>
          <w:color w:val="221F20"/>
          <w:sz w:val="20"/>
          <w:szCs w:val="20"/>
        </w:rPr>
      </w:pPr>
    </w:p>
    <w:p w:rsidR="00435AA8" w:rsidRDefault="00435AA8" w:rsidP="008168F8">
      <w:pPr>
        <w:autoSpaceDE w:val="0"/>
        <w:autoSpaceDN w:val="0"/>
        <w:adjustRightInd w:val="0"/>
        <w:jc w:val="both"/>
        <w:rPr>
          <w:rFonts w:cs="Swiss721BT-Light"/>
          <w:color w:val="221F20"/>
          <w:sz w:val="20"/>
          <w:szCs w:val="20"/>
        </w:rPr>
      </w:pPr>
      <w:proofErr w:type="spellStart"/>
      <w:r>
        <w:rPr>
          <w:rFonts w:cs="Swiss721BT-Light"/>
          <w:color w:val="221F20"/>
          <w:sz w:val="20"/>
          <w:szCs w:val="20"/>
        </w:rPr>
        <w:t>Grazhdankin</w:t>
      </w:r>
      <w:proofErr w:type="spellEnd"/>
      <w:r>
        <w:rPr>
          <w:rFonts w:cs="Swiss721BT-Light"/>
          <w:color w:val="221F20"/>
          <w:sz w:val="20"/>
          <w:szCs w:val="20"/>
        </w:rPr>
        <w:t xml:space="preserve"> and </w:t>
      </w:r>
      <w:proofErr w:type="spellStart"/>
      <w:r>
        <w:rPr>
          <w:rFonts w:cs="Swiss721BT-Light"/>
          <w:color w:val="221F20"/>
          <w:sz w:val="20"/>
          <w:szCs w:val="20"/>
        </w:rPr>
        <w:t>Seilacher</w:t>
      </w:r>
      <w:proofErr w:type="spellEnd"/>
      <w:r>
        <w:rPr>
          <w:rFonts w:cs="Swiss721BT-Light"/>
          <w:color w:val="221F20"/>
          <w:sz w:val="20"/>
          <w:szCs w:val="20"/>
        </w:rPr>
        <w:t xml:space="preserve"> (2005), who regarded </w:t>
      </w:r>
      <w:proofErr w:type="spellStart"/>
      <w:r>
        <w:rPr>
          <w:rFonts w:cs="Swiss721BT-LightItalic"/>
          <w:i/>
          <w:iCs/>
          <w:color w:val="221F20"/>
          <w:sz w:val="20"/>
          <w:szCs w:val="20"/>
        </w:rPr>
        <w:t>Pteridinium</w:t>
      </w:r>
      <w:proofErr w:type="spellEnd"/>
      <w:r>
        <w:rPr>
          <w:rFonts w:cs="Swiss721BT-LightItalic"/>
          <w:i/>
          <w:iCs/>
          <w:color w:val="221F20"/>
          <w:sz w:val="20"/>
          <w:szCs w:val="20"/>
        </w:rPr>
        <w:t xml:space="preserve"> </w:t>
      </w:r>
      <w:r>
        <w:rPr>
          <w:rFonts w:cs="Swiss721BT-Light"/>
          <w:color w:val="221F20"/>
          <w:sz w:val="20"/>
          <w:szCs w:val="20"/>
        </w:rPr>
        <w:t xml:space="preserve">as mainly or completely </w:t>
      </w:r>
      <w:proofErr w:type="spellStart"/>
      <w:proofErr w:type="gramStart"/>
      <w:r>
        <w:rPr>
          <w:rFonts w:cs="Swiss721BT-Light"/>
          <w:color w:val="221F20"/>
          <w:sz w:val="20"/>
          <w:szCs w:val="20"/>
        </w:rPr>
        <w:t>infaunal</w:t>
      </w:r>
      <w:proofErr w:type="spellEnd"/>
      <w:proofErr w:type="gramEnd"/>
      <w:r w:rsidR="00A072FF">
        <w:rPr>
          <w:rFonts w:cs="Swiss721BT-Light"/>
          <w:color w:val="221F20"/>
          <w:sz w:val="20"/>
          <w:szCs w:val="20"/>
        </w:rPr>
        <w:t xml:space="preserve">. Subsequent discoveries of material preserved in massive </w:t>
      </w:r>
      <w:proofErr w:type="spellStart"/>
      <w:r w:rsidR="00A072FF">
        <w:rPr>
          <w:rFonts w:cs="Swiss721BT-Light"/>
          <w:color w:val="221F20"/>
          <w:sz w:val="20"/>
          <w:szCs w:val="20"/>
        </w:rPr>
        <w:t>downslope</w:t>
      </w:r>
      <w:proofErr w:type="spellEnd"/>
      <w:r w:rsidR="00A072FF">
        <w:rPr>
          <w:rFonts w:cs="Swiss721BT-Light"/>
          <w:color w:val="221F20"/>
          <w:sz w:val="20"/>
          <w:szCs w:val="20"/>
        </w:rPr>
        <w:t xml:space="preserve"> avalanches, again on farms in southern Namibia (</w:t>
      </w:r>
      <w:r>
        <w:rPr>
          <w:rFonts w:cs="Swiss721BT-Light"/>
          <w:color w:val="221F20"/>
          <w:sz w:val="20"/>
          <w:szCs w:val="20"/>
        </w:rPr>
        <w:t xml:space="preserve">Elliott </w:t>
      </w:r>
      <w:r>
        <w:rPr>
          <w:rFonts w:cs="Swiss721BT-LightItalic"/>
          <w:i/>
          <w:iCs/>
          <w:color w:val="221F20"/>
          <w:sz w:val="20"/>
          <w:szCs w:val="20"/>
        </w:rPr>
        <w:t>et al</w:t>
      </w:r>
      <w:r w:rsidR="00A072FF">
        <w:rPr>
          <w:rFonts w:cs="Swiss721BT-Light"/>
          <w:color w:val="221F20"/>
          <w:sz w:val="20"/>
          <w:szCs w:val="20"/>
        </w:rPr>
        <w:t xml:space="preserve">., 2011; </w:t>
      </w:r>
      <w:r>
        <w:rPr>
          <w:rFonts w:cs="Swiss721BT-Light"/>
          <w:color w:val="221F20"/>
          <w:sz w:val="20"/>
          <w:szCs w:val="20"/>
        </w:rPr>
        <w:t xml:space="preserve">Meyer </w:t>
      </w:r>
      <w:r>
        <w:rPr>
          <w:rFonts w:cs="Swiss721BT-LightItalic"/>
          <w:i/>
          <w:iCs/>
          <w:color w:val="221F20"/>
          <w:sz w:val="20"/>
          <w:szCs w:val="20"/>
        </w:rPr>
        <w:t>et al</w:t>
      </w:r>
      <w:r w:rsidR="00A072FF">
        <w:rPr>
          <w:rFonts w:cs="Swiss721BT-Light"/>
          <w:color w:val="221F20"/>
          <w:sz w:val="20"/>
          <w:szCs w:val="20"/>
        </w:rPr>
        <w:t xml:space="preserve">., </w:t>
      </w:r>
      <w:r>
        <w:rPr>
          <w:rFonts w:cs="Swiss721BT-Light"/>
          <w:color w:val="221F20"/>
          <w:sz w:val="20"/>
          <w:szCs w:val="20"/>
        </w:rPr>
        <w:t xml:space="preserve">2014a, b) </w:t>
      </w:r>
      <w:r w:rsidR="00A072FF">
        <w:rPr>
          <w:rFonts w:cs="Swiss721BT-Light"/>
          <w:color w:val="221F20"/>
          <w:sz w:val="20"/>
          <w:szCs w:val="20"/>
        </w:rPr>
        <w:t xml:space="preserve">has challenged the </w:t>
      </w:r>
      <w:proofErr w:type="spellStart"/>
      <w:r>
        <w:rPr>
          <w:rFonts w:cs="Swiss721BT-Light"/>
          <w:color w:val="221F20"/>
          <w:sz w:val="20"/>
          <w:szCs w:val="20"/>
        </w:rPr>
        <w:t>infaunal</w:t>
      </w:r>
      <w:proofErr w:type="spellEnd"/>
      <w:r>
        <w:rPr>
          <w:rFonts w:cs="Swiss721BT-Light"/>
          <w:color w:val="221F20"/>
          <w:sz w:val="20"/>
          <w:szCs w:val="20"/>
        </w:rPr>
        <w:t xml:space="preserve"> lifestyle</w:t>
      </w:r>
      <w:r w:rsidR="00A072FF">
        <w:rPr>
          <w:rFonts w:cs="Swiss721BT-Light"/>
          <w:color w:val="221F20"/>
          <w:sz w:val="20"/>
          <w:szCs w:val="20"/>
        </w:rPr>
        <w:t xml:space="preserve"> interpretation, and so just how these tubular organisms live</w:t>
      </w:r>
      <w:r w:rsidR="00C57CC7">
        <w:rPr>
          <w:rFonts w:cs="Swiss721BT-Light"/>
          <w:color w:val="221F20"/>
          <w:sz w:val="20"/>
          <w:szCs w:val="20"/>
        </w:rPr>
        <w:t>d</w:t>
      </w:r>
      <w:r>
        <w:rPr>
          <w:rFonts w:cs="Swiss721BT-Light"/>
          <w:color w:val="221F20"/>
          <w:sz w:val="20"/>
          <w:szCs w:val="20"/>
        </w:rPr>
        <w:t xml:space="preserve"> </w:t>
      </w:r>
      <w:r w:rsidR="00C57CC7">
        <w:rPr>
          <w:rFonts w:cs="Swiss721BT-Light"/>
          <w:color w:val="221F20"/>
          <w:sz w:val="20"/>
          <w:szCs w:val="20"/>
        </w:rPr>
        <w:t>s</w:t>
      </w:r>
      <w:r w:rsidR="00A072FF">
        <w:rPr>
          <w:rFonts w:cs="Swiss721BT-Light"/>
          <w:color w:val="221F20"/>
          <w:sz w:val="20"/>
          <w:szCs w:val="20"/>
        </w:rPr>
        <w:t>till remains a mystery.</w:t>
      </w:r>
    </w:p>
    <w:p w:rsidR="00C57CC7" w:rsidRPr="008168F8" w:rsidRDefault="00C57CC7" w:rsidP="008168F8">
      <w:pPr>
        <w:autoSpaceDE w:val="0"/>
        <w:autoSpaceDN w:val="0"/>
        <w:adjustRightInd w:val="0"/>
        <w:jc w:val="both"/>
        <w:rPr>
          <w:rFonts w:cs="Swiss721BT-Light"/>
          <w:color w:val="221F20"/>
          <w:sz w:val="20"/>
          <w:szCs w:val="20"/>
        </w:rPr>
      </w:pPr>
    </w:p>
    <w:p w:rsidR="001A3387" w:rsidRDefault="00435AA8" w:rsidP="00435AA8">
      <w:r>
        <w:rPr>
          <w:noProof/>
          <w:lang w:val="en-AU" w:eastAsia="en-AU"/>
        </w:rPr>
        <w:drawing>
          <wp:inline distT="0" distB="0" distL="0" distR="0">
            <wp:extent cx="1824789" cy="2489982"/>
            <wp:effectExtent l="0" t="0" r="0" b="0"/>
            <wp:docPr id="4" name="Picture 1" descr="Pteridinium - Trus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teridinium - Trusler"/>
                    <pic:cNvPicPr>
                      <a:picLocks noChangeAspect="1" noChangeArrowheads="1"/>
                    </pic:cNvPicPr>
                  </pic:nvPicPr>
                  <pic:blipFill>
                    <a:blip r:embed="rId10" cstate="print"/>
                    <a:srcRect/>
                    <a:stretch>
                      <a:fillRect/>
                    </a:stretch>
                  </pic:blipFill>
                  <pic:spPr bwMode="auto">
                    <a:xfrm>
                      <a:off x="0" y="0"/>
                      <a:ext cx="1846288" cy="2519318"/>
                    </a:xfrm>
                    <a:prstGeom prst="rect">
                      <a:avLst/>
                    </a:prstGeom>
                    <a:noFill/>
                    <a:ln w="9525">
                      <a:noFill/>
                      <a:miter lim="800000"/>
                      <a:headEnd/>
                      <a:tailEnd/>
                    </a:ln>
                  </pic:spPr>
                </pic:pic>
              </a:graphicData>
            </a:graphic>
          </wp:inline>
        </w:drawing>
      </w:r>
      <w:r>
        <w:t xml:space="preserve"> </w:t>
      </w:r>
      <w:r w:rsidR="00162176">
        <w:t xml:space="preserve">         </w:t>
      </w:r>
      <w:r w:rsidR="00FD35E3">
        <w:t xml:space="preserve">   </w:t>
      </w:r>
      <w:r w:rsidR="009F2B56">
        <w:t xml:space="preserve">                  </w:t>
      </w:r>
      <w:r w:rsidR="00FD35E3">
        <w:t xml:space="preserve"> </w:t>
      </w:r>
      <w:r>
        <w:t xml:space="preserve"> </w:t>
      </w:r>
      <w:r w:rsidR="00162176" w:rsidRPr="00162176">
        <w:rPr>
          <w:noProof/>
          <w:lang w:val="en-AU" w:eastAsia="en-AU"/>
        </w:rPr>
        <w:drawing>
          <wp:inline distT="0" distB="0" distL="0" distR="0">
            <wp:extent cx="2743200" cy="1736651"/>
            <wp:effectExtent l="0" t="0" r="0" b="0"/>
            <wp:docPr id="8" name="Picture 2" descr="PVR42"/>
            <wp:cNvGraphicFramePr/>
            <a:graphic xmlns:a="http://schemas.openxmlformats.org/drawingml/2006/main">
              <a:graphicData uri="http://schemas.openxmlformats.org/drawingml/2006/picture">
                <pic:pic xmlns:pic="http://schemas.openxmlformats.org/drawingml/2006/picture">
                  <pic:nvPicPr>
                    <pic:cNvPr id="68610" name="Picture 4" descr="PVR42"/>
                    <pic:cNvPicPr>
                      <a:picLocks noChangeAspect="1" noChangeArrowheads="1"/>
                    </pic:cNvPicPr>
                  </pic:nvPicPr>
                  <pic:blipFill>
                    <a:blip r:embed="rId11" cstate="print"/>
                    <a:srcRect/>
                    <a:stretch>
                      <a:fillRect/>
                    </a:stretch>
                  </pic:blipFill>
                  <pic:spPr bwMode="auto">
                    <a:xfrm>
                      <a:off x="0" y="0"/>
                      <a:ext cx="2769921" cy="1753567"/>
                    </a:xfrm>
                    <a:prstGeom prst="rect">
                      <a:avLst/>
                    </a:prstGeom>
                    <a:noFill/>
                    <a:ln w="9525">
                      <a:noFill/>
                      <a:miter lim="800000"/>
                      <a:headEnd/>
                      <a:tailEnd/>
                    </a:ln>
                  </pic:spPr>
                </pic:pic>
              </a:graphicData>
            </a:graphic>
          </wp:inline>
        </w:drawing>
      </w:r>
    </w:p>
    <w:p w:rsidR="00C57CC7" w:rsidRDefault="00C57CC7" w:rsidP="00435AA8">
      <w:pPr>
        <w:rPr>
          <w:sz w:val="16"/>
          <w:szCs w:val="16"/>
        </w:rPr>
      </w:pPr>
    </w:p>
    <w:p w:rsidR="00F14443" w:rsidRDefault="009F2B56" w:rsidP="00435AA8">
      <w:pPr>
        <w:rPr>
          <w:sz w:val="16"/>
          <w:szCs w:val="16"/>
        </w:rPr>
      </w:pPr>
      <w:r>
        <w:rPr>
          <w:sz w:val="16"/>
          <w:szCs w:val="16"/>
        </w:rPr>
        <w:t xml:space="preserve">Fig. </w:t>
      </w:r>
      <w:proofErr w:type="gramStart"/>
      <w:r>
        <w:rPr>
          <w:sz w:val="16"/>
          <w:szCs w:val="16"/>
        </w:rPr>
        <w:t xml:space="preserve">5a  </w:t>
      </w:r>
      <w:r w:rsidR="00695932">
        <w:rPr>
          <w:sz w:val="16"/>
          <w:szCs w:val="16"/>
        </w:rPr>
        <w:t>A</w:t>
      </w:r>
      <w:proofErr w:type="gramEnd"/>
      <w:r w:rsidR="00695932">
        <w:rPr>
          <w:sz w:val="16"/>
          <w:szCs w:val="16"/>
        </w:rPr>
        <w:t xml:space="preserve"> painting by </w:t>
      </w:r>
      <w:proofErr w:type="spellStart"/>
      <w:r w:rsidR="00695932">
        <w:rPr>
          <w:sz w:val="16"/>
          <w:szCs w:val="16"/>
        </w:rPr>
        <w:t>p</w:t>
      </w:r>
      <w:r w:rsidR="00435AA8">
        <w:rPr>
          <w:sz w:val="16"/>
          <w:szCs w:val="16"/>
        </w:rPr>
        <w:t>alaeo</w:t>
      </w:r>
      <w:proofErr w:type="spellEnd"/>
      <w:r w:rsidR="00435AA8">
        <w:rPr>
          <w:sz w:val="16"/>
          <w:szCs w:val="16"/>
        </w:rPr>
        <w:t>-</w:t>
      </w:r>
      <w:r>
        <w:rPr>
          <w:sz w:val="16"/>
          <w:szCs w:val="16"/>
        </w:rPr>
        <w:t xml:space="preserve">artist Peter </w:t>
      </w:r>
      <w:proofErr w:type="spellStart"/>
      <w:r>
        <w:rPr>
          <w:sz w:val="16"/>
          <w:szCs w:val="16"/>
        </w:rPr>
        <w:t>Trusler</w:t>
      </w:r>
      <w:proofErr w:type="spellEnd"/>
      <w:r>
        <w:rPr>
          <w:sz w:val="16"/>
          <w:szCs w:val="16"/>
        </w:rPr>
        <w:t xml:space="preserve"> of the </w:t>
      </w:r>
      <w:r w:rsidR="00C57CC7">
        <w:rPr>
          <w:sz w:val="16"/>
          <w:szCs w:val="16"/>
        </w:rPr>
        <w:t xml:space="preserve">     </w:t>
      </w:r>
      <w:r w:rsidR="00C57CC7">
        <w:rPr>
          <w:sz w:val="16"/>
          <w:szCs w:val="16"/>
        </w:rPr>
        <w:tab/>
      </w:r>
      <w:r>
        <w:rPr>
          <w:sz w:val="16"/>
          <w:szCs w:val="16"/>
        </w:rPr>
        <w:t xml:space="preserve">     </w:t>
      </w:r>
      <w:r w:rsidR="00895E3C">
        <w:rPr>
          <w:sz w:val="16"/>
          <w:szCs w:val="16"/>
        </w:rPr>
        <w:t xml:space="preserve">Fig. 5b </w:t>
      </w:r>
      <w:r>
        <w:rPr>
          <w:sz w:val="16"/>
          <w:szCs w:val="16"/>
        </w:rPr>
        <w:t xml:space="preserve"> </w:t>
      </w:r>
      <w:r w:rsidR="00C57CC7">
        <w:rPr>
          <w:sz w:val="16"/>
          <w:szCs w:val="16"/>
        </w:rPr>
        <w:t xml:space="preserve"> </w:t>
      </w:r>
      <w:proofErr w:type="spellStart"/>
      <w:r w:rsidR="00C57CC7" w:rsidRPr="00C57CC7">
        <w:rPr>
          <w:i/>
          <w:sz w:val="16"/>
          <w:szCs w:val="16"/>
        </w:rPr>
        <w:t>Pteridinium</w:t>
      </w:r>
      <w:proofErr w:type="spellEnd"/>
      <w:r w:rsidR="00C57CC7">
        <w:rPr>
          <w:sz w:val="16"/>
          <w:szCs w:val="16"/>
        </w:rPr>
        <w:t xml:space="preserve"> fossil from </w:t>
      </w:r>
      <w:proofErr w:type="spellStart"/>
      <w:r w:rsidR="00C57CC7">
        <w:rPr>
          <w:sz w:val="16"/>
          <w:szCs w:val="16"/>
        </w:rPr>
        <w:t>Aarhauser</w:t>
      </w:r>
      <w:proofErr w:type="spellEnd"/>
      <w:r w:rsidR="00C57CC7">
        <w:rPr>
          <w:sz w:val="16"/>
          <w:szCs w:val="16"/>
        </w:rPr>
        <w:t xml:space="preserve"> locality in southern Namibia, preserved</w:t>
      </w:r>
      <w:r w:rsidR="00F14443">
        <w:rPr>
          <w:sz w:val="16"/>
          <w:szCs w:val="16"/>
        </w:rPr>
        <w:t xml:space="preserve">  </w:t>
      </w:r>
      <w:r>
        <w:rPr>
          <w:sz w:val="16"/>
          <w:szCs w:val="16"/>
        </w:rPr>
        <w:t xml:space="preserve">Past </w:t>
      </w:r>
      <w:r w:rsidR="00435AA8">
        <w:rPr>
          <w:sz w:val="16"/>
          <w:szCs w:val="16"/>
        </w:rPr>
        <w:t>and the present, illu</w:t>
      </w:r>
      <w:r w:rsidR="00F14443">
        <w:rPr>
          <w:sz w:val="16"/>
          <w:szCs w:val="16"/>
        </w:rPr>
        <w:t xml:space="preserve">strating a block                              </w:t>
      </w:r>
      <w:r w:rsidR="00C57CC7">
        <w:rPr>
          <w:sz w:val="16"/>
          <w:szCs w:val="16"/>
        </w:rPr>
        <w:t xml:space="preserve">in an avalanche mass flow which took place </w:t>
      </w:r>
      <w:r w:rsidR="00F14443">
        <w:rPr>
          <w:sz w:val="16"/>
          <w:szCs w:val="16"/>
        </w:rPr>
        <w:t>in and ancient ocean.</w:t>
      </w:r>
    </w:p>
    <w:p w:rsidR="00F14443" w:rsidRDefault="00F14443" w:rsidP="00435AA8">
      <w:pPr>
        <w:rPr>
          <w:sz w:val="16"/>
          <w:szCs w:val="16"/>
        </w:rPr>
      </w:pPr>
      <w:proofErr w:type="gramStart"/>
      <w:r>
        <w:rPr>
          <w:sz w:val="16"/>
          <w:szCs w:val="16"/>
        </w:rPr>
        <w:t>containing</w:t>
      </w:r>
      <w:proofErr w:type="gramEnd"/>
      <w:r>
        <w:rPr>
          <w:sz w:val="16"/>
          <w:szCs w:val="16"/>
        </w:rPr>
        <w:t xml:space="preserve"> the </w:t>
      </w:r>
      <w:r w:rsidR="00C57CC7">
        <w:rPr>
          <w:sz w:val="16"/>
          <w:szCs w:val="16"/>
        </w:rPr>
        <w:t xml:space="preserve">ancient </w:t>
      </w:r>
      <w:proofErr w:type="spellStart"/>
      <w:r w:rsidR="00435AA8">
        <w:rPr>
          <w:sz w:val="16"/>
          <w:szCs w:val="16"/>
        </w:rPr>
        <w:t>Ediacaran</w:t>
      </w:r>
      <w:proofErr w:type="spellEnd"/>
      <w:r w:rsidR="00435AA8">
        <w:rPr>
          <w:sz w:val="16"/>
          <w:szCs w:val="16"/>
        </w:rPr>
        <w:t xml:space="preserve"> </w:t>
      </w:r>
      <w:proofErr w:type="spellStart"/>
      <w:r w:rsidR="00435AA8">
        <w:rPr>
          <w:i/>
          <w:sz w:val="16"/>
          <w:szCs w:val="16"/>
        </w:rPr>
        <w:t>Pteridinium</w:t>
      </w:r>
      <w:proofErr w:type="spellEnd"/>
      <w:r w:rsidR="001A3387">
        <w:rPr>
          <w:sz w:val="16"/>
          <w:szCs w:val="16"/>
        </w:rPr>
        <w:t xml:space="preserve"> </w:t>
      </w:r>
      <w:r w:rsidR="00C3244D">
        <w:rPr>
          <w:sz w:val="16"/>
          <w:szCs w:val="16"/>
        </w:rPr>
        <w:t>with</w:t>
      </w:r>
      <w:r w:rsidR="00435AA8">
        <w:rPr>
          <w:sz w:val="16"/>
          <w:szCs w:val="16"/>
        </w:rPr>
        <w:t xml:space="preserve"> the </w:t>
      </w:r>
    </w:p>
    <w:p w:rsidR="00F14443" w:rsidRDefault="00435AA8" w:rsidP="00435AA8">
      <w:pPr>
        <w:rPr>
          <w:sz w:val="16"/>
          <w:szCs w:val="16"/>
        </w:rPr>
      </w:pPr>
      <w:proofErr w:type="gramStart"/>
      <w:r>
        <w:rPr>
          <w:sz w:val="16"/>
          <w:szCs w:val="16"/>
        </w:rPr>
        <w:t>modern</w:t>
      </w:r>
      <w:proofErr w:type="gramEnd"/>
      <w:r>
        <w:rPr>
          <w:sz w:val="16"/>
          <w:szCs w:val="16"/>
        </w:rPr>
        <w:t xml:space="preserve"> landscape</w:t>
      </w:r>
      <w:r w:rsidR="00C57CC7">
        <w:rPr>
          <w:sz w:val="16"/>
          <w:szCs w:val="16"/>
        </w:rPr>
        <w:t xml:space="preserve"> </w:t>
      </w:r>
      <w:r>
        <w:rPr>
          <w:sz w:val="16"/>
          <w:szCs w:val="16"/>
        </w:rPr>
        <w:t xml:space="preserve">of where it was discovered in </w:t>
      </w:r>
    </w:p>
    <w:p w:rsidR="00A736AD" w:rsidRPr="003A41EF" w:rsidRDefault="00435AA8" w:rsidP="003A41EF">
      <w:pPr>
        <w:rPr>
          <w:sz w:val="16"/>
          <w:szCs w:val="16"/>
        </w:rPr>
      </w:pPr>
      <w:proofErr w:type="spellStart"/>
      <w:r>
        <w:rPr>
          <w:sz w:val="16"/>
          <w:szCs w:val="16"/>
        </w:rPr>
        <w:t>Neoproterozoic</w:t>
      </w:r>
      <w:proofErr w:type="spellEnd"/>
      <w:r>
        <w:rPr>
          <w:sz w:val="16"/>
          <w:szCs w:val="16"/>
        </w:rPr>
        <w:t xml:space="preserve"> rocks of Southern Namibia</w:t>
      </w:r>
      <w:r w:rsidR="00C3244D">
        <w:rPr>
          <w:sz w:val="16"/>
          <w:szCs w:val="16"/>
        </w:rPr>
        <w:t xml:space="preserve"> in the background.</w:t>
      </w:r>
    </w:p>
    <w:p w:rsidR="00A736AD" w:rsidRDefault="00A736AD" w:rsidP="00435AA8">
      <w:pPr>
        <w:autoSpaceDE w:val="0"/>
        <w:autoSpaceDN w:val="0"/>
        <w:adjustRightInd w:val="0"/>
        <w:jc w:val="both"/>
        <w:rPr>
          <w:rFonts w:cs="Swiss721BT-LightItalic"/>
          <w:iCs/>
          <w:color w:val="221F20"/>
          <w:sz w:val="20"/>
          <w:szCs w:val="20"/>
        </w:rPr>
      </w:pPr>
    </w:p>
    <w:p w:rsidR="00C83C84" w:rsidRDefault="00C83C84" w:rsidP="00803008">
      <w:pPr>
        <w:autoSpaceDE w:val="0"/>
        <w:autoSpaceDN w:val="0"/>
        <w:adjustRightInd w:val="0"/>
        <w:jc w:val="both"/>
        <w:rPr>
          <w:rFonts w:cs="Swiss721BT-LightItalic"/>
          <w:iCs/>
          <w:color w:val="221F20"/>
          <w:sz w:val="20"/>
          <w:szCs w:val="20"/>
        </w:rPr>
      </w:pPr>
    </w:p>
    <w:p w:rsidR="00C83C84" w:rsidRDefault="00C83C84" w:rsidP="00803008">
      <w:pPr>
        <w:autoSpaceDE w:val="0"/>
        <w:autoSpaceDN w:val="0"/>
        <w:adjustRightInd w:val="0"/>
        <w:jc w:val="both"/>
        <w:rPr>
          <w:rFonts w:cs="Swiss721BT-LightItalic"/>
          <w:iCs/>
          <w:color w:val="221F20"/>
          <w:sz w:val="20"/>
          <w:szCs w:val="20"/>
        </w:rPr>
      </w:pPr>
    </w:p>
    <w:p w:rsidR="00C83C84" w:rsidRDefault="00C83C84" w:rsidP="00803008">
      <w:pPr>
        <w:autoSpaceDE w:val="0"/>
        <w:autoSpaceDN w:val="0"/>
        <w:adjustRightInd w:val="0"/>
        <w:jc w:val="both"/>
        <w:rPr>
          <w:rFonts w:cs="Swiss721BT-LightItalic"/>
          <w:iCs/>
          <w:color w:val="221F20"/>
          <w:sz w:val="20"/>
          <w:szCs w:val="20"/>
        </w:rPr>
      </w:pPr>
    </w:p>
    <w:p w:rsidR="00C83C84" w:rsidRDefault="00C83C84" w:rsidP="00803008">
      <w:pPr>
        <w:autoSpaceDE w:val="0"/>
        <w:autoSpaceDN w:val="0"/>
        <w:adjustRightInd w:val="0"/>
        <w:jc w:val="both"/>
        <w:rPr>
          <w:rFonts w:cs="Swiss721BT-LightItalic"/>
          <w:iCs/>
          <w:color w:val="221F20"/>
          <w:sz w:val="20"/>
          <w:szCs w:val="20"/>
        </w:rPr>
      </w:pPr>
    </w:p>
    <w:p w:rsidR="001541C8" w:rsidRDefault="00A01FD7" w:rsidP="00803008">
      <w:pPr>
        <w:autoSpaceDE w:val="0"/>
        <w:autoSpaceDN w:val="0"/>
        <w:adjustRightInd w:val="0"/>
        <w:jc w:val="both"/>
        <w:rPr>
          <w:rFonts w:cs="Swiss721BT-Light"/>
          <w:color w:val="221F20"/>
          <w:sz w:val="20"/>
          <w:szCs w:val="20"/>
        </w:rPr>
      </w:pPr>
      <w:r>
        <w:rPr>
          <w:rFonts w:cs="Swiss721BT-LightItalic"/>
          <w:iCs/>
          <w:color w:val="221F20"/>
          <w:sz w:val="20"/>
          <w:szCs w:val="20"/>
        </w:rPr>
        <w:t>S</w:t>
      </w:r>
      <w:r w:rsidR="00A072FF">
        <w:rPr>
          <w:rFonts w:cs="Swiss721BT-LightItalic"/>
          <w:iCs/>
          <w:color w:val="221F20"/>
          <w:sz w:val="20"/>
          <w:szCs w:val="20"/>
        </w:rPr>
        <w:t>pectacular discov</w:t>
      </w:r>
      <w:r>
        <w:rPr>
          <w:rFonts w:cs="Swiss721BT-LightItalic"/>
          <w:iCs/>
          <w:color w:val="221F20"/>
          <w:sz w:val="20"/>
          <w:szCs w:val="20"/>
        </w:rPr>
        <w:t xml:space="preserve">eries of the </w:t>
      </w:r>
      <w:r w:rsidR="00A072FF">
        <w:rPr>
          <w:rFonts w:cs="Swiss721BT-LightItalic"/>
          <w:iCs/>
          <w:color w:val="221F20"/>
          <w:sz w:val="20"/>
          <w:szCs w:val="20"/>
        </w:rPr>
        <w:t xml:space="preserve">first ever </w:t>
      </w:r>
      <w:r w:rsidR="004B2320">
        <w:rPr>
          <w:rFonts w:cs="Swiss721BT-LightItalic"/>
          <w:iCs/>
          <w:color w:val="221F20"/>
          <w:sz w:val="20"/>
          <w:szCs w:val="20"/>
        </w:rPr>
        <w:t xml:space="preserve">truly complete specimens </w:t>
      </w:r>
      <w:r w:rsidR="007639D2">
        <w:rPr>
          <w:rFonts w:cs="Swiss721BT-LightItalic"/>
          <w:iCs/>
          <w:color w:val="221F20"/>
          <w:sz w:val="20"/>
          <w:szCs w:val="20"/>
        </w:rPr>
        <w:t xml:space="preserve">of </w:t>
      </w:r>
      <w:proofErr w:type="spellStart"/>
      <w:r w:rsidR="007639D2" w:rsidRPr="007639D2">
        <w:rPr>
          <w:rFonts w:cs="Swiss721BT-LightItalic"/>
          <w:i/>
          <w:iCs/>
          <w:color w:val="221F20"/>
          <w:sz w:val="20"/>
          <w:szCs w:val="20"/>
        </w:rPr>
        <w:t>Ernietta</w:t>
      </w:r>
      <w:proofErr w:type="spellEnd"/>
      <w:r w:rsidR="007639D2">
        <w:rPr>
          <w:rFonts w:cs="Swiss721BT-LightItalic"/>
          <w:iCs/>
          <w:color w:val="221F20"/>
          <w:sz w:val="20"/>
          <w:szCs w:val="20"/>
        </w:rPr>
        <w:t xml:space="preserve"> </w:t>
      </w:r>
      <w:proofErr w:type="spellStart"/>
      <w:r w:rsidR="007639D2">
        <w:rPr>
          <w:rFonts w:cs="Swiss721BT-LightItalic"/>
          <w:iCs/>
          <w:color w:val="221F20"/>
          <w:sz w:val="20"/>
          <w:szCs w:val="20"/>
        </w:rPr>
        <w:t>Pflug</w:t>
      </w:r>
      <w:proofErr w:type="spellEnd"/>
      <w:r w:rsidR="007639D2">
        <w:rPr>
          <w:rFonts w:cs="Swiss721BT-LightItalic"/>
          <w:iCs/>
          <w:color w:val="221F20"/>
          <w:sz w:val="20"/>
          <w:szCs w:val="20"/>
        </w:rPr>
        <w:t>, 1966 were</w:t>
      </w:r>
      <w:r w:rsidR="004B2320">
        <w:rPr>
          <w:rFonts w:cs="Swiss721BT-LightItalic"/>
          <w:iCs/>
          <w:color w:val="221F20"/>
          <w:sz w:val="20"/>
          <w:szCs w:val="20"/>
        </w:rPr>
        <w:t xml:space="preserve"> </w:t>
      </w:r>
      <w:r w:rsidR="00A072FF">
        <w:rPr>
          <w:rFonts w:cs="Swiss721BT-LightItalic"/>
          <w:iCs/>
          <w:color w:val="221F20"/>
          <w:sz w:val="20"/>
          <w:szCs w:val="20"/>
        </w:rPr>
        <w:t>found</w:t>
      </w:r>
      <w:r w:rsidR="00D621A2">
        <w:rPr>
          <w:rFonts w:cs="Swiss721BT-LightItalic"/>
          <w:iCs/>
          <w:color w:val="221F20"/>
          <w:sz w:val="20"/>
          <w:szCs w:val="20"/>
        </w:rPr>
        <w:t xml:space="preserve"> </w:t>
      </w:r>
      <w:r w:rsidR="007639D2">
        <w:rPr>
          <w:rFonts w:cs="Swiss721BT-LightItalic"/>
          <w:iCs/>
          <w:color w:val="221F20"/>
          <w:sz w:val="20"/>
          <w:szCs w:val="20"/>
        </w:rPr>
        <w:t xml:space="preserve">by </w:t>
      </w:r>
      <w:proofErr w:type="spellStart"/>
      <w:r w:rsidR="007639D2">
        <w:rPr>
          <w:rFonts w:cs="Swiss721BT-LightItalic"/>
          <w:iCs/>
          <w:color w:val="221F20"/>
          <w:sz w:val="20"/>
          <w:szCs w:val="20"/>
        </w:rPr>
        <w:t>Andrey</w:t>
      </w:r>
      <w:proofErr w:type="spellEnd"/>
      <w:r w:rsidR="007639D2">
        <w:rPr>
          <w:rFonts w:cs="Swiss721BT-LightItalic"/>
          <w:iCs/>
          <w:color w:val="221F20"/>
          <w:sz w:val="20"/>
          <w:szCs w:val="20"/>
        </w:rPr>
        <w:t xml:space="preserve"> </w:t>
      </w:r>
      <w:proofErr w:type="spellStart"/>
      <w:r w:rsidR="007639D2">
        <w:rPr>
          <w:rFonts w:cs="Swiss721BT-LightItalic"/>
          <w:iCs/>
          <w:color w:val="221F20"/>
          <w:sz w:val="20"/>
          <w:szCs w:val="20"/>
        </w:rPr>
        <w:t>Ivantsov</w:t>
      </w:r>
      <w:proofErr w:type="spellEnd"/>
      <w:r w:rsidR="007639D2">
        <w:rPr>
          <w:rFonts w:cs="Swiss721BT-LightItalic"/>
          <w:iCs/>
          <w:color w:val="221F20"/>
          <w:sz w:val="20"/>
          <w:szCs w:val="20"/>
        </w:rPr>
        <w:t xml:space="preserve"> </w:t>
      </w:r>
      <w:r w:rsidR="00D621A2">
        <w:rPr>
          <w:rFonts w:cs="Swiss721BT-LightItalic"/>
          <w:iCs/>
          <w:color w:val="221F20"/>
          <w:sz w:val="20"/>
          <w:szCs w:val="20"/>
        </w:rPr>
        <w:t>as</w:t>
      </w:r>
      <w:r w:rsidR="00A072FF">
        <w:rPr>
          <w:rFonts w:cs="Swiss721BT-LightItalic"/>
          <w:iCs/>
          <w:color w:val="221F20"/>
          <w:sz w:val="20"/>
          <w:szCs w:val="20"/>
        </w:rPr>
        <w:t xml:space="preserve"> part of </w:t>
      </w:r>
      <w:r w:rsidR="004B2320">
        <w:rPr>
          <w:rFonts w:cs="Swiss721BT-LightItalic"/>
          <w:iCs/>
          <w:color w:val="221F20"/>
          <w:sz w:val="20"/>
          <w:szCs w:val="20"/>
        </w:rPr>
        <w:t xml:space="preserve">a </w:t>
      </w:r>
      <w:r w:rsidR="00A072FF">
        <w:rPr>
          <w:rFonts w:cs="Swiss721BT-LightItalic"/>
          <w:iCs/>
          <w:color w:val="221F20"/>
          <w:sz w:val="20"/>
          <w:szCs w:val="20"/>
        </w:rPr>
        <w:t>UNESCO International Geosciences Project in the early 2000’s</w:t>
      </w:r>
      <w:r w:rsidR="004B2320">
        <w:rPr>
          <w:rFonts w:cs="Swiss721BT-LightItalic"/>
          <w:iCs/>
          <w:color w:val="221F20"/>
          <w:sz w:val="20"/>
          <w:szCs w:val="20"/>
        </w:rPr>
        <w:t>.</w:t>
      </w:r>
      <w:r w:rsidR="00A072FF">
        <w:rPr>
          <w:rFonts w:cs="Swiss721BT-LightItalic"/>
          <w:iCs/>
          <w:color w:val="221F20"/>
          <w:sz w:val="20"/>
          <w:szCs w:val="20"/>
        </w:rPr>
        <w:t xml:space="preserve"> </w:t>
      </w:r>
      <w:proofErr w:type="spellStart"/>
      <w:r w:rsidR="00535DC5">
        <w:rPr>
          <w:rFonts w:cs="Swiss721BT-LightItalic"/>
          <w:i/>
          <w:iCs/>
          <w:color w:val="221F20"/>
          <w:sz w:val="20"/>
          <w:szCs w:val="20"/>
        </w:rPr>
        <w:t>Ernietta</w:t>
      </w:r>
      <w:proofErr w:type="spellEnd"/>
      <w:r w:rsidR="00A736AD">
        <w:rPr>
          <w:rFonts w:cs="Swiss721BT-Light"/>
          <w:color w:val="221F20"/>
          <w:sz w:val="20"/>
          <w:szCs w:val="20"/>
        </w:rPr>
        <w:t xml:space="preserve"> seems to have been</w:t>
      </w:r>
      <w:r w:rsidR="00A072FF">
        <w:rPr>
          <w:rFonts w:cs="Swiss721BT-Light"/>
          <w:color w:val="221F20"/>
          <w:sz w:val="20"/>
          <w:szCs w:val="20"/>
        </w:rPr>
        <w:t xml:space="preserve"> a bag-shaped organism,</w:t>
      </w:r>
      <w:r w:rsidR="00435AA8">
        <w:rPr>
          <w:rFonts w:cs="Swiss721BT-Light"/>
          <w:color w:val="221F20"/>
          <w:sz w:val="20"/>
          <w:szCs w:val="20"/>
        </w:rPr>
        <w:t xml:space="preserve"> also constructed of the double-layered palisade of parallel tubes diag</w:t>
      </w:r>
      <w:r w:rsidR="00A072FF">
        <w:rPr>
          <w:rFonts w:cs="Swiss721BT-Light"/>
          <w:color w:val="221F20"/>
          <w:sz w:val="20"/>
          <w:szCs w:val="20"/>
        </w:rPr>
        <w:t xml:space="preserve">nostic of the </w:t>
      </w:r>
      <w:proofErr w:type="spellStart"/>
      <w:r w:rsidR="00A072FF">
        <w:rPr>
          <w:rFonts w:cs="Swiss721BT-Light"/>
          <w:color w:val="221F20"/>
          <w:sz w:val="20"/>
          <w:szCs w:val="20"/>
        </w:rPr>
        <w:t>Erniettomorpha</w:t>
      </w:r>
      <w:proofErr w:type="spellEnd"/>
      <w:r w:rsidR="00A072FF">
        <w:rPr>
          <w:rFonts w:cs="Swiss721BT-Light"/>
          <w:color w:val="221F20"/>
          <w:sz w:val="20"/>
          <w:szCs w:val="20"/>
        </w:rPr>
        <w:t xml:space="preserve">.  Before </w:t>
      </w:r>
      <w:proofErr w:type="spellStart"/>
      <w:r w:rsidR="00A072FF">
        <w:rPr>
          <w:rFonts w:cs="Swiss721BT-Light"/>
          <w:color w:val="221F20"/>
          <w:sz w:val="20"/>
          <w:szCs w:val="20"/>
        </w:rPr>
        <w:t>Andrey’s</w:t>
      </w:r>
      <w:proofErr w:type="spellEnd"/>
      <w:r w:rsidR="00A072FF">
        <w:rPr>
          <w:rFonts w:cs="Swiss721BT-Light"/>
          <w:color w:val="221F20"/>
          <w:sz w:val="20"/>
          <w:szCs w:val="20"/>
        </w:rPr>
        <w:t xml:space="preserve"> discovery, </w:t>
      </w:r>
      <w:proofErr w:type="spellStart"/>
      <w:r w:rsidR="00A072FF" w:rsidRPr="00A072FF">
        <w:rPr>
          <w:rFonts w:cs="Swiss721BT-Light"/>
          <w:i/>
          <w:color w:val="221F20"/>
          <w:sz w:val="20"/>
          <w:szCs w:val="20"/>
        </w:rPr>
        <w:t>Ernietta</w:t>
      </w:r>
      <w:proofErr w:type="spellEnd"/>
      <w:r w:rsidR="00A072FF">
        <w:rPr>
          <w:rFonts w:cs="Swiss721BT-Light"/>
          <w:color w:val="221F20"/>
          <w:sz w:val="20"/>
          <w:szCs w:val="20"/>
        </w:rPr>
        <w:t xml:space="preserve"> was k</w:t>
      </w:r>
      <w:r w:rsidR="0078618D">
        <w:rPr>
          <w:rFonts w:cs="Swiss721BT-Light"/>
          <w:color w:val="221F20"/>
          <w:sz w:val="20"/>
          <w:szCs w:val="20"/>
        </w:rPr>
        <w:t>nown from hundreds of speci</w:t>
      </w:r>
      <w:r w:rsidR="00535DC5">
        <w:rPr>
          <w:rFonts w:cs="Swiss721BT-Light"/>
          <w:color w:val="221F20"/>
          <w:sz w:val="20"/>
          <w:szCs w:val="20"/>
        </w:rPr>
        <w:t>me</w:t>
      </w:r>
      <w:r w:rsidR="00435AA8">
        <w:rPr>
          <w:rFonts w:cs="Swiss721BT-Light"/>
          <w:color w:val="221F20"/>
          <w:sz w:val="20"/>
          <w:szCs w:val="20"/>
        </w:rPr>
        <w:t xml:space="preserve">ns, most of them </w:t>
      </w:r>
      <w:r w:rsidR="004B2320">
        <w:rPr>
          <w:rFonts w:cs="Swiss721BT-Light"/>
          <w:color w:val="221F20"/>
          <w:sz w:val="20"/>
          <w:szCs w:val="20"/>
        </w:rPr>
        <w:t>transported</w:t>
      </w:r>
      <w:r w:rsidR="00A072FF">
        <w:rPr>
          <w:rFonts w:cs="Swiss721BT-Light"/>
          <w:color w:val="221F20"/>
          <w:sz w:val="20"/>
          <w:szCs w:val="20"/>
        </w:rPr>
        <w:t>, and not in the place where they once lived</w:t>
      </w:r>
      <w:r w:rsidR="00240416">
        <w:rPr>
          <w:rFonts w:cs="Swiss721BT-Light"/>
          <w:color w:val="221F20"/>
          <w:sz w:val="20"/>
          <w:szCs w:val="20"/>
        </w:rPr>
        <w:t xml:space="preserve"> (Elliott </w:t>
      </w:r>
      <w:r w:rsidR="00240416" w:rsidRPr="00240416">
        <w:rPr>
          <w:rFonts w:cs="Swiss721BT-Light"/>
          <w:i/>
          <w:color w:val="221F20"/>
          <w:sz w:val="20"/>
          <w:szCs w:val="20"/>
        </w:rPr>
        <w:t>et al</w:t>
      </w:r>
      <w:r w:rsidR="00240416">
        <w:rPr>
          <w:rFonts w:cs="Swiss721BT-Light"/>
          <w:color w:val="221F20"/>
          <w:sz w:val="20"/>
          <w:szCs w:val="20"/>
        </w:rPr>
        <w:t>., 2016)</w:t>
      </w:r>
      <w:r w:rsidR="00A072FF">
        <w:rPr>
          <w:rFonts w:cs="Swiss721BT-Light"/>
          <w:color w:val="221F20"/>
          <w:sz w:val="20"/>
          <w:szCs w:val="20"/>
        </w:rPr>
        <w:t xml:space="preserve">.  </w:t>
      </w:r>
      <w:r w:rsidR="00435AA8">
        <w:rPr>
          <w:rFonts w:cs="Swiss721BT-Light"/>
          <w:color w:val="221F20"/>
          <w:sz w:val="20"/>
          <w:szCs w:val="20"/>
        </w:rPr>
        <w:t xml:space="preserve"> </w:t>
      </w:r>
      <w:r w:rsidR="00A072FF">
        <w:rPr>
          <w:rFonts w:cs="Swiss721BT-Light"/>
          <w:color w:val="221F20"/>
          <w:sz w:val="20"/>
          <w:szCs w:val="20"/>
        </w:rPr>
        <w:t xml:space="preserve">All specimens </w:t>
      </w:r>
      <w:r w:rsidR="00435AA8">
        <w:rPr>
          <w:rFonts w:cs="Swiss721BT-Light"/>
          <w:color w:val="221F20"/>
          <w:sz w:val="20"/>
          <w:szCs w:val="20"/>
        </w:rPr>
        <w:t xml:space="preserve">until </w:t>
      </w:r>
      <w:r w:rsidR="00A072FF">
        <w:rPr>
          <w:rFonts w:cs="Swiss721BT-Light"/>
          <w:color w:val="221F20"/>
          <w:sz w:val="20"/>
          <w:szCs w:val="20"/>
        </w:rPr>
        <w:t xml:space="preserve">this discovery were </w:t>
      </w:r>
      <w:r w:rsidR="00A736AD">
        <w:rPr>
          <w:rFonts w:cs="Swiss721BT-Light"/>
          <w:color w:val="221F20"/>
          <w:sz w:val="20"/>
          <w:szCs w:val="20"/>
        </w:rPr>
        <w:t xml:space="preserve">also </w:t>
      </w:r>
      <w:r w:rsidR="00A072FF">
        <w:rPr>
          <w:rFonts w:cs="Swiss721BT-Light"/>
          <w:color w:val="221F20"/>
          <w:sz w:val="20"/>
          <w:szCs w:val="20"/>
        </w:rPr>
        <w:t xml:space="preserve">incomplete.  But the new specimens </w:t>
      </w:r>
      <w:r w:rsidR="0041332B">
        <w:rPr>
          <w:rFonts w:cs="Swiss721BT-Light"/>
          <w:color w:val="221F20"/>
          <w:sz w:val="20"/>
          <w:szCs w:val="20"/>
        </w:rPr>
        <w:t>were preserved at</w:t>
      </w:r>
      <w:r w:rsidR="00A072FF">
        <w:rPr>
          <w:rFonts w:cs="Swiss721BT-Light"/>
          <w:color w:val="221F20"/>
          <w:sz w:val="20"/>
          <w:szCs w:val="20"/>
        </w:rPr>
        <w:t xml:space="preserve"> the base of small, near shore marine channels, and appear to have lived in close-knit colonies.  Some were absolutely complete and consisted</w:t>
      </w:r>
      <w:r w:rsidR="00435AA8">
        <w:rPr>
          <w:rFonts w:cs="Swiss721BT-Light"/>
          <w:color w:val="221F20"/>
          <w:sz w:val="20"/>
          <w:szCs w:val="20"/>
        </w:rPr>
        <w:t xml:space="preserve"> of a basal bag-shaped anchor</w:t>
      </w:r>
      <w:r w:rsidR="00A072FF">
        <w:rPr>
          <w:rFonts w:cs="Swiss721BT-Light"/>
          <w:color w:val="221F20"/>
          <w:sz w:val="20"/>
          <w:szCs w:val="20"/>
        </w:rPr>
        <w:t xml:space="preserve">, </w:t>
      </w:r>
      <w:r w:rsidR="00435AA8">
        <w:rPr>
          <w:rFonts w:cs="Swiss721BT-Light"/>
          <w:color w:val="221F20"/>
          <w:sz w:val="20"/>
          <w:szCs w:val="20"/>
        </w:rPr>
        <w:t>permanently buried in the sedim</w:t>
      </w:r>
      <w:r w:rsidR="0063719C">
        <w:rPr>
          <w:rFonts w:cs="Swiss721BT-Light"/>
          <w:color w:val="221F20"/>
          <w:sz w:val="20"/>
          <w:szCs w:val="20"/>
        </w:rPr>
        <w:t xml:space="preserve">ent, with the more distal part </w:t>
      </w:r>
      <w:r w:rsidR="00435AA8">
        <w:rPr>
          <w:rFonts w:cs="Swiss721BT-Light"/>
          <w:color w:val="221F20"/>
          <w:sz w:val="20"/>
          <w:szCs w:val="20"/>
        </w:rPr>
        <w:t>extending upwards into the water column</w:t>
      </w:r>
      <w:r w:rsidR="0063719C">
        <w:rPr>
          <w:rFonts w:cs="Swiss721BT-Light"/>
          <w:color w:val="221F20"/>
          <w:sz w:val="20"/>
          <w:szCs w:val="20"/>
        </w:rPr>
        <w:t xml:space="preserve">, </w:t>
      </w:r>
      <w:r w:rsidR="00435AA8">
        <w:rPr>
          <w:rFonts w:cs="Swiss721BT-Light"/>
          <w:color w:val="221F20"/>
          <w:sz w:val="20"/>
          <w:szCs w:val="20"/>
        </w:rPr>
        <w:t xml:space="preserve">consisting </w:t>
      </w:r>
      <w:r w:rsidR="00D621A2">
        <w:rPr>
          <w:rFonts w:cs="Swiss721BT-Light"/>
          <w:color w:val="221F20"/>
          <w:sz w:val="20"/>
          <w:szCs w:val="20"/>
        </w:rPr>
        <w:t xml:space="preserve">of </w:t>
      </w:r>
      <w:r w:rsidR="00435AA8">
        <w:rPr>
          <w:rFonts w:cs="Swiss721BT-Light"/>
          <w:color w:val="221F20"/>
          <w:sz w:val="20"/>
          <w:szCs w:val="20"/>
        </w:rPr>
        <w:t xml:space="preserve">two facing </w:t>
      </w:r>
      <w:proofErr w:type="spellStart"/>
      <w:r w:rsidR="00435AA8">
        <w:rPr>
          <w:rFonts w:cs="Swiss721BT-Light"/>
          <w:color w:val="221F20"/>
          <w:sz w:val="20"/>
          <w:szCs w:val="20"/>
        </w:rPr>
        <w:t>frondose</w:t>
      </w:r>
      <w:proofErr w:type="spellEnd"/>
      <w:r w:rsidR="00435AA8">
        <w:rPr>
          <w:rFonts w:cs="Swiss721BT-Light"/>
          <w:color w:val="221F20"/>
          <w:sz w:val="20"/>
          <w:szCs w:val="20"/>
        </w:rPr>
        <w:t xml:space="preserve"> structures at its distal opening</w:t>
      </w:r>
      <w:r w:rsidR="00435AA8">
        <w:rPr>
          <w:rFonts w:cs="Swiss721BT-Light"/>
          <w:color w:val="014D9D"/>
          <w:sz w:val="20"/>
          <w:szCs w:val="20"/>
        </w:rPr>
        <w:t xml:space="preserve"> </w:t>
      </w:r>
      <w:r w:rsidR="00435AA8">
        <w:rPr>
          <w:rFonts w:cs="Swiss721BT-Light"/>
          <w:color w:val="221F20"/>
          <w:sz w:val="20"/>
          <w:szCs w:val="20"/>
        </w:rPr>
        <w:t>(</w:t>
      </w:r>
      <w:proofErr w:type="spellStart"/>
      <w:r w:rsidR="00435AA8">
        <w:rPr>
          <w:rFonts w:cs="Swiss721BT-Light"/>
          <w:color w:val="221F20"/>
          <w:sz w:val="20"/>
          <w:szCs w:val="20"/>
        </w:rPr>
        <w:t>Ivantsov</w:t>
      </w:r>
      <w:proofErr w:type="spellEnd"/>
      <w:r w:rsidR="00435AA8">
        <w:rPr>
          <w:rFonts w:cs="Swiss721BT-Light"/>
          <w:color w:val="221F20"/>
          <w:sz w:val="20"/>
          <w:szCs w:val="20"/>
        </w:rPr>
        <w:t xml:space="preserve"> </w:t>
      </w:r>
      <w:r w:rsidR="00435AA8">
        <w:rPr>
          <w:rFonts w:cs="Swiss721BT-LightItalic"/>
          <w:i/>
          <w:iCs/>
          <w:color w:val="221F20"/>
          <w:sz w:val="20"/>
          <w:szCs w:val="20"/>
        </w:rPr>
        <w:t>et al</w:t>
      </w:r>
      <w:r w:rsidR="00435AA8">
        <w:rPr>
          <w:rFonts w:cs="Swiss721BT-Light"/>
          <w:color w:val="221F20"/>
          <w:sz w:val="20"/>
          <w:szCs w:val="20"/>
        </w:rPr>
        <w:t xml:space="preserve">., 2015). </w:t>
      </w:r>
      <w:r w:rsidR="001541C8">
        <w:rPr>
          <w:rFonts w:cs="Swiss721BT-Light"/>
          <w:color w:val="221F20"/>
          <w:sz w:val="20"/>
          <w:szCs w:val="20"/>
        </w:rPr>
        <w:t xml:space="preserve"> Using a combination of field observations and computational fluid dynamics modeling, Gibson </w:t>
      </w:r>
      <w:r w:rsidR="001541C8" w:rsidRPr="002E3801">
        <w:rPr>
          <w:rFonts w:cs="Swiss721BT-Light"/>
          <w:i/>
          <w:color w:val="221F20"/>
          <w:sz w:val="20"/>
          <w:szCs w:val="20"/>
        </w:rPr>
        <w:t>et al</w:t>
      </w:r>
      <w:r w:rsidR="001541C8">
        <w:rPr>
          <w:rFonts w:cs="Swiss721BT-Light"/>
          <w:color w:val="221F20"/>
          <w:sz w:val="20"/>
          <w:szCs w:val="20"/>
        </w:rPr>
        <w:t xml:space="preserve">. (2019) recently illustrated that living gregariously in aggregated populations was almost certainly an ecological adaptation that aided in feeding; multiple individuals living together would have increased vertical mixing in the water column, helping to transport food particles to their neighbors downstream, much in the way that modern oysters and mussels do. San (Bushman) artists had long ago seen these fossils and </w:t>
      </w:r>
      <w:r w:rsidR="00535DC5">
        <w:rPr>
          <w:rFonts w:cs="Swiss721BT-Light"/>
          <w:color w:val="221F20"/>
          <w:sz w:val="20"/>
          <w:szCs w:val="20"/>
        </w:rPr>
        <w:t xml:space="preserve">left carved images in the rocks:  could these have been </w:t>
      </w:r>
      <w:r w:rsidR="001541C8">
        <w:rPr>
          <w:rFonts w:cs="Swiss721BT-Light"/>
          <w:color w:val="221F20"/>
          <w:sz w:val="20"/>
          <w:szCs w:val="20"/>
        </w:rPr>
        <w:t>the first to document the detail of the complete morphology</w:t>
      </w:r>
      <w:r w:rsidR="00535DC5">
        <w:rPr>
          <w:rFonts w:cs="Swiss721BT-Light"/>
          <w:color w:val="221F20"/>
          <w:sz w:val="20"/>
          <w:szCs w:val="20"/>
        </w:rPr>
        <w:t xml:space="preserve"> or did these fossils on the neighboring rocks provide the graphic inspiration for other meanings?</w:t>
      </w:r>
    </w:p>
    <w:p w:rsidR="001541C8" w:rsidRDefault="001541C8" w:rsidP="00435AA8">
      <w:pPr>
        <w:autoSpaceDE w:val="0"/>
        <w:autoSpaceDN w:val="0"/>
        <w:adjustRightInd w:val="0"/>
        <w:jc w:val="both"/>
        <w:rPr>
          <w:rFonts w:cs="Swiss721BT-Light"/>
          <w:color w:val="221F20"/>
          <w:sz w:val="20"/>
          <w:szCs w:val="20"/>
        </w:rPr>
      </w:pPr>
    </w:p>
    <w:p w:rsidR="001541C8" w:rsidRDefault="001541C8" w:rsidP="00435AA8">
      <w:pPr>
        <w:autoSpaceDE w:val="0"/>
        <w:autoSpaceDN w:val="0"/>
        <w:adjustRightInd w:val="0"/>
        <w:jc w:val="both"/>
        <w:rPr>
          <w:rFonts w:cs="Swiss721BT-Light"/>
          <w:color w:val="221F20"/>
          <w:sz w:val="20"/>
          <w:szCs w:val="20"/>
        </w:rPr>
      </w:pPr>
    </w:p>
    <w:p w:rsidR="00C96177" w:rsidRDefault="00BC5A26" w:rsidP="00435AA8">
      <w:pPr>
        <w:autoSpaceDE w:val="0"/>
        <w:autoSpaceDN w:val="0"/>
        <w:adjustRightInd w:val="0"/>
        <w:jc w:val="both"/>
        <w:rPr>
          <w:rFonts w:cs="Swiss721BT-Light"/>
          <w:color w:val="221F20"/>
          <w:sz w:val="20"/>
          <w:szCs w:val="20"/>
        </w:rPr>
      </w:pPr>
      <w:r>
        <w:rPr>
          <w:rFonts w:cs="Swiss721BT-Light"/>
          <w:color w:val="221F20"/>
          <w:sz w:val="20"/>
          <w:szCs w:val="20"/>
        </w:rPr>
        <w:t xml:space="preserve">      </w:t>
      </w:r>
      <w:r w:rsidR="00F14443">
        <w:rPr>
          <w:rFonts w:cs="Swiss721BT-Light"/>
          <w:noProof/>
          <w:color w:val="221F20"/>
          <w:sz w:val="20"/>
          <w:szCs w:val="20"/>
          <w:lang w:val="en-AU" w:eastAsia="en-AU"/>
        </w:rPr>
        <w:t xml:space="preserve">  </w:t>
      </w:r>
      <w:r w:rsidRPr="00BC5A26">
        <w:rPr>
          <w:rFonts w:cs="Swiss721BT-Light"/>
          <w:noProof/>
          <w:color w:val="221F20"/>
          <w:sz w:val="20"/>
          <w:szCs w:val="20"/>
          <w:lang w:val="en-AU" w:eastAsia="en-AU"/>
        </w:rPr>
        <w:drawing>
          <wp:inline distT="0" distB="0" distL="0" distR="0">
            <wp:extent cx="1282995" cy="220913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4102" cy="2228255"/>
                    </a:xfrm>
                    <a:prstGeom prst="rect">
                      <a:avLst/>
                    </a:prstGeom>
                    <a:noFill/>
                    <a:ln>
                      <a:noFill/>
                    </a:ln>
                  </pic:spPr>
                </pic:pic>
              </a:graphicData>
            </a:graphic>
          </wp:inline>
        </w:drawing>
      </w:r>
      <w:r w:rsidR="00F14443" w:rsidRPr="00F14443">
        <w:rPr>
          <w:rFonts w:cs="Swiss721BT-Light"/>
          <w:noProof/>
          <w:color w:val="221F20"/>
          <w:sz w:val="20"/>
          <w:szCs w:val="20"/>
          <w:lang w:val="en-AU" w:eastAsia="en-AU"/>
        </w:rPr>
        <w:drawing>
          <wp:inline distT="0" distB="0" distL="0" distR="0">
            <wp:extent cx="2130928" cy="1911927"/>
            <wp:effectExtent l="19050" t="0" r="2672" b="0"/>
            <wp:docPr id="17" name="Picture 5" descr="C:\Users\patrich\AppData\Local\Microsoft\Windows\INetCache\Content.Word\Figure 6c Ernietta reconst - Peter Trus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h\AppData\Local\Microsoft\Windows\INetCache\Content.Word\Figure 6c Ernietta reconst - Peter Trusler.jpg"/>
                    <pic:cNvPicPr>
                      <a:picLocks noChangeAspect="1" noChangeArrowheads="1"/>
                    </pic:cNvPicPr>
                  </pic:nvPicPr>
                  <pic:blipFill>
                    <a:blip r:embed="rId13" cstate="print"/>
                    <a:srcRect/>
                    <a:stretch>
                      <a:fillRect/>
                    </a:stretch>
                  </pic:blipFill>
                  <pic:spPr bwMode="auto">
                    <a:xfrm>
                      <a:off x="0" y="0"/>
                      <a:ext cx="2135526" cy="1916052"/>
                    </a:xfrm>
                    <a:prstGeom prst="rect">
                      <a:avLst/>
                    </a:prstGeom>
                    <a:noFill/>
                    <a:ln w="9525">
                      <a:noFill/>
                      <a:miter lim="800000"/>
                      <a:headEnd/>
                      <a:tailEnd/>
                    </a:ln>
                  </pic:spPr>
                </pic:pic>
              </a:graphicData>
            </a:graphic>
          </wp:inline>
        </w:drawing>
      </w:r>
      <w:r w:rsidR="00144E09">
        <w:rPr>
          <w:rFonts w:cs="Swiss721BT-Light"/>
          <w:color w:val="221F20"/>
          <w:sz w:val="20"/>
          <w:szCs w:val="20"/>
        </w:rPr>
        <w:t xml:space="preserve">   </w:t>
      </w:r>
      <w:r w:rsidR="009E0649" w:rsidRPr="009E0649">
        <w:rPr>
          <w:rFonts w:cs="Swiss721BT-Light"/>
          <w:noProof/>
          <w:color w:val="221F20"/>
          <w:sz w:val="20"/>
          <w:szCs w:val="20"/>
          <w:lang w:val="en-AU" w:eastAsia="en-AU"/>
        </w:rPr>
        <w:drawing>
          <wp:inline distT="0" distB="0" distL="0" distR="0">
            <wp:extent cx="2094758" cy="1571181"/>
            <wp:effectExtent l="19050" t="0" r="742" b="0"/>
            <wp:docPr id="40962" name="Picture 1" descr="H:\.jpg">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114A70C-9F17-46FD-83C0-4CDE464F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1" descr="H:\.jpg">
                      <a:extLst>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114A70C-9F17-46FD-83C0-4CDE464FBF4A}"/>
                        </a:ext>
                      </a:extLst>
                    </pic:cNvPr>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9387" cy="1589654"/>
                    </a:xfrm>
                    <a:prstGeom prst="rect">
                      <a:avLst/>
                    </a:prstGeom>
                    <a:noFill/>
                    <a:ln>
                      <a:noFill/>
                    </a:ln>
                    <a:extLst/>
                  </pic:spPr>
                </pic:pic>
              </a:graphicData>
            </a:graphic>
          </wp:inline>
        </w:drawing>
      </w:r>
    </w:p>
    <w:p w:rsidR="00435AA8" w:rsidRDefault="00435AA8" w:rsidP="00435AA8">
      <w:pPr>
        <w:autoSpaceDE w:val="0"/>
        <w:autoSpaceDN w:val="0"/>
        <w:adjustRightInd w:val="0"/>
        <w:jc w:val="both"/>
        <w:rPr>
          <w:rFonts w:cs="Swiss721BT-Light"/>
          <w:color w:val="221F20"/>
          <w:sz w:val="20"/>
          <w:szCs w:val="20"/>
        </w:rPr>
      </w:pPr>
    </w:p>
    <w:p w:rsidR="0037790B" w:rsidRPr="0037790B" w:rsidRDefault="00895E3C" w:rsidP="00435AA8">
      <w:pPr>
        <w:autoSpaceDE w:val="0"/>
        <w:autoSpaceDN w:val="0"/>
        <w:adjustRightInd w:val="0"/>
        <w:jc w:val="both"/>
        <w:rPr>
          <w:rFonts w:cs="Swiss721BT-Light"/>
          <w:color w:val="221F20"/>
          <w:sz w:val="16"/>
          <w:szCs w:val="16"/>
        </w:rPr>
      </w:pPr>
      <w:r>
        <w:rPr>
          <w:rFonts w:cs="Swiss721BT-Light"/>
          <w:color w:val="221F20"/>
          <w:sz w:val="16"/>
          <w:szCs w:val="16"/>
        </w:rPr>
        <w:t xml:space="preserve">Fig. </w:t>
      </w:r>
      <w:proofErr w:type="gramStart"/>
      <w:r>
        <w:rPr>
          <w:rFonts w:cs="Swiss721BT-Light"/>
          <w:color w:val="221F20"/>
          <w:sz w:val="16"/>
          <w:szCs w:val="16"/>
        </w:rPr>
        <w:t xml:space="preserve">6  </w:t>
      </w:r>
      <w:proofErr w:type="spellStart"/>
      <w:r w:rsidR="0037790B" w:rsidRPr="00FD35E3">
        <w:rPr>
          <w:rFonts w:cs="Swiss721BT-Light"/>
          <w:i/>
          <w:color w:val="221F20"/>
          <w:sz w:val="16"/>
          <w:szCs w:val="16"/>
        </w:rPr>
        <w:t>Ernietta</w:t>
      </w:r>
      <w:proofErr w:type="spellEnd"/>
      <w:proofErr w:type="gramEnd"/>
      <w:r w:rsidR="00D621A2">
        <w:rPr>
          <w:rFonts w:cs="Swiss721BT-Light"/>
          <w:color w:val="221F20"/>
          <w:sz w:val="16"/>
          <w:szCs w:val="16"/>
        </w:rPr>
        <w:t xml:space="preserve"> images.  </w:t>
      </w:r>
      <w:r w:rsidR="0037790B">
        <w:rPr>
          <w:rFonts w:cs="Swiss721BT-Light"/>
          <w:color w:val="221F20"/>
          <w:sz w:val="16"/>
          <w:szCs w:val="16"/>
        </w:rPr>
        <w:t xml:space="preserve">Two on the left are </w:t>
      </w:r>
      <w:r w:rsidR="000649B4">
        <w:rPr>
          <w:rFonts w:cs="Swiss721BT-Light"/>
          <w:color w:val="221F20"/>
          <w:sz w:val="16"/>
          <w:szCs w:val="16"/>
        </w:rPr>
        <w:t xml:space="preserve">near complete specimens recovered by participants in UNESCO International </w:t>
      </w:r>
      <w:proofErr w:type="spellStart"/>
      <w:r w:rsidR="000649B4">
        <w:rPr>
          <w:rFonts w:cs="Swiss721BT-Light"/>
          <w:color w:val="221F20"/>
          <w:sz w:val="16"/>
          <w:szCs w:val="16"/>
        </w:rPr>
        <w:t>Geoscience</w:t>
      </w:r>
      <w:proofErr w:type="spellEnd"/>
      <w:r w:rsidR="000649B4">
        <w:rPr>
          <w:rFonts w:cs="Swiss721BT-Light"/>
          <w:color w:val="221F20"/>
          <w:sz w:val="16"/>
          <w:szCs w:val="16"/>
        </w:rPr>
        <w:t xml:space="preserve"> Programs 493 and 587, the middle spectacular one found by </w:t>
      </w:r>
      <w:proofErr w:type="spellStart"/>
      <w:r w:rsidR="000649B4">
        <w:rPr>
          <w:rFonts w:cs="Swiss721BT-Light"/>
          <w:color w:val="221F20"/>
          <w:sz w:val="16"/>
          <w:szCs w:val="16"/>
        </w:rPr>
        <w:t>Andrey</w:t>
      </w:r>
      <w:proofErr w:type="spellEnd"/>
      <w:r w:rsidR="000649B4">
        <w:rPr>
          <w:rFonts w:cs="Swiss721BT-Light"/>
          <w:color w:val="221F20"/>
          <w:sz w:val="16"/>
          <w:szCs w:val="16"/>
        </w:rPr>
        <w:t xml:space="preserve"> </w:t>
      </w:r>
      <w:proofErr w:type="spellStart"/>
      <w:r w:rsidR="000649B4">
        <w:rPr>
          <w:rFonts w:cs="Swiss721BT-Light"/>
          <w:color w:val="221F20"/>
          <w:sz w:val="16"/>
          <w:szCs w:val="16"/>
        </w:rPr>
        <w:t>Ivantsov</w:t>
      </w:r>
      <w:proofErr w:type="spellEnd"/>
      <w:r w:rsidR="000649B4">
        <w:rPr>
          <w:rFonts w:cs="Swiss721BT-Light"/>
          <w:color w:val="221F20"/>
          <w:sz w:val="16"/>
          <w:szCs w:val="16"/>
        </w:rPr>
        <w:t xml:space="preserve">.  The engravings on the right were made by </w:t>
      </w:r>
      <w:r w:rsidR="004B2320">
        <w:rPr>
          <w:rFonts w:cs="Swiss721BT-Light"/>
          <w:color w:val="221F20"/>
          <w:sz w:val="16"/>
          <w:szCs w:val="16"/>
        </w:rPr>
        <w:t>San artists, long ago.</w:t>
      </w:r>
    </w:p>
    <w:p w:rsidR="00B16197" w:rsidRDefault="00B16197" w:rsidP="00435AA8">
      <w:pPr>
        <w:autoSpaceDE w:val="0"/>
        <w:autoSpaceDN w:val="0"/>
        <w:adjustRightInd w:val="0"/>
        <w:jc w:val="both"/>
        <w:rPr>
          <w:rFonts w:cs="Swiss721BT-LightItalic"/>
          <w:i/>
          <w:iCs/>
          <w:color w:val="221F20"/>
          <w:sz w:val="20"/>
          <w:szCs w:val="20"/>
        </w:rPr>
      </w:pPr>
    </w:p>
    <w:p w:rsidR="00435AA8" w:rsidRDefault="00626C6D" w:rsidP="00435AA8">
      <w:pPr>
        <w:autoSpaceDE w:val="0"/>
        <w:autoSpaceDN w:val="0"/>
        <w:adjustRightInd w:val="0"/>
        <w:jc w:val="both"/>
        <w:rPr>
          <w:rFonts w:cs="Swiss721BT-Light"/>
          <w:color w:val="221F20"/>
          <w:sz w:val="20"/>
          <w:szCs w:val="20"/>
        </w:rPr>
      </w:pPr>
      <w:r>
        <w:rPr>
          <w:rFonts w:cs="Swiss721BT-LightItalic"/>
          <w:iCs/>
          <w:color w:val="221F20"/>
          <w:sz w:val="20"/>
          <w:szCs w:val="20"/>
        </w:rPr>
        <w:t xml:space="preserve">Yet another enigmatic fossil is </w:t>
      </w:r>
      <w:r w:rsidR="00435AA8">
        <w:rPr>
          <w:rFonts w:cs="Swiss721BT-LightItalic"/>
          <w:i/>
          <w:iCs/>
          <w:color w:val="221F20"/>
          <w:sz w:val="20"/>
          <w:szCs w:val="20"/>
        </w:rPr>
        <w:t xml:space="preserve">Swartpuntia </w:t>
      </w:r>
      <w:r w:rsidR="00435AA8">
        <w:rPr>
          <w:rFonts w:cs="Swiss721BT-Light"/>
          <w:color w:val="221F20"/>
          <w:sz w:val="20"/>
          <w:szCs w:val="20"/>
        </w:rPr>
        <w:t xml:space="preserve">Narbonne </w:t>
      </w:r>
      <w:r w:rsidR="00435AA8">
        <w:rPr>
          <w:rFonts w:cs="Swiss721BT-LightItalic"/>
          <w:i/>
          <w:iCs/>
          <w:color w:val="221F20"/>
          <w:sz w:val="20"/>
          <w:szCs w:val="20"/>
        </w:rPr>
        <w:t>et al</w:t>
      </w:r>
      <w:r w:rsidR="00435AA8">
        <w:rPr>
          <w:rFonts w:cs="Swiss721BT-Light"/>
          <w:color w:val="221F20"/>
          <w:sz w:val="20"/>
          <w:szCs w:val="20"/>
        </w:rPr>
        <w:t>. (1997)</w:t>
      </w:r>
      <w:r w:rsidR="00A52884">
        <w:rPr>
          <w:rFonts w:cs="Swiss721BT-Light"/>
          <w:color w:val="221F20"/>
          <w:sz w:val="20"/>
          <w:szCs w:val="20"/>
        </w:rPr>
        <w:t xml:space="preserve">.  </w:t>
      </w:r>
      <w:r>
        <w:rPr>
          <w:rFonts w:cs="Swiss721BT-Light"/>
          <w:color w:val="221F20"/>
          <w:sz w:val="20"/>
          <w:szCs w:val="20"/>
        </w:rPr>
        <w:t>It was</w:t>
      </w:r>
      <w:r w:rsidR="00435AA8">
        <w:rPr>
          <w:rFonts w:cs="Swiss721BT-Light"/>
          <w:color w:val="221F20"/>
          <w:sz w:val="20"/>
          <w:szCs w:val="20"/>
        </w:rPr>
        <w:t xml:space="preserve"> a </w:t>
      </w:r>
      <w:proofErr w:type="spellStart"/>
      <w:r w:rsidR="00435AA8">
        <w:rPr>
          <w:rFonts w:cs="Swiss721BT-Light"/>
          <w:color w:val="221F20"/>
          <w:sz w:val="20"/>
          <w:szCs w:val="20"/>
        </w:rPr>
        <w:t>multifoliate</w:t>
      </w:r>
      <w:proofErr w:type="spellEnd"/>
      <w:r w:rsidR="00435AA8">
        <w:rPr>
          <w:rFonts w:cs="Swiss721BT-Light"/>
          <w:color w:val="221F20"/>
          <w:sz w:val="20"/>
          <w:szCs w:val="20"/>
        </w:rPr>
        <w:t xml:space="preserve">, </w:t>
      </w:r>
      <w:proofErr w:type="spellStart"/>
      <w:r w:rsidR="00435AA8">
        <w:rPr>
          <w:rFonts w:cs="Swiss721BT-Light"/>
          <w:color w:val="221F20"/>
          <w:sz w:val="20"/>
          <w:szCs w:val="20"/>
        </w:rPr>
        <w:t>frondose</w:t>
      </w:r>
      <w:proofErr w:type="spellEnd"/>
      <w:r w:rsidR="00435AA8">
        <w:rPr>
          <w:rFonts w:cs="Swiss721BT-Light"/>
          <w:color w:val="221F20"/>
          <w:sz w:val="20"/>
          <w:szCs w:val="20"/>
        </w:rPr>
        <w:t xml:space="preserve"> </w:t>
      </w:r>
      <w:proofErr w:type="spellStart"/>
      <w:r w:rsidR="00435AA8">
        <w:rPr>
          <w:rFonts w:cs="Swiss721BT-Light"/>
          <w:color w:val="221F20"/>
          <w:sz w:val="20"/>
          <w:szCs w:val="20"/>
        </w:rPr>
        <w:t>erniettomorph</w:t>
      </w:r>
      <w:proofErr w:type="spellEnd"/>
      <w:r w:rsidR="00435AA8">
        <w:rPr>
          <w:rFonts w:cs="Swiss721BT-Light"/>
          <w:color w:val="221F20"/>
          <w:sz w:val="20"/>
          <w:szCs w:val="20"/>
        </w:rPr>
        <w:t xml:space="preserve"> that reached over a decimeter in height. It is abundant at the top of </w:t>
      </w:r>
      <w:proofErr w:type="spellStart"/>
      <w:r w:rsidR="00435AA8">
        <w:rPr>
          <w:rFonts w:cs="Swiss721BT-Light"/>
          <w:color w:val="221F20"/>
          <w:sz w:val="20"/>
          <w:szCs w:val="20"/>
        </w:rPr>
        <w:t>Swartpunt</w:t>
      </w:r>
      <w:proofErr w:type="spellEnd"/>
      <w:r w:rsidR="00435AA8">
        <w:rPr>
          <w:rFonts w:cs="Swiss721BT-Light"/>
          <w:color w:val="221F20"/>
          <w:sz w:val="20"/>
          <w:szCs w:val="20"/>
        </w:rPr>
        <w:t xml:space="preserve"> where </w:t>
      </w:r>
      <w:proofErr w:type="spellStart"/>
      <w:r w:rsidR="00435AA8">
        <w:rPr>
          <w:rFonts w:cs="Swiss721BT-Light"/>
          <w:color w:val="221F20"/>
          <w:sz w:val="20"/>
          <w:szCs w:val="20"/>
        </w:rPr>
        <w:t>geochronological</w:t>
      </w:r>
      <w:proofErr w:type="spellEnd"/>
      <w:r w:rsidR="00435AA8">
        <w:rPr>
          <w:rFonts w:cs="Swiss721BT-Light"/>
          <w:color w:val="221F20"/>
          <w:sz w:val="20"/>
          <w:szCs w:val="20"/>
        </w:rPr>
        <w:t xml:space="preserve"> and geochemical data imply it lived during the last one million years of the </w:t>
      </w:r>
      <w:proofErr w:type="spellStart"/>
      <w:r w:rsidR="00435AA8">
        <w:rPr>
          <w:rFonts w:cs="Swiss721BT-Light"/>
          <w:color w:val="221F20"/>
          <w:sz w:val="20"/>
          <w:szCs w:val="20"/>
        </w:rPr>
        <w:t>Ediacaran</w:t>
      </w:r>
      <w:proofErr w:type="spellEnd"/>
      <w:r w:rsidR="00435AA8">
        <w:rPr>
          <w:rFonts w:cs="Swiss721BT-Light"/>
          <w:color w:val="221F20"/>
          <w:sz w:val="20"/>
          <w:szCs w:val="20"/>
        </w:rPr>
        <w:t xml:space="preserve"> Period, alongside </w:t>
      </w:r>
      <w:proofErr w:type="spellStart"/>
      <w:r w:rsidR="00435AA8">
        <w:rPr>
          <w:rFonts w:cs="Swiss721BT-LightItalic"/>
          <w:i/>
          <w:iCs/>
          <w:color w:val="221F20"/>
          <w:sz w:val="20"/>
          <w:szCs w:val="20"/>
        </w:rPr>
        <w:t>Pteridinium</w:t>
      </w:r>
      <w:proofErr w:type="spellEnd"/>
      <w:r w:rsidR="00435AA8">
        <w:rPr>
          <w:rFonts w:cs="Swiss721BT-Light"/>
          <w:color w:val="221F20"/>
          <w:sz w:val="20"/>
          <w:szCs w:val="20"/>
        </w:rPr>
        <w:t xml:space="preserve">.  Other, rarer </w:t>
      </w:r>
      <w:proofErr w:type="spellStart"/>
      <w:r w:rsidR="00435AA8">
        <w:rPr>
          <w:rFonts w:cs="Swiss721BT-Light"/>
          <w:color w:val="221F20"/>
          <w:sz w:val="20"/>
          <w:szCs w:val="20"/>
        </w:rPr>
        <w:t>Ediacara</w:t>
      </w:r>
      <w:proofErr w:type="spellEnd"/>
      <w:r w:rsidR="00435AA8">
        <w:rPr>
          <w:rFonts w:cs="Swiss721BT-Light"/>
          <w:color w:val="221F20"/>
          <w:sz w:val="20"/>
          <w:szCs w:val="20"/>
        </w:rPr>
        <w:t xml:space="preserve">-type impressions from Namibia include </w:t>
      </w:r>
      <w:proofErr w:type="spellStart"/>
      <w:r w:rsidR="00435AA8">
        <w:rPr>
          <w:rFonts w:cs="Swiss721BT-LightItalic"/>
          <w:i/>
          <w:iCs/>
          <w:color w:val="221F20"/>
          <w:sz w:val="20"/>
          <w:szCs w:val="20"/>
        </w:rPr>
        <w:t>Protechiurus</w:t>
      </w:r>
      <w:proofErr w:type="spellEnd"/>
      <w:r w:rsidR="00435AA8">
        <w:rPr>
          <w:rFonts w:cs="Swiss721BT-LightItalic"/>
          <w:i/>
          <w:iCs/>
          <w:color w:val="221F20"/>
          <w:sz w:val="20"/>
          <w:szCs w:val="20"/>
        </w:rPr>
        <w:t xml:space="preserve"> </w:t>
      </w:r>
      <w:proofErr w:type="spellStart"/>
      <w:r w:rsidR="00435AA8">
        <w:rPr>
          <w:rFonts w:cs="Swiss721BT-Light"/>
          <w:color w:val="221F20"/>
          <w:sz w:val="20"/>
          <w:szCs w:val="20"/>
        </w:rPr>
        <w:t>Glaessner</w:t>
      </w:r>
      <w:proofErr w:type="spellEnd"/>
      <w:r w:rsidR="00435AA8">
        <w:rPr>
          <w:rFonts w:cs="Swiss721BT-Light"/>
          <w:color w:val="221F20"/>
          <w:sz w:val="20"/>
          <w:szCs w:val="20"/>
        </w:rPr>
        <w:t xml:space="preserve">, 1979 and </w:t>
      </w:r>
      <w:proofErr w:type="spellStart"/>
      <w:r w:rsidR="00435AA8">
        <w:rPr>
          <w:rFonts w:cs="Swiss721BT-LightItalic"/>
          <w:i/>
          <w:iCs/>
          <w:color w:val="221F20"/>
          <w:sz w:val="20"/>
          <w:szCs w:val="20"/>
        </w:rPr>
        <w:t>Ausia</w:t>
      </w:r>
      <w:proofErr w:type="spellEnd"/>
      <w:r w:rsidR="00435AA8">
        <w:rPr>
          <w:rFonts w:cs="Swiss721BT-Light"/>
          <w:color w:val="221F20"/>
          <w:sz w:val="20"/>
          <w:szCs w:val="20"/>
        </w:rPr>
        <w:t xml:space="preserve"> Hahn and </w:t>
      </w:r>
      <w:proofErr w:type="spellStart"/>
      <w:r w:rsidR="00435AA8">
        <w:rPr>
          <w:rFonts w:cs="Swiss721BT-Light"/>
          <w:color w:val="221F20"/>
          <w:sz w:val="20"/>
          <w:szCs w:val="20"/>
        </w:rPr>
        <w:t>Pflug</w:t>
      </w:r>
      <w:proofErr w:type="spellEnd"/>
      <w:r w:rsidR="00435AA8">
        <w:rPr>
          <w:rFonts w:cs="Swiss721BT-Light"/>
          <w:color w:val="221F20"/>
          <w:sz w:val="20"/>
          <w:szCs w:val="20"/>
        </w:rPr>
        <w:t xml:space="preserve">, 1985, most of these </w:t>
      </w:r>
      <w:proofErr w:type="spellStart"/>
      <w:r w:rsidR="00435AA8">
        <w:rPr>
          <w:rFonts w:cs="Swiss721BT-Light"/>
          <w:color w:val="221F20"/>
          <w:sz w:val="20"/>
          <w:szCs w:val="20"/>
        </w:rPr>
        <w:t>taxa</w:t>
      </w:r>
      <w:proofErr w:type="spellEnd"/>
      <w:r w:rsidR="00435AA8">
        <w:rPr>
          <w:rFonts w:cs="Swiss721BT-Light"/>
          <w:color w:val="221F20"/>
          <w:sz w:val="20"/>
          <w:szCs w:val="20"/>
        </w:rPr>
        <w:t xml:space="preserve"> based on one or a few specimens, and consequently of uncertain affinities. Carbonaceous tubular compression fossils such as </w:t>
      </w:r>
      <w:proofErr w:type="spellStart"/>
      <w:r w:rsidR="00435AA8">
        <w:rPr>
          <w:rFonts w:cs="Swiss721BT-LightItalic"/>
          <w:i/>
          <w:iCs/>
          <w:color w:val="221F20"/>
          <w:sz w:val="20"/>
          <w:szCs w:val="20"/>
        </w:rPr>
        <w:t>Vendotaenia</w:t>
      </w:r>
      <w:proofErr w:type="spellEnd"/>
      <w:r w:rsidR="00435AA8">
        <w:rPr>
          <w:rFonts w:cs="Swiss721BT-Light"/>
          <w:color w:val="221F20"/>
          <w:sz w:val="20"/>
          <w:szCs w:val="20"/>
        </w:rPr>
        <w:t xml:space="preserve"> are locally common (Cohen </w:t>
      </w:r>
      <w:r w:rsidR="00435AA8">
        <w:rPr>
          <w:rFonts w:cs="Swiss721BT-LightItalic"/>
          <w:i/>
          <w:iCs/>
          <w:color w:val="221F20"/>
          <w:sz w:val="20"/>
          <w:szCs w:val="20"/>
        </w:rPr>
        <w:t>et al.</w:t>
      </w:r>
      <w:r w:rsidR="00435AA8">
        <w:rPr>
          <w:rFonts w:cs="Swiss721BT-Light"/>
          <w:color w:val="221F20"/>
          <w:sz w:val="20"/>
          <w:szCs w:val="20"/>
        </w:rPr>
        <w:t>, 2009).</w:t>
      </w:r>
    </w:p>
    <w:p w:rsidR="00435AA8" w:rsidRDefault="00435AA8" w:rsidP="00435AA8">
      <w:pPr>
        <w:autoSpaceDE w:val="0"/>
        <w:autoSpaceDN w:val="0"/>
        <w:adjustRightInd w:val="0"/>
        <w:jc w:val="both"/>
        <w:rPr>
          <w:rFonts w:cs="Swiss721BT-Light"/>
          <w:color w:val="221F20"/>
          <w:sz w:val="20"/>
          <w:szCs w:val="20"/>
        </w:rPr>
      </w:pPr>
    </w:p>
    <w:p w:rsidR="00435AA8" w:rsidRDefault="00DF5FA4" w:rsidP="00435AA8">
      <w:pPr>
        <w:autoSpaceDE w:val="0"/>
        <w:autoSpaceDN w:val="0"/>
        <w:adjustRightInd w:val="0"/>
        <w:jc w:val="both"/>
        <w:rPr>
          <w:rFonts w:cs="Swiss721BT-Light"/>
          <w:color w:val="221F20"/>
          <w:sz w:val="20"/>
          <w:szCs w:val="20"/>
        </w:rPr>
      </w:pPr>
      <w:r>
        <w:rPr>
          <w:rFonts w:cstheme="minorHAnsi"/>
          <w:color w:val="221F20"/>
        </w:rPr>
        <w:t xml:space="preserve">Circular, cm-scale discs comprise another </w:t>
      </w:r>
      <w:r w:rsidRPr="00DE4FA1">
        <w:rPr>
          <w:rFonts w:cstheme="minorHAnsi"/>
          <w:color w:val="221F20"/>
        </w:rPr>
        <w:t xml:space="preserve">common </w:t>
      </w:r>
      <w:proofErr w:type="spellStart"/>
      <w:r>
        <w:rPr>
          <w:rFonts w:cstheme="minorHAnsi"/>
          <w:color w:val="221F20"/>
        </w:rPr>
        <w:t>taxon</w:t>
      </w:r>
      <w:proofErr w:type="spellEnd"/>
      <w:r w:rsidR="006A2219">
        <w:rPr>
          <w:rFonts w:cstheme="minorHAnsi"/>
          <w:color w:val="221F20"/>
        </w:rPr>
        <w:t>,</w:t>
      </w:r>
      <w:r>
        <w:rPr>
          <w:rFonts w:cstheme="minorHAnsi"/>
          <w:color w:val="221F20"/>
        </w:rPr>
        <w:t xml:space="preserve"> and</w:t>
      </w:r>
      <w:r w:rsidRPr="00DE4FA1">
        <w:rPr>
          <w:rFonts w:cstheme="minorHAnsi"/>
          <w:color w:val="221F20"/>
        </w:rPr>
        <w:t xml:space="preserve"> </w:t>
      </w:r>
      <w:r>
        <w:rPr>
          <w:rFonts w:cstheme="minorHAnsi"/>
          <w:color w:val="221F20"/>
        </w:rPr>
        <w:t xml:space="preserve">these </w:t>
      </w:r>
      <w:r w:rsidRPr="00DE4FA1">
        <w:rPr>
          <w:rFonts w:cstheme="minorHAnsi"/>
          <w:color w:val="221F20"/>
        </w:rPr>
        <w:t xml:space="preserve">invariably occur in profusion, completely covering bedding planes with adjoining specimens, all of them exactly the same size and presumably the result of a single </w:t>
      </w:r>
      <w:proofErr w:type="spellStart"/>
      <w:r w:rsidRPr="00DE4FA1">
        <w:rPr>
          <w:rFonts w:cstheme="minorHAnsi"/>
          <w:color w:val="221F20"/>
        </w:rPr>
        <w:t>spatfall</w:t>
      </w:r>
      <w:proofErr w:type="spellEnd"/>
      <w:r w:rsidRPr="00DE4FA1">
        <w:rPr>
          <w:rFonts w:cstheme="minorHAnsi"/>
          <w:color w:val="221F20"/>
        </w:rPr>
        <w:t xml:space="preserve">. </w:t>
      </w:r>
      <w:r w:rsidR="00435AA8">
        <w:rPr>
          <w:rFonts w:cs="Swiss721BT-Light"/>
          <w:color w:val="221F20"/>
          <w:sz w:val="20"/>
          <w:szCs w:val="20"/>
        </w:rPr>
        <w:t xml:space="preserve">These fossils were originally named </w:t>
      </w:r>
      <w:proofErr w:type="spellStart"/>
      <w:r w:rsidR="00435AA8">
        <w:rPr>
          <w:rFonts w:cs="Swiss721BT-LightItalic"/>
          <w:i/>
          <w:iCs/>
          <w:color w:val="221F20"/>
          <w:sz w:val="20"/>
          <w:szCs w:val="20"/>
        </w:rPr>
        <w:t>Hagenetta</w:t>
      </w:r>
      <w:proofErr w:type="spellEnd"/>
      <w:r w:rsidR="00435AA8">
        <w:rPr>
          <w:rFonts w:cs="Swiss721BT-LightItalic"/>
          <w:i/>
          <w:iCs/>
          <w:color w:val="221F20"/>
          <w:sz w:val="20"/>
          <w:szCs w:val="20"/>
        </w:rPr>
        <w:t xml:space="preserve"> </w:t>
      </w:r>
      <w:proofErr w:type="spellStart"/>
      <w:r w:rsidR="00435AA8">
        <w:rPr>
          <w:rFonts w:cs="Swiss721BT-LightItalic"/>
          <w:i/>
          <w:iCs/>
          <w:color w:val="221F20"/>
          <w:sz w:val="20"/>
          <w:szCs w:val="20"/>
        </w:rPr>
        <w:t>aarensis</w:t>
      </w:r>
      <w:proofErr w:type="spellEnd"/>
      <w:r w:rsidR="00435AA8">
        <w:rPr>
          <w:rFonts w:cs="Swiss721BT-LightItalic"/>
          <w:i/>
          <w:iCs/>
          <w:color w:val="221F20"/>
          <w:sz w:val="20"/>
          <w:szCs w:val="20"/>
        </w:rPr>
        <w:t xml:space="preserve"> </w:t>
      </w:r>
      <w:r w:rsidR="00435AA8">
        <w:rPr>
          <w:rFonts w:cs="Swiss721BT-Light"/>
          <w:color w:val="221F20"/>
          <w:sz w:val="20"/>
          <w:szCs w:val="20"/>
        </w:rPr>
        <w:t xml:space="preserve">Hahn and </w:t>
      </w:r>
      <w:proofErr w:type="spellStart"/>
      <w:r w:rsidR="00435AA8">
        <w:rPr>
          <w:rFonts w:cs="Swiss721BT-Light"/>
          <w:color w:val="221F20"/>
          <w:sz w:val="20"/>
          <w:szCs w:val="20"/>
        </w:rPr>
        <w:t>Pflug</w:t>
      </w:r>
      <w:proofErr w:type="spellEnd"/>
      <w:r w:rsidR="00435AA8">
        <w:rPr>
          <w:rFonts w:cs="Swiss721BT-Light"/>
          <w:color w:val="221F20"/>
          <w:sz w:val="20"/>
          <w:szCs w:val="20"/>
        </w:rPr>
        <w:t xml:space="preserve">, 1988 and were interpreted as bivalve shells, but </w:t>
      </w:r>
      <w:proofErr w:type="spellStart"/>
      <w:r w:rsidR="00435AA8">
        <w:rPr>
          <w:rFonts w:cs="Swiss721BT-Light"/>
          <w:color w:val="221F20"/>
          <w:sz w:val="20"/>
          <w:szCs w:val="20"/>
        </w:rPr>
        <w:t>Ivantsov</w:t>
      </w:r>
      <w:proofErr w:type="spellEnd"/>
      <w:r w:rsidR="00435AA8">
        <w:rPr>
          <w:rFonts w:cs="Swiss721BT-Light"/>
          <w:color w:val="221F20"/>
          <w:sz w:val="20"/>
          <w:szCs w:val="20"/>
        </w:rPr>
        <w:t xml:space="preserve"> </w:t>
      </w:r>
      <w:r w:rsidR="00435AA8">
        <w:rPr>
          <w:rFonts w:cs="Swiss721BT-LightItalic"/>
          <w:i/>
          <w:iCs/>
          <w:color w:val="221F20"/>
          <w:sz w:val="20"/>
          <w:szCs w:val="20"/>
        </w:rPr>
        <w:t xml:space="preserve">et al. </w:t>
      </w:r>
      <w:r w:rsidR="00435AA8">
        <w:rPr>
          <w:rFonts w:cs="Swiss721BT-Light"/>
          <w:color w:val="221F20"/>
          <w:sz w:val="20"/>
          <w:szCs w:val="20"/>
        </w:rPr>
        <w:t>(2015) sug</w:t>
      </w:r>
      <w:r w:rsidR="00626C6D">
        <w:rPr>
          <w:rFonts w:cs="Swiss721BT-Light"/>
          <w:color w:val="221F20"/>
          <w:sz w:val="20"/>
          <w:szCs w:val="20"/>
        </w:rPr>
        <w:t>g</w:t>
      </w:r>
      <w:r w:rsidR="00435AA8">
        <w:rPr>
          <w:rFonts w:cs="Swiss721BT-Light"/>
          <w:color w:val="221F20"/>
          <w:sz w:val="20"/>
          <w:szCs w:val="20"/>
        </w:rPr>
        <w:t xml:space="preserve">ested that the name </w:t>
      </w:r>
      <w:proofErr w:type="spellStart"/>
      <w:r w:rsidR="00435AA8">
        <w:rPr>
          <w:rFonts w:cs="Swiss721BT-LightItalic"/>
          <w:i/>
          <w:iCs/>
          <w:color w:val="221F20"/>
          <w:sz w:val="20"/>
          <w:szCs w:val="20"/>
        </w:rPr>
        <w:t>Beltanelliformis</w:t>
      </w:r>
      <w:proofErr w:type="spellEnd"/>
      <w:r w:rsidR="00435AA8">
        <w:rPr>
          <w:rFonts w:cs="Swiss721BT-LightItalic"/>
          <w:i/>
          <w:iCs/>
          <w:color w:val="221F20"/>
          <w:sz w:val="20"/>
          <w:szCs w:val="20"/>
        </w:rPr>
        <w:t xml:space="preserve"> </w:t>
      </w:r>
      <w:r w:rsidR="00435AA8">
        <w:rPr>
          <w:rFonts w:cs="Swiss721BT-Light"/>
          <w:color w:val="221F20"/>
          <w:sz w:val="20"/>
          <w:szCs w:val="20"/>
        </w:rPr>
        <w:t>has priority over the other common names (</w:t>
      </w:r>
      <w:r w:rsidR="00435AA8">
        <w:rPr>
          <w:rFonts w:cs="Swiss721BT-LightItalic"/>
          <w:i/>
          <w:iCs/>
          <w:color w:val="221F20"/>
          <w:sz w:val="20"/>
          <w:szCs w:val="20"/>
        </w:rPr>
        <w:t xml:space="preserve">e.g. </w:t>
      </w:r>
      <w:proofErr w:type="spellStart"/>
      <w:r w:rsidR="00435AA8">
        <w:rPr>
          <w:rFonts w:cs="Swiss721BT-LightItalic"/>
          <w:i/>
          <w:iCs/>
          <w:color w:val="221F20"/>
          <w:sz w:val="20"/>
          <w:szCs w:val="20"/>
        </w:rPr>
        <w:t>Nemiana</w:t>
      </w:r>
      <w:proofErr w:type="spellEnd"/>
      <w:r w:rsidR="00435AA8">
        <w:rPr>
          <w:rFonts w:cs="Swiss721BT-Light"/>
          <w:color w:val="221F20"/>
          <w:sz w:val="20"/>
          <w:szCs w:val="20"/>
        </w:rPr>
        <w:t xml:space="preserve">) that have previously been used for this </w:t>
      </w:r>
      <w:proofErr w:type="spellStart"/>
      <w:r w:rsidR="00435AA8">
        <w:rPr>
          <w:rFonts w:cs="Swiss721BT-Light"/>
          <w:color w:val="221F20"/>
          <w:sz w:val="20"/>
          <w:szCs w:val="20"/>
        </w:rPr>
        <w:t>taxon</w:t>
      </w:r>
      <w:proofErr w:type="spellEnd"/>
      <w:r w:rsidR="00435AA8">
        <w:rPr>
          <w:rFonts w:cs="Swiss721BT-Light"/>
          <w:color w:val="221F20"/>
          <w:sz w:val="20"/>
          <w:szCs w:val="20"/>
        </w:rPr>
        <w:t xml:space="preserve">.  </w:t>
      </w:r>
      <w:proofErr w:type="spellStart"/>
      <w:r w:rsidR="00435AA8">
        <w:rPr>
          <w:rFonts w:cs="Swiss721BT-LightItalic"/>
          <w:i/>
          <w:iCs/>
          <w:color w:val="221F20"/>
          <w:sz w:val="20"/>
          <w:szCs w:val="20"/>
        </w:rPr>
        <w:t>Beltanelliformis</w:t>
      </w:r>
      <w:proofErr w:type="spellEnd"/>
      <w:r w:rsidR="00435AA8">
        <w:rPr>
          <w:rFonts w:cs="Swiss721BT-LightItalic"/>
          <w:i/>
          <w:iCs/>
          <w:color w:val="221F20"/>
          <w:sz w:val="20"/>
          <w:szCs w:val="20"/>
        </w:rPr>
        <w:t xml:space="preserve"> (</w:t>
      </w:r>
      <w:proofErr w:type="spellStart"/>
      <w:r w:rsidR="00435AA8">
        <w:rPr>
          <w:rFonts w:cs="Swiss721BT-LightItalic"/>
          <w:i/>
          <w:iCs/>
          <w:color w:val="221F20"/>
          <w:sz w:val="20"/>
          <w:szCs w:val="20"/>
        </w:rPr>
        <w:t>Nemiana</w:t>
      </w:r>
      <w:proofErr w:type="spellEnd"/>
      <w:r w:rsidR="00435AA8">
        <w:rPr>
          <w:rFonts w:cs="Swiss721BT-Light"/>
          <w:color w:val="221F20"/>
          <w:sz w:val="20"/>
          <w:szCs w:val="20"/>
        </w:rPr>
        <w:t xml:space="preserve">) is abundant in shallow-water </w:t>
      </w:r>
      <w:proofErr w:type="spellStart"/>
      <w:r w:rsidR="00435AA8">
        <w:rPr>
          <w:rFonts w:cs="Swiss721BT-Light"/>
          <w:color w:val="221F20"/>
          <w:sz w:val="20"/>
          <w:szCs w:val="20"/>
        </w:rPr>
        <w:t>Ediacaran</w:t>
      </w:r>
      <w:proofErr w:type="spellEnd"/>
      <w:r w:rsidR="00435AA8">
        <w:rPr>
          <w:rFonts w:cs="Swiss721BT-Light"/>
          <w:color w:val="221F20"/>
          <w:sz w:val="20"/>
          <w:szCs w:val="20"/>
        </w:rPr>
        <w:t xml:space="preserve"> assemblages worldwide, and is most commonly interpreted as a spherical ‘polyp’ of unknown affinities (Narbonne and Hofmann, 1987) or as a </w:t>
      </w:r>
      <w:proofErr w:type="spellStart"/>
      <w:r w:rsidR="00435AA8" w:rsidRPr="00FB3AD6">
        <w:rPr>
          <w:rFonts w:cs="Swiss721BT-Light"/>
          <w:i/>
          <w:color w:val="221F20"/>
          <w:sz w:val="20"/>
          <w:szCs w:val="20"/>
        </w:rPr>
        <w:t>Nostoc</w:t>
      </w:r>
      <w:proofErr w:type="spellEnd"/>
      <w:r w:rsidR="00435AA8">
        <w:rPr>
          <w:rFonts w:cs="Swiss721BT-Light"/>
          <w:color w:val="221F20"/>
          <w:sz w:val="20"/>
          <w:szCs w:val="20"/>
        </w:rPr>
        <w:t>-like ball of bacteria (</w:t>
      </w:r>
      <w:proofErr w:type="spellStart"/>
      <w:r w:rsidR="00435AA8">
        <w:rPr>
          <w:rFonts w:cs="Swiss721BT-Light"/>
          <w:color w:val="221F20"/>
          <w:sz w:val="20"/>
          <w:szCs w:val="20"/>
        </w:rPr>
        <w:t>Ivantsov</w:t>
      </w:r>
      <w:proofErr w:type="spellEnd"/>
      <w:r w:rsidR="00435AA8">
        <w:rPr>
          <w:rFonts w:cs="Swiss721BT-Light"/>
          <w:color w:val="221F20"/>
          <w:sz w:val="20"/>
          <w:szCs w:val="20"/>
        </w:rPr>
        <w:t xml:space="preserve"> </w:t>
      </w:r>
      <w:r w:rsidR="00435AA8">
        <w:rPr>
          <w:rFonts w:cs="Swiss721BT-LightItalic"/>
          <w:i/>
          <w:iCs/>
          <w:color w:val="221F20"/>
          <w:sz w:val="20"/>
          <w:szCs w:val="20"/>
        </w:rPr>
        <w:t>et al</w:t>
      </w:r>
      <w:r w:rsidR="00CC6BE7">
        <w:rPr>
          <w:rFonts w:cs="Swiss721BT-Light"/>
          <w:color w:val="221F20"/>
          <w:sz w:val="20"/>
          <w:szCs w:val="20"/>
        </w:rPr>
        <w:t>., 2015</w:t>
      </w:r>
      <w:r w:rsidR="00435AA8">
        <w:rPr>
          <w:rFonts w:cs="Swiss721BT-Light"/>
          <w:color w:val="221F20"/>
          <w:sz w:val="20"/>
          <w:szCs w:val="20"/>
        </w:rPr>
        <w:t>).</w:t>
      </w:r>
      <w:r w:rsidR="00626C6D">
        <w:rPr>
          <w:rFonts w:cs="Swiss721BT-Light"/>
          <w:color w:val="221F20"/>
          <w:sz w:val="20"/>
          <w:szCs w:val="20"/>
        </w:rPr>
        <w:t xml:space="preserve">  Clearly, there is still a lot to sort out with respect to the true relationships of many of these early, </w:t>
      </w:r>
      <w:proofErr w:type="spellStart"/>
      <w:r w:rsidR="00626C6D">
        <w:rPr>
          <w:rFonts w:cs="Swiss721BT-Light"/>
          <w:color w:val="221F20"/>
          <w:sz w:val="20"/>
          <w:szCs w:val="20"/>
        </w:rPr>
        <w:t>multicellular</w:t>
      </w:r>
      <w:proofErr w:type="spellEnd"/>
      <w:r w:rsidR="00626C6D">
        <w:rPr>
          <w:rFonts w:cs="Swiss721BT-Light"/>
          <w:color w:val="221F20"/>
          <w:sz w:val="20"/>
          <w:szCs w:val="20"/>
        </w:rPr>
        <w:t xml:space="preserve">, large organisms, and that is what makes further work on the fossils from the late Precambrian and early </w:t>
      </w:r>
      <w:proofErr w:type="spellStart"/>
      <w:r w:rsidR="00626C6D">
        <w:rPr>
          <w:rFonts w:cs="Swiss721BT-Light"/>
          <w:color w:val="221F20"/>
          <w:sz w:val="20"/>
          <w:szCs w:val="20"/>
        </w:rPr>
        <w:t>Phanerozoic</w:t>
      </w:r>
      <w:proofErr w:type="spellEnd"/>
      <w:r w:rsidR="00626C6D">
        <w:rPr>
          <w:rFonts w:cs="Swiss721BT-Light"/>
          <w:color w:val="221F20"/>
          <w:sz w:val="20"/>
          <w:szCs w:val="20"/>
        </w:rPr>
        <w:t xml:space="preserve"> in Namibia an exciting challenge.</w:t>
      </w:r>
    </w:p>
    <w:p w:rsidR="00435AA8" w:rsidRDefault="00435AA8" w:rsidP="00435AA8">
      <w:pPr>
        <w:autoSpaceDE w:val="0"/>
        <w:autoSpaceDN w:val="0"/>
        <w:adjustRightInd w:val="0"/>
        <w:jc w:val="both"/>
        <w:rPr>
          <w:rFonts w:cs="Swiss721BT-Light"/>
          <w:color w:val="221F20"/>
          <w:sz w:val="20"/>
          <w:szCs w:val="20"/>
        </w:rPr>
      </w:pPr>
    </w:p>
    <w:p w:rsidR="003058E0" w:rsidRDefault="000868FD" w:rsidP="00435AA8">
      <w:pPr>
        <w:autoSpaceDE w:val="0"/>
        <w:autoSpaceDN w:val="0"/>
        <w:adjustRightInd w:val="0"/>
        <w:jc w:val="both"/>
        <w:rPr>
          <w:rFonts w:cs="Swiss721BT-Light"/>
          <w:color w:val="221F20"/>
          <w:sz w:val="20"/>
          <w:szCs w:val="20"/>
        </w:rPr>
      </w:pPr>
      <w:r>
        <w:rPr>
          <w:rFonts w:cs="Swiss721BT-Light"/>
          <w:color w:val="221F20"/>
          <w:sz w:val="20"/>
          <w:szCs w:val="20"/>
        </w:rPr>
        <w:t xml:space="preserve">Besides these </w:t>
      </w:r>
      <w:proofErr w:type="spellStart"/>
      <w:r>
        <w:rPr>
          <w:rFonts w:cs="Swiss721BT-Light"/>
          <w:color w:val="221F20"/>
          <w:sz w:val="20"/>
          <w:szCs w:val="20"/>
        </w:rPr>
        <w:t>megascopic</w:t>
      </w:r>
      <w:proofErr w:type="spellEnd"/>
      <w:r>
        <w:rPr>
          <w:rFonts w:cs="Swiss721BT-Light"/>
          <w:color w:val="221F20"/>
          <w:sz w:val="20"/>
          <w:szCs w:val="20"/>
        </w:rPr>
        <w:t>, enigmatic organisms, another</w:t>
      </w:r>
      <w:r w:rsidR="001F3770">
        <w:rPr>
          <w:rFonts w:cs="Swiss721BT-Light"/>
          <w:color w:val="221F20"/>
          <w:sz w:val="20"/>
          <w:szCs w:val="20"/>
        </w:rPr>
        <w:t xml:space="preserve"> </w:t>
      </w:r>
      <w:r w:rsidR="00435AA8">
        <w:rPr>
          <w:rFonts w:cs="Swiss721BT-Light"/>
          <w:color w:val="221F20"/>
          <w:sz w:val="20"/>
          <w:szCs w:val="20"/>
        </w:rPr>
        <w:t xml:space="preserve">major contribution </w:t>
      </w:r>
      <w:r>
        <w:rPr>
          <w:rFonts w:cs="Swiss721BT-Light"/>
          <w:color w:val="221F20"/>
          <w:sz w:val="20"/>
          <w:szCs w:val="20"/>
        </w:rPr>
        <w:t>that</w:t>
      </w:r>
      <w:r w:rsidR="00435AA8">
        <w:rPr>
          <w:rFonts w:cs="Swiss721BT-Light"/>
          <w:color w:val="221F20"/>
          <w:sz w:val="20"/>
          <w:szCs w:val="20"/>
        </w:rPr>
        <w:t xml:space="preserve"> the Namibian late </w:t>
      </w:r>
      <w:proofErr w:type="spellStart"/>
      <w:r w:rsidR="00435AA8">
        <w:rPr>
          <w:rFonts w:cs="Swiss721BT-Light"/>
          <w:color w:val="221F20"/>
          <w:sz w:val="20"/>
          <w:szCs w:val="20"/>
        </w:rPr>
        <w:t>Neoproterozoic</w:t>
      </w:r>
      <w:proofErr w:type="spellEnd"/>
      <w:r w:rsidR="00435AA8">
        <w:rPr>
          <w:rFonts w:cs="Swiss721BT-Light"/>
          <w:color w:val="221F20"/>
          <w:sz w:val="20"/>
          <w:szCs w:val="20"/>
        </w:rPr>
        <w:t xml:space="preserve"> </w:t>
      </w:r>
      <w:r>
        <w:rPr>
          <w:rFonts w:cs="Swiss721BT-Light"/>
          <w:color w:val="221F20"/>
          <w:sz w:val="20"/>
          <w:szCs w:val="20"/>
        </w:rPr>
        <w:t xml:space="preserve">fossil </w:t>
      </w:r>
      <w:r w:rsidR="00435AA8">
        <w:rPr>
          <w:rFonts w:cs="Swiss721BT-Light"/>
          <w:color w:val="221F20"/>
          <w:sz w:val="20"/>
          <w:szCs w:val="20"/>
        </w:rPr>
        <w:t xml:space="preserve">record </w:t>
      </w:r>
      <w:r>
        <w:rPr>
          <w:rFonts w:cs="Swiss721BT-Light"/>
          <w:color w:val="221F20"/>
          <w:sz w:val="20"/>
          <w:szCs w:val="20"/>
        </w:rPr>
        <w:t xml:space="preserve">continues to make </w:t>
      </w:r>
      <w:r w:rsidR="00435AA8">
        <w:rPr>
          <w:rFonts w:cs="Swiss721BT-Light"/>
          <w:color w:val="221F20"/>
          <w:sz w:val="20"/>
          <w:szCs w:val="20"/>
        </w:rPr>
        <w:t xml:space="preserve">to understanding </w:t>
      </w:r>
      <w:r>
        <w:rPr>
          <w:rFonts w:cs="Swiss721BT-Light"/>
          <w:color w:val="221F20"/>
          <w:sz w:val="20"/>
          <w:szCs w:val="20"/>
        </w:rPr>
        <w:t xml:space="preserve">the progress of life on Earth </w:t>
      </w:r>
      <w:r w:rsidR="00435AA8">
        <w:rPr>
          <w:rFonts w:cs="Swiss721BT-Light"/>
          <w:color w:val="221F20"/>
          <w:sz w:val="20"/>
          <w:szCs w:val="20"/>
        </w:rPr>
        <w:t xml:space="preserve">is the abundant occurrence of the world’s first skeletal fossils </w:t>
      </w:r>
      <w:r>
        <w:rPr>
          <w:rFonts w:cs="Swiss721BT-Light"/>
          <w:color w:val="221F20"/>
          <w:sz w:val="20"/>
          <w:szCs w:val="20"/>
        </w:rPr>
        <w:t>that are preserved in a number of</w:t>
      </w:r>
      <w:r w:rsidR="00435AA8">
        <w:rPr>
          <w:rFonts w:cs="Swiss721BT-Light"/>
          <w:color w:val="221F20"/>
          <w:sz w:val="20"/>
          <w:szCs w:val="20"/>
        </w:rPr>
        <w:t xml:space="preserve"> carbonate </w:t>
      </w:r>
      <w:r>
        <w:rPr>
          <w:rFonts w:cs="Swiss721BT-Light"/>
          <w:color w:val="221F20"/>
          <w:sz w:val="20"/>
          <w:szCs w:val="20"/>
        </w:rPr>
        <w:t>rocks that occur</w:t>
      </w:r>
      <w:r w:rsidR="00435AA8">
        <w:rPr>
          <w:rFonts w:cs="Swiss721BT-Light"/>
          <w:color w:val="221F20"/>
          <w:sz w:val="20"/>
          <w:szCs w:val="20"/>
        </w:rPr>
        <w:t xml:space="preserve"> throughout the </w:t>
      </w:r>
      <w:proofErr w:type="spellStart"/>
      <w:r w:rsidR="00435AA8">
        <w:rPr>
          <w:rFonts w:cs="Swiss721BT-Light"/>
          <w:color w:val="221F20"/>
          <w:sz w:val="20"/>
          <w:szCs w:val="20"/>
        </w:rPr>
        <w:t>Nama</w:t>
      </w:r>
      <w:proofErr w:type="spellEnd"/>
      <w:r w:rsidR="00435AA8">
        <w:rPr>
          <w:rFonts w:cs="Swiss721BT-Light"/>
          <w:color w:val="221F20"/>
          <w:sz w:val="20"/>
          <w:szCs w:val="20"/>
        </w:rPr>
        <w:t xml:space="preserve"> Group</w:t>
      </w:r>
      <w:r w:rsidR="00E44C3A">
        <w:rPr>
          <w:rFonts w:cs="Swiss721BT-Light"/>
          <w:color w:val="221F20"/>
          <w:sz w:val="20"/>
          <w:szCs w:val="20"/>
        </w:rPr>
        <w:t xml:space="preserve">. Some of these early hard </w:t>
      </w:r>
      <w:proofErr w:type="spellStart"/>
      <w:r w:rsidR="00E44C3A">
        <w:rPr>
          <w:rFonts w:cs="Swiss721BT-Light"/>
          <w:color w:val="221F20"/>
          <w:sz w:val="20"/>
          <w:szCs w:val="20"/>
        </w:rPr>
        <w:t>skeletoned</w:t>
      </w:r>
      <w:proofErr w:type="spellEnd"/>
      <w:r w:rsidR="00E44C3A">
        <w:rPr>
          <w:rFonts w:cs="Swiss721BT-Light"/>
          <w:color w:val="221F20"/>
          <w:sz w:val="20"/>
          <w:szCs w:val="20"/>
        </w:rPr>
        <w:t xml:space="preserve"> </w:t>
      </w:r>
      <w:proofErr w:type="gramStart"/>
      <w:r w:rsidR="00E44C3A">
        <w:rPr>
          <w:rFonts w:cs="Swiss721BT-Light"/>
          <w:color w:val="221F20"/>
          <w:sz w:val="20"/>
          <w:szCs w:val="20"/>
        </w:rPr>
        <w:t>forms,</w:t>
      </w:r>
      <w:proofErr w:type="gramEnd"/>
      <w:r w:rsidR="00E44C3A">
        <w:rPr>
          <w:rFonts w:cs="Swiss721BT-Light"/>
          <w:color w:val="221F20"/>
          <w:sz w:val="20"/>
          <w:szCs w:val="20"/>
        </w:rPr>
        <w:t xml:space="preserve"> played a major </w:t>
      </w:r>
      <w:r w:rsidR="00435AA8">
        <w:rPr>
          <w:rFonts w:cs="Swiss721BT-Light"/>
          <w:color w:val="221F20"/>
          <w:sz w:val="20"/>
          <w:szCs w:val="20"/>
        </w:rPr>
        <w:t xml:space="preserve">role in </w:t>
      </w:r>
      <w:r w:rsidR="00E44C3A">
        <w:rPr>
          <w:rFonts w:cs="Swiss721BT-Light"/>
          <w:color w:val="221F20"/>
          <w:sz w:val="20"/>
          <w:szCs w:val="20"/>
        </w:rPr>
        <w:t xml:space="preserve">building some of </w:t>
      </w:r>
      <w:r w:rsidR="00435AA8">
        <w:rPr>
          <w:rFonts w:cs="Swiss721BT-Light"/>
          <w:color w:val="221F20"/>
          <w:sz w:val="20"/>
          <w:szCs w:val="20"/>
        </w:rPr>
        <w:t xml:space="preserve">the world’s first skeletal-microbial reefs (Germs, 1972; Grant, 1990; </w:t>
      </w:r>
      <w:proofErr w:type="spellStart"/>
      <w:r w:rsidR="00435AA8">
        <w:rPr>
          <w:rFonts w:cs="Swiss721BT-Light"/>
          <w:color w:val="221F20"/>
          <w:sz w:val="20"/>
          <w:szCs w:val="20"/>
        </w:rPr>
        <w:t>Grotzinger</w:t>
      </w:r>
      <w:proofErr w:type="spellEnd"/>
      <w:r w:rsidR="00435AA8">
        <w:rPr>
          <w:rFonts w:cs="Swiss721BT-Light"/>
          <w:color w:val="221F20"/>
          <w:sz w:val="20"/>
          <w:szCs w:val="20"/>
        </w:rPr>
        <w:t xml:space="preserve"> </w:t>
      </w:r>
      <w:r w:rsidR="00435AA8">
        <w:rPr>
          <w:rFonts w:cs="Swiss721BT-LightItalic"/>
          <w:i/>
          <w:iCs/>
          <w:color w:val="221F20"/>
          <w:sz w:val="20"/>
          <w:szCs w:val="20"/>
        </w:rPr>
        <w:t>et al</w:t>
      </w:r>
      <w:r w:rsidR="00435AA8">
        <w:rPr>
          <w:rFonts w:cs="Swiss721BT-Light"/>
          <w:color w:val="221F20"/>
          <w:sz w:val="20"/>
          <w:szCs w:val="20"/>
        </w:rPr>
        <w:t xml:space="preserve">., 2000, 2005; Wood </w:t>
      </w:r>
      <w:r w:rsidR="00435AA8">
        <w:rPr>
          <w:rFonts w:cs="Swiss721BT-LightItalic"/>
          <w:i/>
          <w:iCs/>
          <w:color w:val="221F20"/>
          <w:sz w:val="20"/>
          <w:szCs w:val="20"/>
        </w:rPr>
        <w:t>et al</w:t>
      </w:r>
      <w:r w:rsidR="00435AA8">
        <w:rPr>
          <w:rFonts w:cs="Swiss721BT-Light"/>
          <w:color w:val="221F20"/>
          <w:sz w:val="20"/>
          <w:szCs w:val="20"/>
        </w:rPr>
        <w:t xml:space="preserve">., 2002; Wood, 2015; Penny </w:t>
      </w:r>
      <w:r w:rsidR="00435AA8">
        <w:rPr>
          <w:rFonts w:cs="Swiss721BT-LightItalic"/>
          <w:i/>
          <w:iCs/>
          <w:color w:val="221F20"/>
          <w:sz w:val="20"/>
          <w:szCs w:val="20"/>
        </w:rPr>
        <w:t>et al</w:t>
      </w:r>
      <w:r w:rsidR="00435AA8">
        <w:rPr>
          <w:rFonts w:cs="Swiss721BT-Light"/>
          <w:color w:val="221F20"/>
          <w:sz w:val="20"/>
          <w:szCs w:val="20"/>
        </w:rPr>
        <w:t xml:space="preserve">., 2014; </w:t>
      </w:r>
      <w:proofErr w:type="spellStart"/>
      <w:r w:rsidR="00435AA8">
        <w:rPr>
          <w:rFonts w:cs="Swiss721BT-Light"/>
          <w:color w:val="221F20"/>
          <w:sz w:val="20"/>
          <w:szCs w:val="20"/>
        </w:rPr>
        <w:t>Zhuravlev</w:t>
      </w:r>
      <w:proofErr w:type="spellEnd"/>
      <w:r w:rsidR="00435AA8">
        <w:rPr>
          <w:rFonts w:cs="Swiss721BT-Light"/>
          <w:color w:val="221F20"/>
          <w:sz w:val="20"/>
          <w:szCs w:val="20"/>
        </w:rPr>
        <w:t xml:space="preserve"> </w:t>
      </w:r>
      <w:r w:rsidR="00435AA8">
        <w:rPr>
          <w:rFonts w:cs="Swiss721BT-LightItalic"/>
          <w:i/>
          <w:iCs/>
          <w:color w:val="221F20"/>
          <w:sz w:val="20"/>
          <w:szCs w:val="20"/>
        </w:rPr>
        <w:t>et al</w:t>
      </w:r>
      <w:r w:rsidR="00435AA8">
        <w:rPr>
          <w:rFonts w:cs="Swiss721BT-Light"/>
          <w:color w:val="221F20"/>
          <w:sz w:val="20"/>
          <w:szCs w:val="20"/>
        </w:rPr>
        <w:t xml:space="preserve">., 2015). </w:t>
      </w:r>
      <w:proofErr w:type="spellStart"/>
      <w:r w:rsidR="00435AA8">
        <w:rPr>
          <w:rFonts w:cs="Swiss721BT-LightItalic"/>
          <w:i/>
          <w:iCs/>
          <w:color w:val="221F20"/>
          <w:sz w:val="20"/>
          <w:szCs w:val="20"/>
        </w:rPr>
        <w:t>Cloudina</w:t>
      </w:r>
      <w:proofErr w:type="spellEnd"/>
      <w:r w:rsidR="00435AA8">
        <w:rPr>
          <w:rFonts w:cs="Swiss721BT-LightItalic"/>
          <w:i/>
          <w:iCs/>
          <w:color w:val="221F20"/>
          <w:sz w:val="20"/>
          <w:szCs w:val="20"/>
        </w:rPr>
        <w:t xml:space="preserve"> </w:t>
      </w:r>
      <w:r w:rsidR="00435AA8">
        <w:rPr>
          <w:rFonts w:cs="Swiss721BT-Light"/>
          <w:color w:val="221F20"/>
          <w:sz w:val="20"/>
          <w:szCs w:val="20"/>
        </w:rPr>
        <w:t xml:space="preserve">Germs, 1972, the first pre-Cambrian </w:t>
      </w:r>
      <w:proofErr w:type="spellStart"/>
      <w:r w:rsidR="00435AA8">
        <w:rPr>
          <w:rFonts w:cs="Swiss721BT-Light"/>
          <w:color w:val="221F20"/>
          <w:sz w:val="20"/>
          <w:szCs w:val="20"/>
        </w:rPr>
        <w:t>shelly</w:t>
      </w:r>
      <w:proofErr w:type="spellEnd"/>
      <w:r w:rsidR="00435AA8">
        <w:rPr>
          <w:rFonts w:cs="Swiss721BT-Light"/>
          <w:color w:val="221F20"/>
          <w:sz w:val="20"/>
          <w:szCs w:val="20"/>
        </w:rPr>
        <w:t xml:space="preserve"> </w:t>
      </w:r>
    </w:p>
    <w:p w:rsidR="003058E0" w:rsidRDefault="003058E0" w:rsidP="00435AA8">
      <w:pPr>
        <w:autoSpaceDE w:val="0"/>
        <w:autoSpaceDN w:val="0"/>
        <w:adjustRightInd w:val="0"/>
        <w:jc w:val="both"/>
        <w:rPr>
          <w:rFonts w:cs="Swiss721BT-Light"/>
          <w:color w:val="221F20"/>
          <w:sz w:val="20"/>
          <w:szCs w:val="20"/>
        </w:rPr>
      </w:pPr>
    </w:p>
    <w:p w:rsidR="003058E0" w:rsidRDefault="003058E0" w:rsidP="00435AA8">
      <w:pPr>
        <w:autoSpaceDE w:val="0"/>
        <w:autoSpaceDN w:val="0"/>
        <w:adjustRightInd w:val="0"/>
        <w:jc w:val="both"/>
        <w:rPr>
          <w:rFonts w:cs="Swiss721BT-Light"/>
          <w:color w:val="221F20"/>
          <w:sz w:val="20"/>
          <w:szCs w:val="20"/>
        </w:rPr>
      </w:pPr>
    </w:p>
    <w:p w:rsidR="003058E0" w:rsidRDefault="003058E0" w:rsidP="00435AA8">
      <w:pPr>
        <w:autoSpaceDE w:val="0"/>
        <w:autoSpaceDN w:val="0"/>
        <w:adjustRightInd w:val="0"/>
        <w:jc w:val="both"/>
        <w:rPr>
          <w:rFonts w:cs="Swiss721BT-Light"/>
          <w:color w:val="221F20"/>
          <w:sz w:val="20"/>
          <w:szCs w:val="20"/>
        </w:rPr>
      </w:pPr>
    </w:p>
    <w:p w:rsidR="003058E0" w:rsidRDefault="003058E0" w:rsidP="00435AA8">
      <w:pPr>
        <w:autoSpaceDE w:val="0"/>
        <w:autoSpaceDN w:val="0"/>
        <w:adjustRightInd w:val="0"/>
        <w:jc w:val="both"/>
        <w:rPr>
          <w:rFonts w:cs="Swiss721BT-Light"/>
          <w:color w:val="221F20"/>
          <w:sz w:val="20"/>
          <w:szCs w:val="20"/>
        </w:rPr>
      </w:pPr>
    </w:p>
    <w:p w:rsidR="003058E0" w:rsidRDefault="003058E0" w:rsidP="00435AA8">
      <w:pPr>
        <w:autoSpaceDE w:val="0"/>
        <w:autoSpaceDN w:val="0"/>
        <w:adjustRightInd w:val="0"/>
        <w:jc w:val="both"/>
        <w:rPr>
          <w:rFonts w:cs="Swiss721BT-Light"/>
          <w:color w:val="221F20"/>
          <w:sz w:val="20"/>
          <w:szCs w:val="20"/>
        </w:rPr>
      </w:pPr>
    </w:p>
    <w:p w:rsidR="003058E0" w:rsidRDefault="003058E0" w:rsidP="00435AA8">
      <w:pPr>
        <w:autoSpaceDE w:val="0"/>
        <w:autoSpaceDN w:val="0"/>
        <w:adjustRightInd w:val="0"/>
        <w:jc w:val="both"/>
        <w:rPr>
          <w:rFonts w:cs="Swiss721BT-Light"/>
          <w:color w:val="221F20"/>
          <w:sz w:val="20"/>
          <w:szCs w:val="20"/>
        </w:rPr>
      </w:pPr>
    </w:p>
    <w:p w:rsidR="0078618D" w:rsidRDefault="00435AA8" w:rsidP="00435AA8">
      <w:pPr>
        <w:autoSpaceDE w:val="0"/>
        <w:autoSpaceDN w:val="0"/>
        <w:adjustRightInd w:val="0"/>
        <w:jc w:val="both"/>
        <w:rPr>
          <w:rFonts w:cs="Swiss721BT-Light"/>
          <w:color w:val="221F20"/>
          <w:sz w:val="20"/>
          <w:szCs w:val="20"/>
        </w:rPr>
      </w:pPr>
      <w:proofErr w:type="gramStart"/>
      <w:r>
        <w:rPr>
          <w:rFonts w:cs="Swiss721BT-Light"/>
          <w:color w:val="221F20"/>
          <w:sz w:val="20"/>
          <w:szCs w:val="20"/>
        </w:rPr>
        <w:t>fossil</w:t>
      </w:r>
      <w:proofErr w:type="gramEnd"/>
      <w:r>
        <w:rPr>
          <w:rFonts w:cs="Swiss721BT-Light"/>
          <w:color w:val="221F20"/>
          <w:sz w:val="20"/>
          <w:szCs w:val="20"/>
        </w:rPr>
        <w:t xml:space="preserve"> named anywhere in the world, </w:t>
      </w:r>
      <w:r w:rsidR="00E44C3A">
        <w:rPr>
          <w:rFonts w:cs="Swiss721BT-Light"/>
          <w:color w:val="221F20"/>
          <w:sz w:val="20"/>
          <w:szCs w:val="20"/>
        </w:rPr>
        <w:t>consists</w:t>
      </w:r>
      <w:r>
        <w:rPr>
          <w:rFonts w:cs="Swiss721BT-Light"/>
          <w:color w:val="221F20"/>
          <w:sz w:val="20"/>
          <w:szCs w:val="20"/>
        </w:rPr>
        <w:t xml:space="preserve"> as mm-scale diameter calcified tubes with a distinctive pattern of stacked, funnel-shaped transverse partitions inside the tube. </w:t>
      </w:r>
      <w:r w:rsidR="00E44C3A">
        <w:rPr>
          <w:rFonts w:cs="Swiss721BT-Light"/>
          <w:color w:val="221F20"/>
          <w:sz w:val="20"/>
          <w:szCs w:val="20"/>
        </w:rPr>
        <w:t xml:space="preserve">Most researchers consider it likely that </w:t>
      </w:r>
      <w:proofErr w:type="spellStart"/>
      <w:r>
        <w:rPr>
          <w:rFonts w:cs="Swiss721BT-LightItalic"/>
          <w:i/>
          <w:iCs/>
          <w:color w:val="221F20"/>
          <w:sz w:val="20"/>
          <w:szCs w:val="20"/>
        </w:rPr>
        <w:t>Cloudina</w:t>
      </w:r>
      <w:proofErr w:type="spellEnd"/>
      <w:r>
        <w:rPr>
          <w:rFonts w:cs="Swiss721BT-LightItalic"/>
          <w:i/>
          <w:iCs/>
          <w:color w:val="221F20"/>
          <w:sz w:val="20"/>
          <w:szCs w:val="20"/>
        </w:rPr>
        <w:t xml:space="preserve"> </w:t>
      </w:r>
      <w:r w:rsidR="00E44C3A">
        <w:rPr>
          <w:rFonts w:cs="Swiss721BT-Light"/>
          <w:color w:val="221F20"/>
          <w:sz w:val="20"/>
          <w:szCs w:val="20"/>
        </w:rPr>
        <w:t>was a true</w:t>
      </w:r>
      <w:r w:rsidR="000C5CC8">
        <w:rPr>
          <w:rFonts w:cs="Swiss721BT-Light"/>
          <w:color w:val="221F20"/>
          <w:sz w:val="20"/>
          <w:szCs w:val="20"/>
        </w:rPr>
        <w:t xml:space="preserve"> </w:t>
      </w:r>
      <w:r w:rsidR="00E44C3A">
        <w:rPr>
          <w:rFonts w:cs="Swiss721BT-Light"/>
          <w:color w:val="221F20"/>
          <w:sz w:val="20"/>
          <w:szCs w:val="20"/>
        </w:rPr>
        <w:t>animal</w:t>
      </w:r>
      <w:r>
        <w:rPr>
          <w:rFonts w:cs="Swiss721BT-Light"/>
          <w:color w:val="221F20"/>
          <w:sz w:val="20"/>
          <w:szCs w:val="20"/>
        </w:rPr>
        <w:t xml:space="preserve">. </w:t>
      </w:r>
      <w:proofErr w:type="spellStart"/>
      <w:r>
        <w:rPr>
          <w:rFonts w:cs="Swiss721BT-LightItalic"/>
          <w:i/>
          <w:iCs/>
          <w:color w:val="221F20"/>
          <w:sz w:val="20"/>
          <w:szCs w:val="20"/>
        </w:rPr>
        <w:t>Namacalathus</w:t>
      </w:r>
      <w:proofErr w:type="spellEnd"/>
      <w:r>
        <w:rPr>
          <w:rFonts w:cs="Swiss721BT-LightItalic"/>
          <w:i/>
          <w:iCs/>
          <w:color w:val="221F20"/>
          <w:sz w:val="20"/>
          <w:szCs w:val="20"/>
        </w:rPr>
        <w:t xml:space="preserve"> </w:t>
      </w:r>
      <w:r>
        <w:rPr>
          <w:rFonts w:cs="Swiss721BT-Light"/>
          <w:color w:val="221F20"/>
          <w:sz w:val="20"/>
          <w:szCs w:val="20"/>
        </w:rPr>
        <w:t>(</w:t>
      </w:r>
      <w:proofErr w:type="spellStart"/>
      <w:r>
        <w:rPr>
          <w:rFonts w:cs="Swiss721BT-Light"/>
          <w:color w:val="221F20"/>
          <w:sz w:val="20"/>
          <w:szCs w:val="20"/>
        </w:rPr>
        <w:t>Grotzinger</w:t>
      </w:r>
      <w:proofErr w:type="spellEnd"/>
      <w:r>
        <w:rPr>
          <w:rFonts w:cs="Swiss721BT-Light"/>
          <w:color w:val="221F20"/>
          <w:sz w:val="20"/>
          <w:szCs w:val="20"/>
        </w:rPr>
        <w:t xml:space="preserve"> </w:t>
      </w:r>
      <w:r>
        <w:rPr>
          <w:rFonts w:cs="Swiss721BT-LightItalic"/>
          <w:i/>
          <w:iCs/>
          <w:color w:val="221F20"/>
          <w:sz w:val="20"/>
          <w:szCs w:val="20"/>
        </w:rPr>
        <w:t>et al</w:t>
      </w:r>
      <w:r>
        <w:rPr>
          <w:rFonts w:cs="Swiss721BT-Light"/>
          <w:color w:val="221F20"/>
          <w:sz w:val="20"/>
          <w:szCs w:val="20"/>
        </w:rPr>
        <w:t xml:space="preserve">., 2000) is another calcified reef-dweller, which, like </w:t>
      </w:r>
      <w:proofErr w:type="spellStart"/>
      <w:r>
        <w:rPr>
          <w:rFonts w:cs="Swiss721BT-LightItalic"/>
          <w:i/>
          <w:iCs/>
          <w:color w:val="221F20"/>
          <w:sz w:val="20"/>
          <w:szCs w:val="20"/>
        </w:rPr>
        <w:t>Cloudina</w:t>
      </w:r>
      <w:proofErr w:type="spellEnd"/>
      <w:r>
        <w:rPr>
          <w:rFonts w:cs="Swiss721BT-Light"/>
          <w:color w:val="221F20"/>
          <w:sz w:val="20"/>
          <w:szCs w:val="20"/>
        </w:rPr>
        <w:t xml:space="preserve">, occurs as skeletal </w:t>
      </w:r>
      <w:proofErr w:type="spellStart"/>
      <w:r>
        <w:rPr>
          <w:rFonts w:cs="Swiss721BT-Light"/>
          <w:color w:val="221F20"/>
          <w:sz w:val="20"/>
          <w:szCs w:val="20"/>
        </w:rPr>
        <w:t>packstones</w:t>
      </w:r>
      <w:proofErr w:type="spellEnd"/>
      <w:r>
        <w:rPr>
          <w:rFonts w:cs="Swiss721BT-Light"/>
          <w:color w:val="221F20"/>
          <w:sz w:val="20"/>
          <w:szCs w:val="20"/>
        </w:rPr>
        <w:t xml:space="preserve"> between microbial elements in the reefs. </w:t>
      </w:r>
      <w:r w:rsidR="00E44C3A">
        <w:rPr>
          <w:rFonts w:cs="Swiss721BT-Light"/>
          <w:color w:val="221F20"/>
          <w:sz w:val="20"/>
          <w:szCs w:val="20"/>
        </w:rPr>
        <w:t xml:space="preserve">  It</w:t>
      </w:r>
      <w:r w:rsidR="00A52884">
        <w:rPr>
          <w:rFonts w:cs="Swiss721BT-Light"/>
          <w:color w:val="221F20"/>
          <w:sz w:val="20"/>
          <w:szCs w:val="20"/>
        </w:rPr>
        <w:t>s</w:t>
      </w:r>
      <w:r w:rsidR="00E44C3A">
        <w:rPr>
          <w:rFonts w:cs="Swiss721BT-Light"/>
          <w:color w:val="221F20"/>
          <w:sz w:val="20"/>
          <w:szCs w:val="20"/>
        </w:rPr>
        <w:t xml:space="preserve"> structure is </w:t>
      </w:r>
      <w:r>
        <w:rPr>
          <w:rFonts w:cs="Swiss721BT-Light"/>
          <w:color w:val="221F20"/>
          <w:sz w:val="20"/>
          <w:szCs w:val="20"/>
        </w:rPr>
        <w:t xml:space="preserve">a cm-scale cup </w:t>
      </w:r>
      <w:r w:rsidR="00E44C3A">
        <w:rPr>
          <w:rFonts w:cs="Swiss721BT-Light"/>
          <w:color w:val="221F20"/>
          <w:sz w:val="20"/>
          <w:szCs w:val="20"/>
        </w:rPr>
        <w:t xml:space="preserve">that sits </w:t>
      </w:r>
      <w:r>
        <w:rPr>
          <w:rFonts w:cs="Swiss721BT-Light"/>
          <w:color w:val="221F20"/>
          <w:sz w:val="20"/>
          <w:szCs w:val="20"/>
        </w:rPr>
        <w:t xml:space="preserve">atop a short stem, with a hole in the top of the cup and several holes along its sides. It </w:t>
      </w:r>
      <w:r w:rsidR="00E44C3A">
        <w:rPr>
          <w:rFonts w:cs="Swiss721BT-Light"/>
          <w:color w:val="221F20"/>
          <w:sz w:val="20"/>
          <w:szCs w:val="20"/>
        </w:rPr>
        <w:t xml:space="preserve">also has been </w:t>
      </w:r>
      <w:proofErr w:type="gramStart"/>
      <w:r w:rsidR="00E44C3A">
        <w:rPr>
          <w:rFonts w:cs="Swiss721BT-Light"/>
          <w:color w:val="221F20"/>
          <w:sz w:val="20"/>
          <w:szCs w:val="20"/>
        </w:rPr>
        <w:t>consid</w:t>
      </w:r>
      <w:r w:rsidR="0078618D">
        <w:rPr>
          <w:rFonts w:cs="Swiss721BT-Light"/>
          <w:color w:val="221F20"/>
          <w:sz w:val="20"/>
          <w:szCs w:val="20"/>
        </w:rPr>
        <w:t>e</w:t>
      </w:r>
      <w:r w:rsidR="00E44C3A">
        <w:rPr>
          <w:rFonts w:cs="Swiss721BT-Light"/>
          <w:color w:val="221F20"/>
          <w:sz w:val="20"/>
          <w:szCs w:val="20"/>
        </w:rPr>
        <w:t xml:space="preserve">red </w:t>
      </w:r>
      <w:r>
        <w:rPr>
          <w:rFonts w:cs="Swiss721BT-Light"/>
          <w:color w:val="221F20"/>
          <w:sz w:val="20"/>
          <w:szCs w:val="20"/>
        </w:rPr>
        <w:t xml:space="preserve"> </w:t>
      </w:r>
      <w:r w:rsidR="00E44C3A">
        <w:rPr>
          <w:rFonts w:cs="Swiss721BT-Light"/>
          <w:color w:val="221F20"/>
          <w:sz w:val="20"/>
          <w:szCs w:val="20"/>
        </w:rPr>
        <w:t>to</w:t>
      </w:r>
      <w:proofErr w:type="gramEnd"/>
      <w:r w:rsidR="00E44C3A">
        <w:rPr>
          <w:rFonts w:cs="Swiss721BT-Light"/>
          <w:color w:val="221F20"/>
          <w:sz w:val="20"/>
          <w:szCs w:val="20"/>
        </w:rPr>
        <w:t xml:space="preserve"> be an animal</w:t>
      </w:r>
      <w:r w:rsidR="005B39F4">
        <w:rPr>
          <w:rFonts w:cs="Swiss721BT-Light"/>
          <w:color w:val="221F20"/>
          <w:sz w:val="20"/>
          <w:szCs w:val="20"/>
        </w:rPr>
        <w:t>,</w:t>
      </w:r>
      <w:r w:rsidR="00E44C3A">
        <w:rPr>
          <w:rFonts w:cs="Swiss721BT-Light"/>
          <w:color w:val="221F20"/>
          <w:sz w:val="20"/>
          <w:szCs w:val="20"/>
        </w:rPr>
        <w:t xml:space="preserve"> a </w:t>
      </w:r>
      <w:r>
        <w:rPr>
          <w:rFonts w:cs="Swiss721BT-Light"/>
          <w:color w:val="221F20"/>
          <w:sz w:val="20"/>
          <w:szCs w:val="20"/>
        </w:rPr>
        <w:t xml:space="preserve">metazoan that </w:t>
      </w:r>
      <w:proofErr w:type="spellStart"/>
      <w:r>
        <w:rPr>
          <w:rFonts w:cs="Swiss721BT-Light"/>
          <w:color w:val="221F20"/>
          <w:sz w:val="20"/>
          <w:szCs w:val="20"/>
        </w:rPr>
        <w:t>Zhuravlev</w:t>
      </w:r>
      <w:proofErr w:type="spellEnd"/>
      <w:r>
        <w:rPr>
          <w:rFonts w:cs="Swiss721BT-Light"/>
          <w:color w:val="221F20"/>
          <w:sz w:val="20"/>
          <w:szCs w:val="20"/>
        </w:rPr>
        <w:t xml:space="preserve"> </w:t>
      </w:r>
      <w:r>
        <w:rPr>
          <w:rFonts w:cs="Swiss721BT-LightItalic"/>
          <w:i/>
          <w:iCs/>
          <w:color w:val="221F20"/>
          <w:sz w:val="20"/>
          <w:szCs w:val="20"/>
        </w:rPr>
        <w:t>et al</w:t>
      </w:r>
      <w:r>
        <w:rPr>
          <w:rFonts w:cs="Swiss721BT-Light"/>
          <w:color w:val="221F20"/>
          <w:sz w:val="20"/>
          <w:szCs w:val="20"/>
        </w:rPr>
        <w:t>. (2015)</w:t>
      </w:r>
      <w:r w:rsidR="00633FCC">
        <w:rPr>
          <w:rFonts w:cs="Swiss721BT-Light"/>
          <w:color w:val="221F20"/>
          <w:sz w:val="20"/>
          <w:szCs w:val="20"/>
        </w:rPr>
        <w:t xml:space="preserve"> considered as a </w:t>
      </w:r>
      <w:proofErr w:type="spellStart"/>
      <w:r w:rsidR="00633FCC">
        <w:rPr>
          <w:rFonts w:cs="Swiss721BT-Light"/>
          <w:color w:val="221F20"/>
          <w:sz w:val="20"/>
          <w:szCs w:val="20"/>
        </w:rPr>
        <w:t>lophophorate</w:t>
      </w:r>
      <w:proofErr w:type="spellEnd"/>
      <w:r w:rsidR="00633FCC">
        <w:rPr>
          <w:rFonts w:cs="Swiss721BT-Light"/>
          <w:color w:val="221F20"/>
          <w:sz w:val="20"/>
          <w:szCs w:val="20"/>
        </w:rPr>
        <w:t xml:space="preserve">, </w:t>
      </w:r>
      <w:r>
        <w:rPr>
          <w:rFonts w:cs="Swiss721BT-Light"/>
          <w:color w:val="221F20"/>
          <w:sz w:val="20"/>
          <w:szCs w:val="20"/>
        </w:rPr>
        <w:t xml:space="preserve"> regard</w:t>
      </w:r>
      <w:r w:rsidR="00633FCC">
        <w:rPr>
          <w:rFonts w:cs="Swiss721BT-Light"/>
          <w:color w:val="221F20"/>
          <w:sz w:val="20"/>
          <w:szCs w:val="20"/>
        </w:rPr>
        <w:t xml:space="preserve">ed by others </w:t>
      </w:r>
      <w:r w:rsidR="00E44C3A">
        <w:rPr>
          <w:rFonts w:cs="Swiss721BT-Light"/>
          <w:color w:val="221F20"/>
          <w:sz w:val="20"/>
          <w:szCs w:val="20"/>
        </w:rPr>
        <w:t xml:space="preserve">as </w:t>
      </w:r>
      <w:r w:rsidR="00633FCC">
        <w:rPr>
          <w:rFonts w:cs="Swiss721BT-Light"/>
          <w:color w:val="221F20"/>
          <w:sz w:val="20"/>
          <w:szCs w:val="20"/>
        </w:rPr>
        <w:t xml:space="preserve">an </w:t>
      </w:r>
      <w:r w:rsidR="00E44C3A">
        <w:rPr>
          <w:rFonts w:cs="Swiss721BT-Light"/>
          <w:color w:val="221F20"/>
          <w:sz w:val="20"/>
          <w:szCs w:val="20"/>
        </w:rPr>
        <w:t xml:space="preserve">ancestral </w:t>
      </w:r>
      <w:proofErr w:type="spellStart"/>
      <w:r w:rsidR="00633FCC">
        <w:rPr>
          <w:rFonts w:cs="Swiss721BT-Light"/>
          <w:color w:val="221F20"/>
          <w:sz w:val="20"/>
          <w:szCs w:val="20"/>
        </w:rPr>
        <w:t>lophophotrochozoan</w:t>
      </w:r>
      <w:proofErr w:type="spellEnd"/>
      <w:r w:rsidR="00633FCC">
        <w:rPr>
          <w:rFonts w:cs="Swiss721BT-Light"/>
          <w:color w:val="221F20"/>
          <w:sz w:val="20"/>
          <w:szCs w:val="20"/>
        </w:rPr>
        <w:t xml:space="preserve"> (</w:t>
      </w:r>
      <w:proofErr w:type="spellStart"/>
      <w:r w:rsidR="00633FCC">
        <w:rPr>
          <w:rFonts w:cs="Swiss721BT-Light"/>
          <w:color w:val="221F20"/>
          <w:sz w:val="20"/>
          <w:szCs w:val="20"/>
        </w:rPr>
        <w:t>Darroch</w:t>
      </w:r>
      <w:proofErr w:type="spellEnd"/>
      <w:r w:rsidR="00633FCC">
        <w:rPr>
          <w:rFonts w:cs="Swiss721BT-Light"/>
          <w:color w:val="221F20"/>
          <w:sz w:val="20"/>
          <w:szCs w:val="20"/>
        </w:rPr>
        <w:t>, pers. Com., 2020).</w:t>
      </w:r>
    </w:p>
    <w:p w:rsidR="0078618D" w:rsidRDefault="0078618D" w:rsidP="00435AA8">
      <w:pPr>
        <w:autoSpaceDE w:val="0"/>
        <w:autoSpaceDN w:val="0"/>
        <w:adjustRightInd w:val="0"/>
        <w:jc w:val="both"/>
        <w:rPr>
          <w:rFonts w:cs="Swiss721BT-Light"/>
          <w:color w:val="221F20"/>
          <w:sz w:val="20"/>
          <w:szCs w:val="20"/>
        </w:rPr>
      </w:pPr>
    </w:p>
    <w:p w:rsidR="0078618D" w:rsidRDefault="0078618D" w:rsidP="00435AA8">
      <w:pPr>
        <w:autoSpaceDE w:val="0"/>
        <w:autoSpaceDN w:val="0"/>
        <w:adjustRightInd w:val="0"/>
        <w:jc w:val="both"/>
        <w:rPr>
          <w:rFonts w:cs="Swiss721BT-Light"/>
          <w:color w:val="221F20"/>
          <w:sz w:val="20"/>
          <w:szCs w:val="20"/>
        </w:rPr>
      </w:pPr>
    </w:p>
    <w:p w:rsidR="00FA4016" w:rsidRDefault="00FA4016" w:rsidP="00435AA8">
      <w:pPr>
        <w:autoSpaceDE w:val="0"/>
        <w:autoSpaceDN w:val="0"/>
        <w:adjustRightInd w:val="0"/>
        <w:jc w:val="both"/>
        <w:rPr>
          <w:noProof/>
        </w:rPr>
      </w:pPr>
      <w:r w:rsidRPr="00FA4016">
        <w:rPr>
          <w:rFonts w:cs="Swiss721BT-Light"/>
          <w:noProof/>
          <w:color w:val="221F20"/>
          <w:sz w:val="20"/>
          <w:szCs w:val="20"/>
          <w:lang w:val="en-AU" w:eastAsia="en-AU"/>
        </w:rPr>
        <w:drawing>
          <wp:inline distT="0" distB="0" distL="0" distR="0">
            <wp:extent cx="2403516" cy="1945771"/>
            <wp:effectExtent l="1905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76343" cy="2004728"/>
                    </a:xfrm>
                    <a:prstGeom prst="rect">
                      <a:avLst/>
                    </a:prstGeom>
                  </pic:spPr>
                </pic:pic>
              </a:graphicData>
            </a:graphic>
          </wp:inline>
        </w:drawing>
      </w:r>
      <w:r>
        <w:rPr>
          <w:rFonts w:cs="Swiss721BT-Light"/>
          <w:color w:val="221F20"/>
          <w:sz w:val="20"/>
          <w:szCs w:val="20"/>
        </w:rPr>
        <w:t xml:space="preserve">  </w:t>
      </w:r>
      <w:r>
        <w:rPr>
          <w:noProof/>
        </w:rPr>
        <w:t xml:space="preserve">       </w:t>
      </w:r>
      <w:r>
        <w:rPr>
          <w:noProof/>
          <w:lang w:val="en-AU" w:eastAsia="en-AU"/>
        </w:rPr>
        <w:drawing>
          <wp:inline distT="0" distB="0" distL="0" distR="0">
            <wp:extent cx="2193971" cy="1949303"/>
            <wp:effectExtent l="0" t="0" r="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28719" cy="1980176"/>
                    </a:xfrm>
                    <a:prstGeom prst="rect">
                      <a:avLst/>
                    </a:prstGeom>
                  </pic:spPr>
                </pic:pic>
              </a:graphicData>
            </a:graphic>
          </wp:inline>
        </w:drawing>
      </w:r>
    </w:p>
    <w:p w:rsidR="00CE3E0F" w:rsidRDefault="00CE3E0F" w:rsidP="00435AA8">
      <w:pPr>
        <w:autoSpaceDE w:val="0"/>
        <w:autoSpaceDN w:val="0"/>
        <w:adjustRightInd w:val="0"/>
        <w:jc w:val="both"/>
        <w:rPr>
          <w:rFonts w:cs="Swiss721BT-Light"/>
          <w:color w:val="221F20"/>
          <w:sz w:val="20"/>
          <w:szCs w:val="20"/>
        </w:rPr>
      </w:pPr>
    </w:p>
    <w:p w:rsidR="00FA4016" w:rsidRDefault="00CC08F4" w:rsidP="00435AA8">
      <w:pPr>
        <w:autoSpaceDE w:val="0"/>
        <w:autoSpaceDN w:val="0"/>
        <w:adjustRightInd w:val="0"/>
        <w:jc w:val="both"/>
        <w:rPr>
          <w:rFonts w:cs="Swiss721BT-Light"/>
          <w:color w:val="221F20"/>
          <w:sz w:val="16"/>
          <w:szCs w:val="16"/>
        </w:rPr>
      </w:pPr>
      <w:r>
        <w:rPr>
          <w:rFonts w:cs="Swiss721BT-Light"/>
          <w:color w:val="221F20"/>
          <w:sz w:val="16"/>
          <w:szCs w:val="16"/>
        </w:rPr>
        <w:t xml:space="preserve">Fig </w:t>
      </w:r>
      <w:proofErr w:type="gramStart"/>
      <w:r>
        <w:rPr>
          <w:rFonts w:cs="Swiss721BT-Light"/>
          <w:color w:val="221F20"/>
          <w:sz w:val="16"/>
          <w:szCs w:val="16"/>
        </w:rPr>
        <w:t xml:space="preserve">7  </w:t>
      </w:r>
      <w:proofErr w:type="spellStart"/>
      <w:r w:rsidR="00FA4016" w:rsidRPr="00FD35E3">
        <w:rPr>
          <w:rFonts w:cs="Swiss721BT-Light"/>
          <w:i/>
          <w:color w:val="221F20"/>
          <w:sz w:val="16"/>
          <w:szCs w:val="16"/>
        </w:rPr>
        <w:t>Cloudina</w:t>
      </w:r>
      <w:proofErr w:type="spellEnd"/>
      <w:proofErr w:type="gramEnd"/>
      <w:r w:rsidR="00FA4016" w:rsidRPr="00FD35E3">
        <w:rPr>
          <w:rFonts w:cs="Swiss721BT-Light"/>
          <w:color w:val="221F20"/>
          <w:sz w:val="16"/>
          <w:szCs w:val="16"/>
        </w:rPr>
        <w:t xml:space="preserve">, highly magnified on left and with scale on right.  </w:t>
      </w:r>
      <w:proofErr w:type="gramStart"/>
      <w:r w:rsidR="00FA4016" w:rsidRPr="00FD35E3">
        <w:rPr>
          <w:rFonts w:cs="Swiss721BT-Light"/>
          <w:color w:val="221F20"/>
          <w:sz w:val="16"/>
          <w:szCs w:val="16"/>
        </w:rPr>
        <w:t>Specimen on right from southern Namibia.</w:t>
      </w:r>
      <w:proofErr w:type="gramEnd"/>
    </w:p>
    <w:p w:rsidR="00BB1904" w:rsidRDefault="00BB1904" w:rsidP="00435AA8">
      <w:pPr>
        <w:autoSpaceDE w:val="0"/>
        <w:autoSpaceDN w:val="0"/>
        <w:adjustRightInd w:val="0"/>
        <w:jc w:val="both"/>
        <w:rPr>
          <w:rFonts w:cs="Swiss721BT-Light"/>
          <w:color w:val="221F20"/>
          <w:sz w:val="16"/>
          <w:szCs w:val="16"/>
        </w:rPr>
      </w:pPr>
    </w:p>
    <w:p w:rsidR="00BB1904" w:rsidRPr="00BB1904" w:rsidRDefault="00BB1904" w:rsidP="00BB1904">
      <w:pPr>
        <w:jc w:val="both"/>
        <w:rPr>
          <w:rFonts w:cstheme="minorHAnsi"/>
          <w:sz w:val="20"/>
          <w:szCs w:val="20"/>
        </w:rPr>
      </w:pPr>
      <w:r w:rsidRPr="00BB1904">
        <w:rPr>
          <w:rFonts w:cstheme="minorHAnsi"/>
          <w:sz w:val="20"/>
          <w:szCs w:val="20"/>
        </w:rPr>
        <w:t xml:space="preserve">The trigger of the earliest animal </w:t>
      </w:r>
      <w:proofErr w:type="spellStart"/>
      <w:r w:rsidRPr="00BB1904">
        <w:rPr>
          <w:rFonts w:cstheme="minorHAnsi"/>
          <w:sz w:val="20"/>
          <w:szCs w:val="20"/>
        </w:rPr>
        <w:t>biomineralization</w:t>
      </w:r>
      <w:proofErr w:type="spellEnd"/>
      <w:r>
        <w:rPr>
          <w:rFonts w:cstheme="minorHAnsi"/>
          <w:sz w:val="20"/>
          <w:szCs w:val="20"/>
        </w:rPr>
        <w:t xml:space="preserve">, so well documented in </w:t>
      </w:r>
      <w:proofErr w:type="spellStart"/>
      <w:r>
        <w:rPr>
          <w:rFonts w:cstheme="minorHAnsi"/>
          <w:sz w:val="20"/>
          <w:szCs w:val="20"/>
        </w:rPr>
        <w:t>in</w:t>
      </w:r>
      <w:proofErr w:type="spellEnd"/>
      <w:r>
        <w:rPr>
          <w:rFonts w:cstheme="minorHAnsi"/>
          <w:sz w:val="20"/>
          <w:szCs w:val="20"/>
        </w:rPr>
        <w:t xml:space="preserve"> the Namibian record, </w:t>
      </w:r>
      <w:r w:rsidRPr="00BB1904">
        <w:rPr>
          <w:rFonts w:cstheme="minorHAnsi"/>
          <w:sz w:val="20"/>
          <w:szCs w:val="20"/>
        </w:rPr>
        <w:t xml:space="preserve"> has been proposed to be the ecological pressure from predation </w:t>
      </w:r>
      <w:r w:rsidR="00BA77F0" w:rsidRPr="00BB1904">
        <w:rPr>
          <w:rFonts w:cstheme="minorHAnsi"/>
          <w:sz w:val="20"/>
          <w:szCs w:val="20"/>
        </w:rPr>
        <w:fldChar w:fldCharType="begin"/>
      </w:r>
      <w:r w:rsidRPr="00BB1904">
        <w:rPr>
          <w:rFonts w:cstheme="minorHAnsi"/>
          <w:sz w:val="20"/>
          <w:szCs w:val="20"/>
        </w:rPr>
        <w:instrText xml:space="preserve"> ADDIN EN.CITE &lt;EndNote&gt;&lt;Cite&gt;&lt;Author&gt;Hua&lt;/Author&gt;&lt;Year&gt;2003&lt;/Year&gt;&lt;RecNum&gt;3984&lt;/RecNum&gt;&lt;DisplayText&gt;&lt;style font="Times New Roman" size="12"&gt;(Hua et al., 2003)&lt;/style&gt;&lt;/DisplayText&gt;&lt;record&gt;&lt;rec-number&gt;3984&lt;/rec-number&gt;&lt;foreign-keys&gt;&lt;key app="EN" db-id="02pf509wy22fvyewwv959wfepe2a20vswvsv" timestamp="1541082696" guid="c7ec5caa-58b1-4d2e-8ca5-3609095282f5"&gt;3984&lt;/key&gt;&lt;key app="ENWeb" db-id=""&gt;0&lt;/key&gt;&lt;/foreign-keys&gt;&lt;ref-type name="Journal Article"&gt;17&lt;/ref-type&gt;&lt;contributors&gt;&lt;authors&gt;&lt;author&gt;Hua, Hong&lt;/author&gt;&lt;author&gt;Pratt, Brian R&lt;/author&gt;&lt;author&gt;Zhang, Lu-Yi&lt;/author&gt;&lt;/authors&gt;&lt;/contributors&gt;&lt;titles&gt;&lt;title&gt;&lt;style face="normal" font="default" size="100%"&gt;Borings in &lt;/style&gt;&lt;style face="italic" font="default" size="100%"&gt;Cloudina &lt;/style&gt;&lt;style face="normal" font="default" size="100%"&gt;shells: complex predator-prey dynamics in the terminal Neoproterozoic&lt;/style&gt;&lt;/title&gt;&lt;secondary-title&gt;PALAIOS&lt;/secondary-title&gt;&lt;/titles&gt;&lt;periodical&gt;&lt;full-title&gt;Palaios&lt;/full-title&gt;&lt;/periodical&gt;&lt;pages&gt;454–459&lt;/pages&gt;&lt;volume&gt;18&lt;/volume&gt;&lt;number&gt;4-5&lt;/number&gt;&lt;dates&gt;&lt;year&gt;2003&lt;/year&gt;&lt;/dates&gt;&lt;isbn&gt;0883-1351&lt;/isbn&gt;&lt;urls&gt;&lt;/urls&gt;&lt;electronic-resource-num&gt;10.1669/0883-1351(2003)018&amp;lt;0454:bicscp&amp;gt;2.0.co;2&lt;/electronic-resource-num&gt;&lt;/record&gt;&lt;/Cite&gt;&lt;/EndNote&gt;</w:instrText>
      </w:r>
      <w:r w:rsidR="00BA77F0" w:rsidRPr="00BB1904">
        <w:rPr>
          <w:rFonts w:cstheme="minorHAnsi"/>
          <w:sz w:val="20"/>
          <w:szCs w:val="20"/>
        </w:rPr>
        <w:fldChar w:fldCharType="separate"/>
      </w:r>
      <w:r w:rsidRPr="00BB1904">
        <w:rPr>
          <w:rFonts w:cstheme="minorHAnsi"/>
          <w:noProof/>
          <w:sz w:val="20"/>
          <w:szCs w:val="20"/>
        </w:rPr>
        <w:t>(</w:t>
      </w:r>
      <w:hyperlink w:anchor="_ENREF_5" w:tooltip="Hua, 2003 #3984" w:history="1">
        <w:r w:rsidRPr="00BB1904">
          <w:rPr>
            <w:rStyle w:val="Hyperlink"/>
            <w:rFonts w:cstheme="minorHAnsi"/>
            <w:color w:val="auto"/>
            <w:sz w:val="20"/>
            <w:szCs w:val="20"/>
            <w:u w:val="none"/>
          </w:rPr>
          <w:t xml:space="preserve">Hua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2003</w:t>
        </w:r>
      </w:hyperlink>
      <w:r w:rsidRPr="00BB1904">
        <w:rPr>
          <w:rFonts w:cstheme="minorHAnsi"/>
          <w:noProof/>
          <w:sz w:val="20"/>
          <w:szCs w:val="20"/>
        </w:rPr>
        <w:t>)</w:t>
      </w:r>
      <w:r w:rsidR="00BA77F0" w:rsidRPr="00BB1904">
        <w:rPr>
          <w:rFonts w:cstheme="minorHAnsi"/>
          <w:sz w:val="20"/>
          <w:szCs w:val="20"/>
        </w:rPr>
        <w:fldChar w:fldCharType="end"/>
      </w:r>
      <w:r w:rsidRPr="00BB1904">
        <w:rPr>
          <w:rFonts w:cstheme="minorHAnsi"/>
          <w:sz w:val="20"/>
          <w:szCs w:val="20"/>
        </w:rPr>
        <w:t xml:space="preserve">. However, more recent </w:t>
      </w:r>
      <w:proofErr w:type="spellStart"/>
      <w:r w:rsidRPr="00BB1904">
        <w:rPr>
          <w:rFonts w:cstheme="minorHAnsi"/>
          <w:sz w:val="20"/>
          <w:szCs w:val="20"/>
        </w:rPr>
        <w:t>chemostratigraphic</w:t>
      </w:r>
      <w:proofErr w:type="spellEnd"/>
      <w:r w:rsidRPr="00BB1904">
        <w:rPr>
          <w:rFonts w:cstheme="minorHAnsi"/>
          <w:sz w:val="20"/>
          <w:szCs w:val="20"/>
        </w:rPr>
        <w:t xml:space="preserve"> studies of the late </w:t>
      </w:r>
      <w:proofErr w:type="spellStart"/>
      <w:r w:rsidRPr="00BB1904">
        <w:rPr>
          <w:rFonts w:cstheme="minorHAnsi"/>
          <w:sz w:val="20"/>
          <w:szCs w:val="20"/>
        </w:rPr>
        <w:t>Ediacaran</w:t>
      </w:r>
      <w:proofErr w:type="spellEnd"/>
      <w:r w:rsidRPr="00BB1904">
        <w:rPr>
          <w:rFonts w:cstheme="minorHAnsi"/>
          <w:sz w:val="20"/>
          <w:szCs w:val="20"/>
        </w:rPr>
        <w:t xml:space="preserve"> strata in Namibia </w:t>
      </w:r>
      <w:r w:rsidR="00BA77F0" w:rsidRPr="00BB1904">
        <w:rPr>
          <w:rFonts w:cstheme="minorHAnsi"/>
          <w:sz w:val="20"/>
          <w:szCs w:val="20"/>
        </w:rPr>
        <w:fldChar w:fldCharType="begin"/>
      </w:r>
      <w:r w:rsidRPr="00BB1904">
        <w:rPr>
          <w:rFonts w:cstheme="minorHAnsi"/>
          <w:sz w:val="20"/>
          <w:szCs w:val="20"/>
        </w:rPr>
        <w:instrText xml:space="preserve"> ADDIN EN.CITE &lt;EndNote&gt;&lt;Cite&gt;&lt;Author&gt;Tostevin&lt;/Author&gt;&lt;Year&gt;2019&lt;/Year&gt;&lt;RecNum&gt;6352&lt;/RecNum&gt;&lt;DisplayText&gt;&lt;style font="Times New Roman" size="12"&gt;(Tostevin et al., 2019a)&lt;/style&gt;&lt;/DisplayText&gt;&lt;record&gt;&lt;rec-number&gt;6352&lt;/rec-number&gt;&lt;foreign-keys&gt;&lt;key app="EN" db-id="02pf509wy22fvyewwv959wfepe2a20vswvsv" timestamp="1571985239" guid="ab5269f4-9a1f-496d-83a1-884016009ce4"&gt;6352&lt;/key&gt;&lt;key app="ENWeb" db-id=""&gt;0&lt;/key&gt;&lt;/foreign-keys&gt;&lt;ref-type name="Journal Article"&gt;17&lt;/ref-type&gt;&lt;contributors&gt;&lt;authors&gt;&lt;author&gt;Tostevin, Rosalie&lt;/author&gt;&lt;author&gt;Bradbury, Harold J.&lt;/author&gt;&lt;author&gt;Shields, Graham A.&lt;/author&gt;&lt;author&gt;Wood, Rachel A.&lt;/author&gt;&lt;author&gt;Bowyer, Fred&lt;/author&gt;&lt;author&gt;Penny, Amelia M.&lt;/author&gt;&lt;author&gt;Turchyn, Alexandra V.&lt;/author&gt;&lt;/authors&gt;&lt;/contributors&gt;&lt;titles&gt;&lt;title&gt;Calcium isotopes as a record of the marine calcium cycle versus carbonate diagenesis during the late Ediacaran&lt;/title&gt;&lt;secondary-title&gt;Chemical Geology&lt;/secondary-title&gt;&lt;/titles&gt;&lt;periodical&gt;&lt;full-title&gt;Chemical Geology&lt;/full-title&gt;&lt;/periodical&gt;&lt;pages&gt;119319&lt;/pages&gt;&lt;volume&gt;529&lt;/volume&gt;&lt;keywords&gt;&lt;keyword&gt;Calcium isotopes&lt;/keyword&gt;&lt;keyword&gt;carbonate rocks&lt;/keyword&gt;&lt;keyword&gt;marine calcium cycle&lt;/keyword&gt;&lt;keyword&gt;analytical methods&lt;/keyword&gt;&lt;keyword&gt;Ediacaran&lt;/keyword&gt;&lt;keyword&gt;biomineralisation&lt;/keyword&gt;&lt;/keywords&gt;&lt;dates&gt;&lt;year&gt;2019&lt;/year&gt;&lt;pub-dates&gt;&lt;date&gt;2019/10/14/&lt;/date&gt;&lt;/pub-dates&gt;&lt;/dates&gt;&lt;isbn&gt;0009-2541&lt;/isbn&gt;&lt;urls&gt;&lt;related-urls&gt;&lt;url&gt;http://www.sciencedirect.com/science/article/pii/S0009254119304267&lt;/url&gt;&lt;/related-urls&gt;&lt;/urls&gt;&lt;electronic-resource-num&gt;10.1016/j.chemgeo.2019.119319&lt;/electronic-resource-num&gt;&lt;/record&gt;&lt;/Cite&gt;&lt;/EndNote&gt;</w:instrText>
      </w:r>
      <w:r w:rsidR="00BA77F0" w:rsidRPr="00BB1904">
        <w:rPr>
          <w:rFonts w:cstheme="minorHAnsi"/>
          <w:sz w:val="20"/>
          <w:szCs w:val="20"/>
        </w:rPr>
        <w:fldChar w:fldCharType="separate"/>
      </w:r>
      <w:r w:rsidRPr="00BB1904">
        <w:rPr>
          <w:rFonts w:cstheme="minorHAnsi"/>
          <w:noProof/>
          <w:sz w:val="20"/>
          <w:szCs w:val="20"/>
        </w:rPr>
        <w:t>(</w:t>
      </w:r>
      <w:hyperlink w:anchor="_ENREF_7" w:tooltip="Tostevin, 2019 #6352" w:history="1">
        <w:r w:rsidRPr="00BB1904">
          <w:rPr>
            <w:rStyle w:val="Hyperlink"/>
            <w:rFonts w:cstheme="minorHAnsi"/>
            <w:color w:val="auto"/>
            <w:sz w:val="20"/>
            <w:szCs w:val="20"/>
            <w:u w:val="none"/>
          </w:rPr>
          <w:t xml:space="preserve">Tostevin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2019a</w:t>
        </w:r>
      </w:hyperlink>
      <w:r w:rsidRPr="00BB1904">
        <w:rPr>
          <w:rFonts w:cstheme="minorHAnsi"/>
          <w:noProof/>
          <w:sz w:val="20"/>
          <w:szCs w:val="20"/>
        </w:rPr>
        <w:t>)</w:t>
      </w:r>
      <w:r w:rsidR="00BA77F0" w:rsidRPr="00BB1904">
        <w:rPr>
          <w:rFonts w:cstheme="minorHAnsi"/>
          <w:sz w:val="20"/>
          <w:szCs w:val="20"/>
        </w:rPr>
        <w:fldChar w:fldCharType="end"/>
      </w:r>
      <w:r w:rsidRPr="00BB1904">
        <w:rPr>
          <w:rFonts w:cstheme="minorHAnsi"/>
          <w:sz w:val="20"/>
          <w:szCs w:val="20"/>
        </w:rPr>
        <w:t xml:space="preserve">, South China </w:t>
      </w:r>
      <w:r w:rsidR="00BA77F0" w:rsidRPr="00BB1904">
        <w:rPr>
          <w:rFonts w:cstheme="minorHAnsi"/>
          <w:sz w:val="20"/>
          <w:szCs w:val="20"/>
        </w:rPr>
        <w:fldChar w:fldCharType="begin">
          <w:fldData xml:space="preserve">PEVuZE5vdGU+PENpdGU+PEF1dGhvcj5DdWk8L0F1dGhvcj48WWVhcj4yMDE2PC9ZZWFyPjxSZWNO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</w:fldData>
        </w:fldChar>
      </w:r>
      <w:r w:rsidRPr="00BB1904">
        <w:rPr>
          <w:rFonts w:cstheme="minorHAnsi"/>
          <w:sz w:val="20"/>
          <w:szCs w:val="20"/>
        </w:rPr>
        <w:instrText xml:space="preserve"> ADDIN EN.CITE </w:instrText>
      </w:r>
      <w:r w:rsidR="00BA77F0" w:rsidRPr="00BB1904">
        <w:rPr>
          <w:rFonts w:cstheme="minorHAnsi"/>
          <w:sz w:val="20"/>
          <w:szCs w:val="20"/>
        </w:rPr>
        <w:fldChar w:fldCharType="begin">
          <w:fldData xml:space="preserve">PEVuZE5vdGU+PENpdGU+PEF1dGhvcj5DdWk8L0F1dGhvcj48WWVhcj4yMDE2PC9ZZWFyPjxSZWNO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</w:fldData>
        </w:fldChar>
      </w:r>
      <w:r w:rsidRPr="00BB1904">
        <w:rPr>
          <w:rFonts w:cstheme="minorHAnsi"/>
          <w:sz w:val="20"/>
          <w:szCs w:val="20"/>
        </w:rPr>
        <w:instrText xml:space="preserve"> ADDIN EN.CITE.DATA </w:instrText>
      </w:r>
      <w:r w:rsidR="00BA77F0" w:rsidRPr="00BB1904">
        <w:rPr>
          <w:rFonts w:cstheme="minorHAnsi"/>
          <w:sz w:val="20"/>
          <w:szCs w:val="20"/>
        </w:rPr>
      </w:r>
      <w:r w:rsidR="00BA77F0" w:rsidRPr="00BB1904">
        <w:rPr>
          <w:rFonts w:cstheme="minorHAnsi"/>
          <w:sz w:val="20"/>
          <w:szCs w:val="20"/>
        </w:rPr>
        <w:fldChar w:fldCharType="end"/>
      </w:r>
      <w:r w:rsidR="00BA77F0" w:rsidRPr="00BB1904">
        <w:rPr>
          <w:rFonts w:cstheme="minorHAnsi"/>
          <w:sz w:val="20"/>
          <w:szCs w:val="20"/>
        </w:rPr>
      </w:r>
      <w:r w:rsidR="00BA77F0" w:rsidRPr="00BB1904">
        <w:rPr>
          <w:rFonts w:cstheme="minorHAnsi"/>
          <w:sz w:val="20"/>
          <w:szCs w:val="20"/>
        </w:rPr>
        <w:fldChar w:fldCharType="separate"/>
      </w:r>
      <w:r w:rsidRPr="00BB1904">
        <w:rPr>
          <w:rFonts w:cstheme="minorHAnsi"/>
          <w:noProof/>
          <w:sz w:val="20"/>
          <w:szCs w:val="20"/>
        </w:rPr>
        <w:t>(</w:t>
      </w:r>
      <w:hyperlink w:anchor="_ENREF_3" w:tooltip="Cui, 2016 #4699" w:history="1">
        <w:r w:rsidRPr="00BB1904">
          <w:rPr>
            <w:rStyle w:val="Hyperlink"/>
            <w:rFonts w:cstheme="minorHAnsi"/>
            <w:color w:val="auto"/>
            <w:sz w:val="20"/>
            <w:szCs w:val="20"/>
            <w:u w:val="none"/>
          </w:rPr>
          <w:t xml:space="preserve">Cui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2016</w:t>
        </w:r>
      </w:hyperlink>
      <w:r w:rsidRPr="00BB1904">
        <w:rPr>
          <w:rFonts w:cstheme="minorHAnsi"/>
          <w:noProof/>
          <w:sz w:val="20"/>
          <w:szCs w:val="20"/>
        </w:rPr>
        <w:t xml:space="preserve">; </w:t>
      </w:r>
      <w:hyperlink w:anchor="_ENREF_2" w:tooltip="Cui, 2019 #6429" w:history="1">
        <w:r w:rsidRPr="00BB1904">
          <w:rPr>
            <w:rStyle w:val="Hyperlink"/>
            <w:rFonts w:cstheme="minorHAnsi"/>
            <w:color w:val="auto"/>
            <w:sz w:val="20"/>
            <w:szCs w:val="20"/>
            <w:u w:val="none"/>
          </w:rPr>
          <w:t xml:space="preserve">Cui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2019a</w:t>
        </w:r>
      </w:hyperlink>
      <w:r w:rsidRPr="00BB1904">
        <w:rPr>
          <w:rFonts w:cstheme="minorHAnsi"/>
          <w:noProof/>
          <w:sz w:val="20"/>
          <w:szCs w:val="20"/>
        </w:rPr>
        <w:t xml:space="preserve">; </w:t>
      </w:r>
      <w:hyperlink w:anchor="_ENREF_4" w:tooltip="Cui, 2019 #6078" w:history="1">
        <w:r w:rsidRPr="00BB1904">
          <w:rPr>
            <w:rStyle w:val="Hyperlink"/>
            <w:rFonts w:cstheme="minorHAnsi"/>
            <w:color w:val="auto"/>
            <w:sz w:val="20"/>
            <w:szCs w:val="20"/>
            <w:u w:val="none"/>
          </w:rPr>
          <w:t>Cui et al., 2019b</w:t>
        </w:r>
      </w:hyperlink>
      <w:r w:rsidRPr="00BB1904">
        <w:rPr>
          <w:rFonts w:cstheme="minorHAnsi"/>
          <w:noProof/>
          <w:sz w:val="20"/>
          <w:szCs w:val="20"/>
        </w:rPr>
        <w:t>)</w:t>
      </w:r>
      <w:r w:rsidR="00BA77F0" w:rsidRPr="00BB1904">
        <w:rPr>
          <w:rFonts w:cstheme="minorHAnsi"/>
          <w:sz w:val="20"/>
          <w:szCs w:val="20"/>
        </w:rPr>
        <w:fldChar w:fldCharType="end"/>
      </w:r>
      <w:r w:rsidRPr="00BB1904">
        <w:rPr>
          <w:rFonts w:cstheme="minorHAnsi"/>
          <w:sz w:val="20"/>
          <w:szCs w:val="20"/>
        </w:rPr>
        <w:t xml:space="preserve">, Siberia </w:t>
      </w:r>
      <w:r w:rsidR="00BA77F0" w:rsidRPr="00BB1904">
        <w:rPr>
          <w:rFonts w:cstheme="minorHAnsi"/>
          <w:sz w:val="20"/>
          <w:szCs w:val="20"/>
        </w:rPr>
        <w:fldChar w:fldCharType="begin"/>
      </w:r>
      <w:r w:rsidRPr="00BB1904">
        <w:rPr>
          <w:rFonts w:cstheme="minorHAnsi"/>
          <w:sz w:val="20"/>
          <w:szCs w:val="20"/>
        </w:rPr>
        <w:instrText xml:space="preserve"> ADDIN EN.CITE &lt;EndNote&gt;&lt;Cite&gt;&lt;Author&gt;Wood&lt;/Author&gt;&lt;Year&gt;2017&lt;/Year&gt;&lt;RecNum&gt;3725&lt;/RecNum&gt;&lt;DisplayText&gt;&lt;style font="Times New Roman" size="12"&gt;(Wood et al., 2017)&lt;/style&gt;&lt;/DisplayText&gt;&lt;record&gt;&lt;rec-number&gt;3725&lt;/rec-number&gt;&lt;foreign-keys&gt;&lt;key app="EN" db-id="02pf509wy22fvyewwv959wfepe2a20vswvsv" timestamp="1541081894" guid="74235873-37a6-46f4-b181-50588eca6e82"&gt;3725&lt;/key&gt;&lt;key app="ENWeb" db-id=""&gt;0&lt;/key&gt;&lt;/foreign-keys&gt;&lt;ref-type name="Journal Article"&gt;17&lt;/ref-type&gt;&lt;contributors&gt;&lt;authors&gt;&lt;author&gt;Wood, Rachel&lt;/author&gt;&lt;author&gt;Ivantsov, Andrey Yu&lt;/author&gt;&lt;author&gt;Zhuravlev, Andrey Yu&lt;/author&gt;&lt;/authors&gt;&lt;/contributors&gt;&lt;titles&gt;&lt;title&gt;First macrobiota biomineralization was environmentally triggered&lt;/title&gt;&lt;secondary-title&gt;Proceedings of the Royal Society B: Biological Sciences&lt;/secondary-title&gt;&lt;/titles&gt;&lt;periodical&gt;&lt;full-title&gt;Proceedings of the Royal Society B: Biological Sciences&lt;/full-title&gt;&lt;/periodical&gt;&lt;pages&gt;20170059&lt;/pages&gt;&lt;volume&gt;284&lt;/volume&gt;&lt;number&gt;1851&lt;/number&gt;&lt;dates&gt;&lt;year&gt;2017&lt;/year&gt;&lt;/dates&gt;&lt;urls&gt;&lt;related-urls&gt;&lt;url&gt;http://dx.doi.org/10.1098/rspb.2017.0059&lt;/url&gt;&lt;/related-urls&gt;&lt;/urls&gt;&lt;electronic-resource-num&gt;10.1098/rspb.2017.0059&lt;/electronic-resource-num&gt;&lt;/record&gt;&lt;/Cite&gt;&lt;/EndNote&gt;</w:instrText>
      </w:r>
      <w:r w:rsidR="00BA77F0" w:rsidRPr="00BB1904">
        <w:rPr>
          <w:rFonts w:cstheme="minorHAnsi"/>
          <w:sz w:val="20"/>
          <w:szCs w:val="20"/>
        </w:rPr>
        <w:fldChar w:fldCharType="separate"/>
      </w:r>
      <w:r w:rsidRPr="00BB1904">
        <w:rPr>
          <w:rFonts w:cstheme="minorHAnsi"/>
          <w:noProof/>
          <w:sz w:val="20"/>
          <w:szCs w:val="20"/>
        </w:rPr>
        <w:t>(</w:t>
      </w:r>
      <w:hyperlink w:anchor="_ENREF_10" w:tooltip="Wood, 2017 #3725" w:history="1">
        <w:r w:rsidRPr="00BB1904">
          <w:rPr>
            <w:rStyle w:val="Hyperlink"/>
            <w:rFonts w:cstheme="minorHAnsi"/>
            <w:color w:val="auto"/>
            <w:sz w:val="20"/>
            <w:szCs w:val="20"/>
            <w:u w:val="none"/>
          </w:rPr>
          <w:t xml:space="preserve">Wood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2017</w:t>
        </w:r>
      </w:hyperlink>
      <w:r w:rsidRPr="00BB1904">
        <w:rPr>
          <w:rFonts w:cstheme="minorHAnsi"/>
          <w:noProof/>
          <w:sz w:val="20"/>
          <w:szCs w:val="20"/>
        </w:rPr>
        <w:t>)</w:t>
      </w:r>
      <w:r w:rsidR="00BA77F0" w:rsidRPr="00BB1904">
        <w:rPr>
          <w:rFonts w:cstheme="minorHAnsi"/>
          <w:sz w:val="20"/>
          <w:szCs w:val="20"/>
        </w:rPr>
        <w:fldChar w:fldCharType="end"/>
      </w:r>
      <w:r w:rsidRPr="00BB1904">
        <w:rPr>
          <w:rFonts w:cstheme="minorHAnsi"/>
          <w:sz w:val="20"/>
          <w:szCs w:val="20"/>
        </w:rPr>
        <w:t xml:space="preserve">, and Brazil </w:t>
      </w:r>
      <w:r w:rsidR="00BA77F0" w:rsidRPr="00BB1904">
        <w:rPr>
          <w:rFonts w:cstheme="minorHAnsi"/>
          <w:sz w:val="20"/>
          <w:szCs w:val="20"/>
        </w:rPr>
        <w:fldChar w:fldCharType="begin">
          <w:fldData xml:space="preserve">PEVuZE5vdGU+PENpdGU+PEF1dGhvcj5DYWV0YW5vLUZpbGhvPC9BdXRob3I+PFllYXI+MjAxOTwv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</w:fldData>
        </w:fldChar>
      </w:r>
      <w:r w:rsidRPr="00BB1904">
        <w:rPr>
          <w:rFonts w:cstheme="minorHAnsi"/>
          <w:sz w:val="20"/>
          <w:szCs w:val="20"/>
        </w:rPr>
        <w:instrText xml:space="preserve"> ADDIN EN.CITE </w:instrText>
      </w:r>
      <w:r w:rsidR="00BA77F0" w:rsidRPr="00BB1904">
        <w:rPr>
          <w:rFonts w:cstheme="minorHAnsi"/>
          <w:sz w:val="20"/>
          <w:szCs w:val="20"/>
        </w:rPr>
        <w:fldChar w:fldCharType="begin">
          <w:fldData xml:space="preserve">PEVuZE5vdGU+PENpdGU+PEF1dGhvcj5DYWV0YW5vLUZpbGhvPC9BdXRob3I+PFllYXI+MjAxOTwv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</w:fldData>
        </w:fldChar>
      </w:r>
      <w:r w:rsidRPr="00BB1904">
        <w:rPr>
          <w:rFonts w:cstheme="minorHAnsi"/>
          <w:sz w:val="20"/>
          <w:szCs w:val="20"/>
        </w:rPr>
        <w:instrText xml:space="preserve"> ADDIN EN.CITE.DATA </w:instrText>
      </w:r>
      <w:r w:rsidR="00BA77F0" w:rsidRPr="00BB1904">
        <w:rPr>
          <w:rFonts w:cstheme="minorHAnsi"/>
          <w:sz w:val="20"/>
          <w:szCs w:val="20"/>
        </w:rPr>
      </w:r>
      <w:r w:rsidR="00BA77F0" w:rsidRPr="00BB1904">
        <w:rPr>
          <w:rFonts w:cstheme="minorHAnsi"/>
          <w:sz w:val="20"/>
          <w:szCs w:val="20"/>
        </w:rPr>
        <w:fldChar w:fldCharType="end"/>
      </w:r>
      <w:r w:rsidR="00BA77F0" w:rsidRPr="00BB1904">
        <w:rPr>
          <w:rFonts w:cstheme="minorHAnsi"/>
          <w:sz w:val="20"/>
          <w:szCs w:val="20"/>
        </w:rPr>
      </w:r>
      <w:r w:rsidR="00BA77F0" w:rsidRPr="00BB1904">
        <w:rPr>
          <w:rFonts w:cstheme="minorHAnsi"/>
          <w:sz w:val="20"/>
          <w:szCs w:val="20"/>
        </w:rPr>
        <w:fldChar w:fldCharType="separate"/>
      </w:r>
      <w:r w:rsidRPr="00BB1904">
        <w:rPr>
          <w:rFonts w:cstheme="minorHAnsi"/>
          <w:noProof/>
          <w:sz w:val="20"/>
          <w:szCs w:val="20"/>
        </w:rPr>
        <w:t>(</w:t>
      </w:r>
      <w:hyperlink w:anchor="_ENREF_1" w:tooltip="Caetano-Filho, 2019 #6141" w:history="1">
        <w:r w:rsidRPr="00BB1904">
          <w:rPr>
            <w:rStyle w:val="Hyperlink"/>
            <w:rFonts w:cstheme="minorHAnsi"/>
            <w:color w:val="auto"/>
            <w:sz w:val="20"/>
            <w:szCs w:val="20"/>
            <w:u w:val="none"/>
          </w:rPr>
          <w:t xml:space="preserve">Caetano-Filho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2019</w:t>
        </w:r>
      </w:hyperlink>
      <w:r w:rsidRPr="00BB1904">
        <w:rPr>
          <w:rFonts w:cstheme="minorHAnsi"/>
          <w:noProof/>
          <w:sz w:val="20"/>
          <w:szCs w:val="20"/>
        </w:rPr>
        <w:t xml:space="preserve">; </w:t>
      </w:r>
      <w:hyperlink w:anchor="_ENREF_6" w:tooltip="Macedo Paula-Santos, 2019 #6361" w:history="1">
        <w:r w:rsidRPr="00BB1904">
          <w:rPr>
            <w:rStyle w:val="Hyperlink"/>
            <w:rFonts w:cstheme="minorHAnsi"/>
            <w:color w:val="auto"/>
            <w:sz w:val="20"/>
            <w:szCs w:val="20"/>
            <w:u w:val="none"/>
          </w:rPr>
          <w:t xml:space="preserve">Macedo Paula-Santos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2019</w:t>
        </w:r>
      </w:hyperlink>
      <w:r w:rsidRPr="00BB1904">
        <w:rPr>
          <w:rFonts w:cstheme="minorHAnsi"/>
          <w:noProof/>
          <w:sz w:val="20"/>
          <w:szCs w:val="20"/>
        </w:rPr>
        <w:t>)</w:t>
      </w:r>
      <w:r w:rsidR="00BA77F0" w:rsidRPr="00BB1904">
        <w:rPr>
          <w:rFonts w:cstheme="minorHAnsi"/>
          <w:sz w:val="20"/>
          <w:szCs w:val="20"/>
        </w:rPr>
        <w:fldChar w:fldCharType="end"/>
      </w:r>
      <w:r w:rsidRPr="00BB1904">
        <w:rPr>
          <w:rFonts w:cstheme="minorHAnsi"/>
          <w:sz w:val="20"/>
          <w:szCs w:val="20"/>
        </w:rPr>
        <w:t xml:space="preserve"> reveal that the evolutionary novelty of animal </w:t>
      </w:r>
      <w:proofErr w:type="spellStart"/>
      <w:r w:rsidRPr="00BB1904">
        <w:rPr>
          <w:rFonts w:cstheme="minorHAnsi"/>
          <w:sz w:val="20"/>
          <w:szCs w:val="20"/>
        </w:rPr>
        <w:t>biomineralization</w:t>
      </w:r>
      <w:proofErr w:type="spellEnd"/>
      <w:r w:rsidRPr="00BB1904">
        <w:rPr>
          <w:rFonts w:cstheme="minorHAnsi"/>
          <w:sz w:val="20"/>
          <w:szCs w:val="20"/>
        </w:rPr>
        <w:t xml:space="preserve"> was probably environmentally triggered by enhanced chemical weathering and high seawater alkalinity at that time.   Recent uranium isotope analyses of the </w:t>
      </w:r>
      <w:proofErr w:type="spellStart"/>
      <w:r w:rsidRPr="00BB1904">
        <w:rPr>
          <w:rFonts w:cstheme="minorHAnsi"/>
          <w:sz w:val="20"/>
          <w:szCs w:val="20"/>
        </w:rPr>
        <w:t>Ediacaran</w:t>
      </w:r>
      <w:proofErr w:type="spellEnd"/>
      <w:r w:rsidRPr="00BB1904">
        <w:rPr>
          <w:rFonts w:cstheme="minorHAnsi"/>
          <w:sz w:val="20"/>
          <w:szCs w:val="20"/>
        </w:rPr>
        <w:t xml:space="preserve">-Cambrian strata in Namibia </w:t>
      </w:r>
      <w:r w:rsidR="00BA77F0" w:rsidRPr="00BB1904">
        <w:rPr>
          <w:rFonts w:cstheme="minorHAnsi"/>
          <w:sz w:val="20"/>
          <w:szCs w:val="20"/>
        </w:rPr>
        <w:fldChar w:fldCharType="begin"/>
      </w:r>
      <w:r w:rsidRPr="00BB1904">
        <w:rPr>
          <w:rFonts w:cstheme="minorHAnsi"/>
          <w:sz w:val="20"/>
          <w:szCs w:val="20"/>
        </w:rPr>
        <w:instrText xml:space="preserve"> ADDIN EN.CITE &lt;EndNote&gt;&lt;Cite&gt;&lt;Author&gt;Tostevin&lt;/Author&gt;&lt;Year&gt;2019&lt;/Year&gt;&lt;RecNum&gt;5627&lt;/RecNum&gt;&lt;DisplayText&gt;&lt;style font="Times New Roman" size="12"&gt;(Tostevin et al., 2019b)&lt;/style&gt;&lt;/DisplayText&gt;&lt;record&gt;&lt;rec-number&gt;5627&lt;/rec-number&gt;&lt;foreign-keys&gt;&lt;key app="EN" db-id="02pf509wy22fvyewwv959wfepe2a20vswvsv" timestamp="1541858083" guid="c47d7f4d-9e42-4da0-aac7-0eb11baa58a4"&gt;5627&lt;/key&gt;&lt;/foreign-keys&gt;&lt;ref-type name="Journal Article"&gt;17&lt;/ref-type&gt;&lt;contributors&gt;&lt;authors&gt;&lt;author&gt;Tostevin, Rosalie&lt;/author&gt;&lt;author&gt;Clarkson, Matthew O.&lt;/author&gt;&lt;author&gt;Gangl, Sophie&lt;/author&gt;&lt;author&gt;Shields, Graham A.&lt;/author&gt;&lt;author&gt;Wood, Rachel A.&lt;/author&gt;&lt;author&gt;Bowyer, Fred&lt;/author&gt;&lt;author&gt;Penny, Amelia M.&lt;/author&gt;&lt;author&gt;Stirling, Claudine H.&lt;/author&gt;&lt;/authors&gt;&lt;/contributors&gt;&lt;titles&gt;&lt;title&gt;Uranium isotope evidence for an expansion of anoxia in terminal Ediacaran oceans&lt;/title&gt;&lt;secondary-title&gt;Earth and Planetary Science Letters&lt;/secondary-title&gt;&lt;/titles&gt;&lt;periodical&gt;&lt;full-title&gt;Earth and Planetary Science Letters&lt;/full-title&gt;&lt;/periodical&gt;&lt;pages&gt;104–112&lt;/pages&gt;&lt;volume&gt;506&lt;/volume&gt;&lt;keywords&gt;&lt;keyword&gt;redox&lt;/keyword&gt;&lt;keyword&gt;uranium&lt;/keyword&gt;&lt;keyword&gt;Ediacaran&lt;/keyword&gt;&lt;keyword&gt;oxygen&lt;/keyword&gt;&lt;keyword&gt;animals&lt;/keyword&gt;&lt;/keywords&gt;&lt;dates&gt;&lt;year&gt;2019&lt;/year&gt;&lt;pub-dates&gt;&lt;date&gt;2019/01/15/&lt;/date&gt;&lt;/pub-dates&gt;&lt;/dates&gt;&lt;isbn&gt;0012-821X&lt;/isbn&gt;&lt;urls&gt;&lt;related-urls&gt;&lt;url&gt;http://www.sciencedirect.com/science/article/pii/S0012821X18306472&lt;/url&gt;&lt;/related-urls&gt;&lt;/urls&gt;&lt;electronic-resource-num&gt;https://doi.org/10.1016/j.epsl.2018.10.045&lt;/electronic-resource-num&gt;&lt;/record&gt;&lt;/Cite&gt;&lt;/EndNote&gt;</w:instrText>
      </w:r>
      <w:r w:rsidR="00BA77F0" w:rsidRPr="00BB1904">
        <w:rPr>
          <w:rFonts w:cstheme="minorHAnsi"/>
          <w:sz w:val="20"/>
          <w:szCs w:val="20"/>
        </w:rPr>
        <w:fldChar w:fldCharType="separate"/>
      </w:r>
      <w:r w:rsidRPr="00BB1904">
        <w:rPr>
          <w:rFonts w:cstheme="minorHAnsi"/>
          <w:noProof/>
          <w:sz w:val="20"/>
          <w:szCs w:val="20"/>
        </w:rPr>
        <w:t>(</w:t>
      </w:r>
      <w:hyperlink w:anchor="_ENREF_8" w:tooltip="Tostevin, 2019 #5627" w:history="1">
        <w:r w:rsidRPr="00BB1904">
          <w:rPr>
            <w:rStyle w:val="Hyperlink"/>
            <w:rFonts w:cstheme="minorHAnsi"/>
            <w:color w:val="auto"/>
            <w:sz w:val="20"/>
            <w:szCs w:val="20"/>
            <w:u w:val="none"/>
          </w:rPr>
          <w:t xml:space="preserve">Tostevin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2019b</w:t>
        </w:r>
      </w:hyperlink>
      <w:r w:rsidRPr="00BB1904">
        <w:rPr>
          <w:rFonts w:cstheme="minorHAnsi"/>
          <w:noProof/>
          <w:sz w:val="20"/>
          <w:szCs w:val="20"/>
        </w:rPr>
        <w:t>)</w:t>
      </w:r>
      <w:r w:rsidR="00BA77F0" w:rsidRPr="00BB1904">
        <w:rPr>
          <w:rFonts w:cstheme="minorHAnsi"/>
          <w:sz w:val="20"/>
          <w:szCs w:val="20"/>
        </w:rPr>
        <w:fldChar w:fldCharType="end"/>
      </w:r>
      <w:r w:rsidRPr="00BB1904">
        <w:rPr>
          <w:rFonts w:cstheme="minorHAnsi"/>
          <w:sz w:val="20"/>
          <w:szCs w:val="20"/>
        </w:rPr>
        <w:t xml:space="preserve"> and South China </w:t>
      </w:r>
      <w:r w:rsidR="00BA77F0" w:rsidRPr="00BB1904">
        <w:rPr>
          <w:rFonts w:cstheme="minorHAnsi"/>
          <w:sz w:val="20"/>
          <w:szCs w:val="20"/>
        </w:rPr>
        <w:fldChar w:fldCharType="begin">
          <w:fldData xml:space="preserve">PEVuZE5vdGU+PENpdGU+PEF1dGhvcj5aaGFuZzwvQXV0aG9yPjxZZWFyPjIwMTg8L1llYXI+PFJl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</w:fldData>
        </w:fldChar>
      </w:r>
      <w:r w:rsidRPr="00BB1904">
        <w:rPr>
          <w:rFonts w:cstheme="minorHAnsi"/>
          <w:sz w:val="20"/>
          <w:szCs w:val="20"/>
        </w:rPr>
        <w:instrText xml:space="preserve"> ADDIN EN.CITE </w:instrText>
      </w:r>
      <w:r w:rsidR="00BA77F0" w:rsidRPr="00BB1904">
        <w:rPr>
          <w:rFonts w:cstheme="minorHAnsi"/>
          <w:sz w:val="20"/>
          <w:szCs w:val="20"/>
        </w:rPr>
        <w:fldChar w:fldCharType="begin">
          <w:fldData xml:space="preserve">PEVuZE5vdGU+PENpdGU+PEF1dGhvcj5aaGFuZzwvQXV0aG9yPjxZZWFyPjIwMTg8L1llYXI+PFJl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</w:fldData>
        </w:fldChar>
      </w:r>
      <w:r w:rsidRPr="00BB1904">
        <w:rPr>
          <w:rFonts w:cstheme="minorHAnsi"/>
          <w:sz w:val="20"/>
          <w:szCs w:val="20"/>
        </w:rPr>
        <w:instrText xml:space="preserve"> ADDIN EN.CITE.DATA </w:instrText>
      </w:r>
      <w:r w:rsidR="00BA77F0" w:rsidRPr="00BB1904">
        <w:rPr>
          <w:rFonts w:cstheme="minorHAnsi"/>
          <w:sz w:val="20"/>
          <w:szCs w:val="20"/>
        </w:rPr>
      </w:r>
      <w:r w:rsidR="00BA77F0" w:rsidRPr="00BB1904">
        <w:rPr>
          <w:rFonts w:cstheme="minorHAnsi"/>
          <w:sz w:val="20"/>
          <w:szCs w:val="20"/>
        </w:rPr>
        <w:fldChar w:fldCharType="end"/>
      </w:r>
      <w:r w:rsidR="00BA77F0" w:rsidRPr="00BB1904">
        <w:rPr>
          <w:rFonts w:cstheme="minorHAnsi"/>
          <w:sz w:val="20"/>
          <w:szCs w:val="20"/>
        </w:rPr>
      </w:r>
      <w:r w:rsidR="00BA77F0" w:rsidRPr="00BB1904">
        <w:rPr>
          <w:rFonts w:cstheme="minorHAnsi"/>
          <w:sz w:val="20"/>
          <w:szCs w:val="20"/>
        </w:rPr>
        <w:fldChar w:fldCharType="separate"/>
      </w:r>
      <w:r w:rsidRPr="00BB1904">
        <w:rPr>
          <w:rFonts w:cstheme="minorHAnsi"/>
          <w:noProof/>
          <w:sz w:val="20"/>
          <w:szCs w:val="20"/>
        </w:rPr>
        <w:t>(</w:t>
      </w:r>
      <w:hyperlink w:anchor="_ENREF_9" w:tooltip="Wei, 2018 #5722" w:history="1">
        <w:r w:rsidRPr="00BB1904">
          <w:rPr>
            <w:rStyle w:val="Hyperlink"/>
            <w:rFonts w:cstheme="minorHAnsi"/>
            <w:color w:val="auto"/>
            <w:sz w:val="20"/>
            <w:szCs w:val="20"/>
            <w:u w:val="none"/>
          </w:rPr>
          <w:t xml:space="preserve">Wei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2018</w:t>
        </w:r>
      </w:hyperlink>
      <w:r w:rsidRPr="00BB1904">
        <w:rPr>
          <w:rFonts w:cstheme="minorHAnsi"/>
          <w:noProof/>
          <w:sz w:val="20"/>
          <w:szCs w:val="20"/>
        </w:rPr>
        <w:t xml:space="preserve">; </w:t>
      </w:r>
      <w:hyperlink w:anchor="_ENREF_11" w:tooltip="Zhang, 2018 #5165" w:history="1">
        <w:r w:rsidRPr="00BB1904">
          <w:rPr>
            <w:rStyle w:val="Hyperlink"/>
            <w:rFonts w:cstheme="minorHAnsi"/>
            <w:color w:val="auto"/>
            <w:sz w:val="20"/>
            <w:szCs w:val="20"/>
            <w:u w:val="none"/>
          </w:rPr>
          <w:t xml:space="preserve">Zhang </w:t>
        </w:r>
        <w:r w:rsidRPr="00BB1904">
          <w:rPr>
            <w:rStyle w:val="Hyperlink"/>
            <w:rFonts w:cstheme="minorHAnsi"/>
            <w:i/>
            <w:color w:val="auto"/>
            <w:sz w:val="20"/>
            <w:szCs w:val="20"/>
            <w:u w:val="none"/>
          </w:rPr>
          <w:t>et al</w:t>
        </w:r>
        <w:r w:rsidRPr="00BB1904">
          <w:rPr>
            <w:rStyle w:val="Hyperlink"/>
            <w:rFonts w:cstheme="minorHAnsi"/>
            <w:color w:val="auto"/>
            <w:sz w:val="20"/>
            <w:szCs w:val="20"/>
            <w:u w:val="none"/>
          </w:rPr>
          <w:t>., 2018</w:t>
        </w:r>
      </w:hyperlink>
      <w:r w:rsidRPr="00BB1904">
        <w:rPr>
          <w:rFonts w:cstheme="minorHAnsi"/>
          <w:noProof/>
          <w:sz w:val="20"/>
          <w:szCs w:val="20"/>
        </w:rPr>
        <w:t>)</w:t>
      </w:r>
      <w:r w:rsidR="00BA77F0" w:rsidRPr="00BB1904">
        <w:rPr>
          <w:rFonts w:cstheme="minorHAnsi"/>
          <w:sz w:val="20"/>
          <w:szCs w:val="20"/>
        </w:rPr>
        <w:fldChar w:fldCharType="end"/>
      </w:r>
      <w:r w:rsidRPr="00BB1904">
        <w:rPr>
          <w:rFonts w:cstheme="minorHAnsi"/>
          <w:sz w:val="20"/>
          <w:szCs w:val="20"/>
        </w:rPr>
        <w:t xml:space="preserve"> suggest an expansion of anoxia in terminal </w:t>
      </w:r>
      <w:proofErr w:type="spellStart"/>
      <w:r w:rsidRPr="00BB1904">
        <w:rPr>
          <w:rFonts w:cstheme="minorHAnsi"/>
          <w:sz w:val="20"/>
          <w:szCs w:val="20"/>
        </w:rPr>
        <w:t>Ediacaran</w:t>
      </w:r>
      <w:proofErr w:type="spellEnd"/>
      <w:r w:rsidRPr="00BB1904">
        <w:rPr>
          <w:rFonts w:cstheme="minorHAnsi"/>
          <w:sz w:val="20"/>
          <w:szCs w:val="20"/>
        </w:rPr>
        <w:t xml:space="preserve"> oceans and dynamic marine </w:t>
      </w:r>
      <w:proofErr w:type="spellStart"/>
      <w:r w:rsidRPr="00BB1904">
        <w:rPr>
          <w:rFonts w:cstheme="minorHAnsi"/>
          <w:sz w:val="20"/>
          <w:szCs w:val="20"/>
        </w:rPr>
        <w:t>redox</w:t>
      </w:r>
      <w:proofErr w:type="spellEnd"/>
      <w:r w:rsidRPr="00BB1904">
        <w:rPr>
          <w:rFonts w:cstheme="minorHAnsi"/>
          <w:sz w:val="20"/>
          <w:szCs w:val="20"/>
        </w:rPr>
        <w:t xml:space="preserve"> fluctuations “across the line”, which may be the trigger for the demise of the </w:t>
      </w:r>
      <w:proofErr w:type="spellStart"/>
      <w:r w:rsidRPr="00BB1904">
        <w:rPr>
          <w:rFonts w:cstheme="minorHAnsi"/>
          <w:sz w:val="20"/>
          <w:szCs w:val="20"/>
        </w:rPr>
        <w:t>Ediacarans</w:t>
      </w:r>
      <w:proofErr w:type="spellEnd"/>
      <w:r w:rsidRPr="00BB1904">
        <w:rPr>
          <w:rFonts w:cstheme="minorHAnsi"/>
          <w:sz w:val="20"/>
          <w:szCs w:val="20"/>
        </w:rPr>
        <w:t xml:space="preserve"> and the rise of the Cambrian animals</w:t>
      </w:r>
    </w:p>
    <w:p w:rsidR="000A4FE3" w:rsidRPr="00BB1904" w:rsidRDefault="000A4FE3" w:rsidP="00435AA8">
      <w:pPr>
        <w:autoSpaceDE w:val="0"/>
        <w:autoSpaceDN w:val="0"/>
        <w:adjustRightInd w:val="0"/>
        <w:jc w:val="both"/>
        <w:rPr>
          <w:rFonts w:cs="Swiss721BT-Light"/>
          <w:sz w:val="20"/>
          <w:szCs w:val="20"/>
        </w:rPr>
      </w:pPr>
    </w:p>
    <w:p w:rsidR="00C20E46" w:rsidRDefault="000C301F" w:rsidP="00435AA8">
      <w:pPr>
        <w:autoSpaceDE w:val="0"/>
        <w:autoSpaceDN w:val="0"/>
        <w:adjustRightInd w:val="0"/>
        <w:jc w:val="both"/>
        <w:rPr>
          <w:rFonts w:cs="Swiss721BT-Light"/>
          <w:color w:val="221F20"/>
          <w:sz w:val="20"/>
          <w:szCs w:val="20"/>
        </w:rPr>
      </w:pPr>
      <w:r>
        <w:rPr>
          <w:rFonts w:cs="Swiss721BT-Light"/>
          <w:color w:val="221F20"/>
          <w:sz w:val="20"/>
          <w:szCs w:val="20"/>
        </w:rPr>
        <w:t xml:space="preserve">An intriguing question is “what happened to the last of these first complex and large organisms that developed on Earth?”  Recent analyses by </w:t>
      </w:r>
      <w:proofErr w:type="spellStart"/>
      <w:r>
        <w:rPr>
          <w:rFonts w:cs="Swiss721BT-Light"/>
          <w:color w:val="221F20"/>
          <w:sz w:val="20"/>
          <w:szCs w:val="20"/>
        </w:rPr>
        <w:t>Darroch</w:t>
      </w:r>
      <w:proofErr w:type="spellEnd"/>
      <w:r>
        <w:rPr>
          <w:rFonts w:cs="Swiss721BT-Light"/>
          <w:color w:val="221F20"/>
          <w:sz w:val="20"/>
          <w:szCs w:val="20"/>
        </w:rPr>
        <w:t xml:space="preserve"> et al. (2015; 2018) illustrate that the latest </w:t>
      </w:r>
      <w:proofErr w:type="spellStart"/>
      <w:r>
        <w:rPr>
          <w:rFonts w:cs="Swiss721BT-Light"/>
          <w:color w:val="221F20"/>
          <w:sz w:val="20"/>
          <w:szCs w:val="20"/>
        </w:rPr>
        <w:t>Ediacaran</w:t>
      </w:r>
      <w:proofErr w:type="spellEnd"/>
      <w:r>
        <w:rPr>
          <w:rFonts w:cs="Swiss721BT-Light"/>
          <w:color w:val="221F20"/>
          <w:sz w:val="20"/>
          <w:szCs w:val="20"/>
        </w:rPr>
        <w:t xml:space="preserve"> communities preserved in the </w:t>
      </w:r>
      <w:proofErr w:type="spellStart"/>
      <w:r>
        <w:rPr>
          <w:rFonts w:cs="Swiss721BT-Light"/>
          <w:color w:val="221F20"/>
          <w:sz w:val="20"/>
          <w:szCs w:val="20"/>
        </w:rPr>
        <w:t>Nama</w:t>
      </w:r>
      <w:proofErr w:type="spellEnd"/>
      <w:r>
        <w:rPr>
          <w:rFonts w:cs="Swiss721BT-Light"/>
          <w:color w:val="221F20"/>
          <w:sz w:val="20"/>
          <w:szCs w:val="20"/>
        </w:rPr>
        <w:t xml:space="preserve"> Group were relatively species-poor, and perhaps already in the throes of an extinction event. This decrease in the diversity of </w:t>
      </w:r>
      <w:proofErr w:type="spellStart"/>
      <w:r>
        <w:rPr>
          <w:rFonts w:cs="Swiss721BT-Light"/>
          <w:color w:val="221F20"/>
          <w:sz w:val="20"/>
          <w:szCs w:val="20"/>
        </w:rPr>
        <w:t>Ediacara</w:t>
      </w:r>
      <w:proofErr w:type="spellEnd"/>
      <w:r>
        <w:rPr>
          <w:rFonts w:cs="Swiss721BT-Light"/>
          <w:color w:val="221F20"/>
          <w:sz w:val="20"/>
          <w:szCs w:val="20"/>
        </w:rPr>
        <w:t xml:space="preserve"> biota worldwide coincides with both evidence for regional anoxia (</w:t>
      </w:r>
      <w:r w:rsidRPr="002E3801">
        <w:rPr>
          <w:rFonts w:cs="Swiss721BT-Light"/>
          <w:i/>
          <w:color w:val="221F20"/>
          <w:sz w:val="20"/>
          <w:szCs w:val="20"/>
        </w:rPr>
        <w:t>e.g</w:t>
      </w:r>
      <w:r>
        <w:rPr>
          <w:rFonts w:cs="Swiss721BT-Light"/>
          <w:color w:val="221F20"/>
          <w:sz w:val="20"/>
          <w:szCs w:val="20"/>
        </w:rPr>
        <w:t xml:space="preserve">., Wood </w:t>
      </w:r>
      <w:r w:rsidRPr="002E3801">
        <w:rPr>
          <w:rFonts w:cs="Swiss721BT-Light"/>
          <w:i/>
          <w:color w:val="221F20"/>
          <w:sz w:val="20"/>
          <w:szCs w:val="20"/>
        </w:rPr>
        <w:t>et al</w:t>
      </w:r>
      <w:r>
        <w:rPr>
          <w:rFonts w:cs="Swiss721BT-Light"/>
          <w:color w:val="221F20"/>
          <w:sz w:val="20"/>
          <w:szCs w:val="20"/>
        </w:rPr>
        <w:t xml:space="preserve">., 2015), and the rise of more complex Cambrian-type behaviors and ‘ecosystem engineering’, providing potential support for competing environmental and biological drivers of extinction, respectively. Only more data and new fossil discoveries will allow us to test between these two models, and determine what eventually led to the disappearance of the </w:t>
      </w:r>
      <w:proofErr w:type="spellStart"/>
      <w:r>
        <w:rPr>
          <w:rFonts w:cs="Swiss721BT-Light"/>
          <w:color w:val="221F20"/>
          <w:sz w:val="20"/>
          <w:szCs w:val="20"/>
        </w:rPr>
        <w:t>Ediacara</w:t>
      </w:r>
      <w:proofErr w:type="spellEnd"/>
      <w:r>
        <w:rPr>
          <w:rFonts w:cs="Swiss721BT-Light"/>
          <w:color w:val="221F20"/>
          <w:sz w:val="20"/>
          <w:szCs w:val="20"/>
        </w:rPr>
        <w:t xml:space="preserve"> biota ~538-539 million years ago. Intriguingly, a biological driver of extinction would raise uncomfortable parallels with the present day, where humans are altering our environment at a pace which threatens millions of species</w:t>
      </w:r>
      <w:r w:rsidR="00846CD2">
        <w:rPr>
          <w:rFonts w:cs="Swiss721BT-Light"/>
          <w:color w:val="221F20"/>
          <w:sz w:val="20"/>
          <w:szCs w:val="20"/>
        </w:rPr>
        <w:t>. In this fashion, this supposed</w:t>
      </w:r>
      <w:r>
        <w:rPr>
          <w:rFonts w:cs="Swiss721BT-Light"/>
          <w:color w:val="221F20"/>
          <w:sz w:val="20"/>
          <w:szCs w:val="20"/>
        </w:rPr>
        <w:t xml:space="preserve"> ‘first mass extinction’ and end of the </w:t>
      </w:r>
      <w:proofErr w:type="spellStart"/>
      <w:r>
        <w:rPr>
          <w:rFonts w:cs="Swiss721BT-Light"/>
          <w:color w:val="221F20"/>
          <w:sz w:val="20"/>
          <w:szCs w:val="20"/>
        </w:rPr>
        <w:t>Ediacaran</w:t>
      </w:r>
      <w:proofErr w:type="spellEnd"/>
      <w:r>
        <w:rPr>
          <w:rFonts w:cs="Swiss721BT-Light"/>
          <w:color w:val="221F20"/>
          <w:sz w:val="20"/>
          <w:szCs w:val="20"/>
        </w:rPr>
        <w:t xml:space="preserve"> may offer clues and an invaluable lesson for interpreting the present biodiversity crisis. In the future, such knowledge will surely be of fundamental value in using our understanding of what happened to the </w:t>
      </w:r>
      <w:proofErr w:type="spellStart"/>
      <w:r>
        <w:rPr>
          <w:rFonts w:cs="Swiss721BT-Light"/>
          <w:color w:val="221F20"/>
          <w:sz w:val="20"/>
          <w:szCs w:val="20"/>
        </w:rPr>
        <w:t>Ediacarans</w:t>
      </w:r>
      <w:proofErr w:type="spellEnd"/>
      <w:r>
        <w:rPr>
          <w:rFonts w:cs="Swiss721BT-Light"/>
          <w:color w:val="221F20"/>
          <w:sz w:val="20"/>
          <w:szCs w:val="20"/>
        </w:rPr>
        <w:t xml:space="preserve"> and the dynamics of the dramatic biotic change at the beginning of the Cambrian.....and give much needed guidance on planning the future of humanity!  </w:t>
      </w:r>
      <w:proofErr w:type="gramStart"/>
      <w:r>
        <w:rPr>
          <w:rFonts w:cs="Swiss721BT-Light"/>
          <w:color w:val="221F20"/>
          <w:sz w:val="20"/>
          <w:szCs w:val="20"/>
        </w:rPr>
        <w:t>How we use that understanding will most certainly be critical to our survival as a species.</w:t>
      </w:r>
      <w:proofErr w:type="gramEnd"/>
      <w:r>
        <w:rPr>
          <w:rFonts w:cs="Swiss721BT-Light"/>
          <w:color w:val="221F20"/>
          <w:sz w:val="20"/>
          <w:szCs w:val="20"/>
        </w:rPr>
        <w:t xml:space="preserve">  We just hope humanity listens!!!</w:t>
      </w:r>
    </w:p>
    <w:p w:rsidR="001320EB" w:rsidRDefault="0099790D" w:rsidP="00435AA8">
      <w:pPr>
        <w:autoSpaceDE w:val="0"/>
        <w:autoSpaceDN w:val="0"/>
        <w:adjustRightInd w:val="0"/>
        <w:jc w:val="both"/>
        <w:rPr>
          <w:rFonts w:cs="Swiss721BT-Light"/>
          <w:color w:val="221F20"/>
          <w:sz w:val="20"/>
          <w:szCs w:val="20"/>
        </w:rPr>
      </w:pPr>
      <w:r w:rsidRPr="0099790D">
        <w:rPr>
          <w:rFonts w:cs="Swiss721BT-Light"/>
          <w:noProof/>
          <w:color w:val="221F20"/>
          <w:sz w:val="20"/>
          <w:szCs w:val="20"/>
          <w:lang w:val="en-AU" w:eastAsia="en-AU"/>
        </w:rPr>
        <w:lastRenderedPageBreak/>
        <w:drawing>
          <wp:inline distT="0" distB="0" distL="0" distR="0">
            <wp:extent cx="2592145" cy="2751189"/>
            <wp:effectExtent l="0" t="0" r="0" b="0"/>
            <wp:docPr id="62466" name="Picture 4" descr="1014 Agronomic Revolution Complete 1 resized">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EA4FBD6-70A0-45B8-A449-C749D592C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6" name="Picture 4" descr="1014 Agronomic Revolution Complete 1 resized">
                      <a:extLst>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EA4FBD6-70A0-45B8-A449-C749D592C0D8}"/>
                        </a:ext>
                      </a:extLst>
                    </pic:cNvPr>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0210" cy="2770363"/>
                    </a:xfrm>
                    <a:prstGeom prst="rect">
                      <a:avLst/>
                    </a:prstGeom>
                    <a:noFill/>
                    <a:ln>
                      <a:noFill/>
                    </a:ln>
                    <a:extLst/>
                  </pic:spPr>
                </pic:pic>
              </a:graphicData>
            </a:graphic>
          </wp:inline>
        </w:drawing>
      </w:r>
      <w:r w:rsidR="003E7260">
        <w:rPr>
          <w:rFonts w:cs="Swiss721BT-Light"/>
          <w:color w:val="221F20"/>
          <w:sz w:val="20"/>
          <w:szCs w:val="20"/>
        </w:rPr>
        <w:t xml:space="preserve">   </w:t>
      </w:r>
      <w:r w:rsidR="003E7260">
        <w:rPr>
          <w:noProof/>
          <w:lang w:val="en-AU" w:eastAsia="en-AU"/>
        </w:rPr>
        <w:drawing>
          <wp:inline distT="0" distB="0" distL="0" distR="0">
            <wp:extent cx="2402959" cy="2393130"/>
            <wp:effectExtent l="0" t="0" r="0" b="0"/>
            <wp:docPr id="96258" name="Picture 4" descr="777">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B87CC065-9F65-46A9-990D-B26287B97B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8" name="Picture 4" descr="777">
                      <a:extLst>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B87CC065-9F65-46A9-990D-B26287B97BED}"/>
                        </a:ext>
                      </a:extLst>
                    </pic:cNvPr>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3513" cy="2423559"/>
                    </a:xfrm>
                    <a:prstGeom prst="rect">
                      <a:avLst/>
                    </a:prstGeom>
                    <a:noFill/>
                    <a:ln>
                      <a:noFill/>
                    </a:ln>
                    <a:extLst/>
                  </pic:spPr>
                </pic:pic>
              </a:graphicData>
            </a:graphic>
          </wp:inline>
        </w:drawing>
      </w:r>
    </w:p>
    <w:p w:rsidR="003E7260" w:rsidRDefault="003E7260" w:rsidP="00435AA8">
      <w:pPr>
        <w:autoSpaceDE w:val="0"/>
        <w:autoSpaceDN w:val="0"/>
        <w:adjustRightInd w:val="0"/>
        <w:jc w:val="both"/>
        <w:rPr>
          <w:rFonts w:cs="Swiss721BT-Light"/>
          <w:color w:val="221F20"/>
          <w:sz w:val="20"/>
          <w:szCs w:val="20"/>
        </w:rPr>
      </w:pPr>
    </w:p>
    <w:p w:rsidR="0099790D" w:rsidRPr="001320EB" w:rsidRDefault="007937D3" w:rsidP="00435AA8">
      <w:pPr>
        <w:autoSpaceDE w:val="0"/>
        <w:autoSpaceDN w:val="0"/>
        <w:adjustRightInd w:val="0"/>
        <w:jc w:val="both"/>
        <w:rPr>
          <w:rFonts w:cs="Swiss721BT-Light"/>
          <w:color w:val="221F20"/>
          <w:sz w:val="16"/>
          <w:szCs w:val="16"/>
        </w:rPr>
      </w:pPr>
      <w:r>
        <w:rPr>
          <w:rFonts w:cs="Swiss721BT-Light"/>
          <w:color w:val="221F20"/>
          <w:sz w:val="16"/>
          <w:szCs w:val="16"/>
        </w:rPr>
        <w:t xml:space="preserve">Fig. </w:t>
      </w:r>
      <w:proofErr w:type="gramStart"/>
      <w:r>
        <w:rPr>
          <w:rFonts w:cs="Swiss721BT-Light"/>
          <w:color w:val="221F20"/>
          <w:sz w:val="16"/>
          <w:szCs w:val="16"/>
        </w:rPr>
        <w:t xml:space="preserve">8  </w:t>
      </w:r>
      <w:r w:rsidR="001320EB" w:rsidRPr="001320EB">
        <w:rPr>
          <w:rFonts w:cs="Swiss721BT-Light"/>
          <w:color w:val="221F20"/>
          <w:sz w:val="16"/>
          <w:szCs w:val="16"/>
        </w:rPr>
        <w:t>The</w:t>
      </w:r>
      <w:proofErr w:type="gramEnd"/>
      <w:r w:rsidR="001320EB" w:rsidRPr="001320EB">
        <w:rPr>
          <w:rFonts w:cs="Swiss721BT-Light"/>
          <w:color w:val="221F20"/>
          <w:sz w:val="16"/>
          <w:szCs w:val="16"/>
        </w:rPr>
        <w:t xml:space="preserve"> changes across the Precambrian-Cambrian Boundary – the crossing of a critical line for Life on Earth.  On the left a biota dominated by the </w:t>
      </w:r>
      <w:proofErr w:type="spellStart"/>
      <w:r w:rsidR="001320EB" w:rsidRPr="001320EB">
        <w:rPr>
          <w:rFonts w:cs="Swiss721BT-Light"/>
          <w:color w:val="221F20"/>
          <w:sz w:val="16"/>
          <w:szCs w:val="16"/>
        </w:rPr>
        <w:t>Ediacarans</w:t>
      </w:r>
      <w:proofErr w:type="spellEnd"/>
      <w:r w:rsidR="001320EB" w:rsidRPr="001320EB">
        <w:rPr>
          <w:rFonts w:cs="Swiss721BT-Light"/>
          <w:color w:val="221F20"/>
          <w:sz w:val="16"/>
          <w:szCs w:val="16"/>
        </w:rPr>
        <w:t xml:space="preserve">, which lacked burrowers, depended greatly on the massive microbial mats and chemistry of the surrounding ocean for nourishment.  Most of the biota lacked eyes, guts, and few were able to move.  All that changed when that </w:t>
      </w:r>
      <w:r w:rsidR="001320EB" w:rsidRPr="003E7260">
        <w:rPr>
          <w:rFonts w:cs="Swiss721BT-Light"/>
          <w:b/>
          <w:color w:val="221F20"/>
          <w:sz w:val="16"/>
          <w:szCs w:val="16"/>
        </w:rPr>
        <w:t xml:space="preserve">Line was </w:t>
      </w:r>
      <w:proofErr w:type="gramStart"/>
      <w:r w:rsidR="001320EB" w:rsidRPr="003E7260">
        <w:rPr>
          <w:rFonts w:cs="Swiss721BT-Light"/>
          <w:b/>
          <w:color w:val="221F20"/>
          <w:sz w:val="16"/>
          <w:szCs w:val="16"/>
        </w:rPr>
        <w:t>Crossed</w:t>
      </w:r>
      <w:proofErr w:type="gramEnd"/>
      <w:r w:rsidR="001320EB" w:rsidRPr="001320EB">
        <w:rPr>
          <w:rFonts w:cs="Swiss721BT-Light"/>
          <w:color w:val="221F20"/>
          <w:sz w:val="16"/>
          <w:szCs w:val="16"/>
        </w:rPr>
        <w:t xml:space="preserve"> around 538-534 million years ago.  The </w:t>
      </w:r>
      <w:r w:rsidR="002B7369">
        <w:rPr>
          <w:rFonts w:cs="Swiss721BT-Light"/>
          <w:color w:val="221F20"/>
          <w:sz w:val="16"/>
          <w:szCs w:val="16"/>
        </w:rPr>
        <w:t>r</w:t>
      </w:r>
      <w:r w:rsidR="001320EB" w:rsidRPr="001320EB">
        <w:rPr>
          <w:rFonts w:cs="Swiss721BT-Light"/>
          <w:color w:val="221F20"/>
          <w:sz w:val="16"/>
          <w:szCs w:val="16"/>
        </w:rPr>
        <w:t>oc</w:t>
      </w:r>
      <w:r w:rsidR="002B7369">
        <w:rPr>
          <w:rFonts w:cs="Swiss721BT-Light"/>
          <w:color w:val="221F20"/>
          <w:sz w:val="16"/>
          <w:szCs w:val="16"/>
        </w:rPr>
        <w:t xml:space="preserve">ks, in Southern Namibia </w:t>
      </w:r>
      <w:r w:rsidR="001320EB" w:rsidRPr="001320EB">
        <w:rPr>
          <w:rFonts w:cs="Swiss721BT-Light"/>
          <w:color w:val="221F20"/>
          <w:sz w:val="16"/>
          <w:szCs w:val="16"/>
        </w:rPr>
        <w:t xml:space="preserve">host many of the possible answers to just what happened at this time (art by Peter </w:t>
      </w:r>
      <w:proofErr w:type="spellStart"/>
      <w:r w:rsidR="001320EB" w:rsidRPr="001320EB">
        <w:rPr>
          <w:rFonts w:cs="Swiss721BT-Light"/>
          <w:color w:val="221F20"/>
          <w:sz w:val="16"/>
          <w:szCs w:val="16"/>
        </w:rPr>
        <w:t>Trusler</w:t>
      </w:r>
      <w:proofErr w:type="spellEnd"/>
      <w:r w:rsidR="001320EB" w:rsidRPr="001320EB">
        <w:rPr>
          <w:rFonts w:cs="Swiss721BT-Light"/>
          <w:color w:val="221F20"/>
          <w:sz w:val="16"/>
          <w:szCs w:val="16"/>
        </w:rPr>
        <w:t>)</w:t>
      </w:r>
      <w:r w:rsidR="003E7260">
        <w:rPr>
          <w:rFonts w:cs="Swiss721BT-Light"/>
          <w:color w:val="221F20"/>
          <w:sz w:val="16"/>
          <w:szCs w:val="16"/>
        </w:rPr>
        <w:t xml:space="preserve">.  On the right, life after that </w:t>
      </w:r>
      <w:r w:rsidR="003E7260" w:rsidRPr="003E7260">
        <w:rPr>
          <w:rFonts w:cs="Swiss721BT-Light"/>
          <w:b/>
          <w:color w:val="221F20"/>
          <w:sz w:val="16"/>
          <w:szCs w:val="16"/>
        </w:rPr>
        <w:t xml:space="preserve">Line was </w:t>
      </w:r>
      <w:proofErr w:type="gramStart"/>
      <w:r w:rsidR="003E7260" w:rsidRPr="003E7260">
        <w:rPr>
          <w:rFonts w:cs="Swiss721BT-Light"/>
          <w:b/>
          <w:color w:val="221F20"/>
          <w:sz w:val="16"/>
          <w:szCs w:val="16"/>
        </w:rPr>
        <w:t>Crossed</w:t>
      </w:r>
      <w:proofErr w:type="gramEnd"/>
      <w:r w:rsidR="003E7260">
        <w:rPr>
          <w:rFonts w:cs="Swiss721BT-Light"/>
          <w:color w:val="221F20"/>
          <w:sz w:val="16"/>
          <w:szCs w:val="16"/>
        </w:rPr>
        <w:t>, when t</w:t>
      </w:r>
      <w:r w:rsidR="002B7369">
        <w:rPr>
          <w:rFonts w:cs="Swiss721BT-Light"/>
          <w:color w:val="221F20"/>
          <w:sz w:val="16"/>
          <w:szCs w:val="16"/>
        </w:rPr>
        <w:t>he world began to seem familiar (courtesy of the Paleontological Institute, Moscow).</w:t>
      </w:r>
    </w:p>
    <w:p w:rsidR="00435AA8" w:rsidRDefault="00435AA8" w:rsidP="00435AA8">
      <w:pPr>
        <w:autoSpaceDE w:val="0"/>
        <w:autoSpaceDN w:val="0"/>
        <w:adjustRightInd w:val="0"/>
        <w:jc w:val="both"/>
        <w:rPr>
          <w:rFonts w:cs="Swiss721BT-Light"/>
          <w:color w:val="221F20"/>
          <w:sz w:val="20"/>
          <w:szCs w:val="20"/>
        </w:rPr>
      </w:pPr>
    </w:p>
    <w:p w:rsidR="00144E09" w:rsidRDefault="00144E09" w:rsidP="00435AA8">
      <w:pPr>
        <w:autoSpaceDE w:val="0"/>
        <w:autoSpaceDN w:val="0"/>
        <w:adjustRightInd w:val="0"/>
        <w:jc w:val="both"/>
        <w:rPr>
          <w:rFonts w:cs="Swiss721BT-Light"/>
          <w:color w:val="221F20"/>
          <w:sz w:val="20"/>
          <w:szCs w:val="20"/>
        </w:rPr>
      </w:pPr>
    </w:p>
    <w:p w:rsidR="00A52884" w:rsidRDefault="00144E09" w:rsidP="00435AA8">
      <w:pPr>
        <w:autoSpaceDE w:val="0"/>
        <w:autoSpaceDN w:val="0"/>
        <w:adjustRightInd w:val="0"/>
        <w:jc w:val="both"/>
        <w:rPr>
          <w:rFonts w:cs="Swiss721BT-Light"/>
          <w:color w:val="221F20"/>
          <w:sz w:val="20"/>
          <w:szCs w:val="20"/>
        </w:rPr>
      </w:pPr>
      <w:r>
        <w:rPr>
          <w:noProof/>
          <w:lang w:val="en-AU" w:eastAsia="en-AU"/>
        </w:rPr>
        <w:drawing>
          <wp:inline distT="0" distB="0" distL="0" distR="0">
            <wp:extent cx="3210236" cy="214015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4727" cy="2149818"/>
                    </a:xfrm>
                    <a:prstGeom prst="rect">
                      <a:avLst/>
                    </a:prstGeom>
                    <a:noFill/>
                    <a:ln>
                      <a:noFill/>
                    </a:ln>
                  </pic:spPr>
                </pic:pic>
              </a:graphicData>
            </a:graphic>
          </wp:inline>
        </w:drawing>
      </w:r>
      <w:r w:rsidR="003E7260">
        <w:rPr>
          <w:rFonts w:cs="Swiss721BT-Light"/>
          <w:color w:val="221F20"/>
          <w:sz w:val="20"/>
          <w:szCs w:val="20"/>
        </w:rPr>
        <w:t xml:space="preserve">  </w:t>
      </w:r>
      <w:r w:rsidR="00502C0B">
        <w:rPr>
          <w:rFonts w:cs="Swiss721BT-Light"/>
          <w:color w:val="221F20"/>
          <w:sz w:val="20"/>
          <w:szCs w:val="20"/>
        </w:rPr>
        <w:t xml:space="preserve">   </w:t>
      </w:r>
      <w:r w:rsidR="00502C0B">
        <w:rPr>
          <w:rFonts w:cs="Swiss721BT-Light"/>
          <w:noProof/>
          <w:color w:val="221F20"/>
          <w:sz w:val="20"/>
          <w:szCs w:val="20"/>
          <w:lang w:val="en-AU" w:eastAsia="en-AU"/>
        </w:rPr>
        <w:t xml:space="preserve">                                 </w:t>
      </w:r>
      <w:r w:rsidR="00502C0B" w:rsidRPr="00502C0B">
        <w:rPr>
          <w:rFonts w:cs="Swiss721BT-Light"/>
          <w:noProof/>
          <w:color w:val="221F20"/>
          <w:sz w:val="20"/>
          <w:szCs w:val="20"/>
          <w:lang w:val="en-AU" w:eastAsia="en-AU"/>
        </w:rPr>
        <w:drawing>
          <wp:inline distT="0" distB="0" distL="0" distR="0">
            <wp:extent cx="3187287" cy="2121073"/>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683" cy="2129988"/>
                    </a:xfrm>
                    <a:prstGeom prst="rect">
                      <a:avLst/>
                    </a:prstGeom>
                    <a:noFill/>
                    <a:ln>
                      <a:noFill/>
                    </a:ln>
                  </pic:spPr>
                </pic:pic>
              </a:graphicData>
            </a:graphic>
          </wp:inline>
        </w:drawing>
      </w:r>
      <w:r w:rsidR="00FC12FD">
        <w:rPr>
          <w:rFonts w:cs="Swiss721BT-Light"/>
          <w:noProof/>
          <w:color w:val="221F20"/>
          <w:sz w:val="20"/>
          <w:szCs w:val="20"/>
          <w:lang w:val="en-AU" w:eastAsia="en-AU"/>
        </w:rPr>
        <w:t xml:space="preserve">                </w:t>
      </w:r>
      <w:r w:rsidR="00CA1F88" w:rsidRPr="00BA77F0">
        <w:rPr>
          <w:rFonts w:cs="Swiss721BT-Light"/>
          <w:noProof/>
          <w:color w:val="221F20"/>
          <w:sz w:val="20"/>
          <w:szCs w:val="20"/>
          <w:lang w:val="en-AU" w:eastAsia="en-AU"/>
        </w:rPr>
        <w:pict>
          <v:shape id="_x0000_i1026" type="#_x0000_t75" style="width:168.3pt;height:230.05pt">
            <v:imagedata r:id="rId21" o:title="Cover (front)  Nama Group of Southern Namibia 001"/>
          </v:shape>
        </w:pict>
      </w:r>
    </w:p>
    <w:p w:rsidR="00A52884" w:rsidRDefault="00A52884" w:rsidP="00435AA8">
      <w:pPr>
        <w:autoSpaceDE w:val="0"/>
        <w:autoSpaceDN w:val="0"/>
        <w:adjustRightInd w:val="0"/>
        <w:jc w:val="both"/>
        <w:rPr>
          <w:rFonts w:cs="Swiss721BT-Light"/>
          <w:color w:val="221F20"/>
          <w:sz w:val="16"/>
          <w:szCs w:val="16"/>
        </w:rPr>
      </w:pPr>
    </w:p>
    <w:p w:rsidR="00144E09" w:rsidRPr="004C3F76" w:rsidRDefault="007937D3" w:rsidP="00435AA8">
      <w:pPr>
        <w:autoSpaceDE w:val="0"/>
        <w:autoSpaceDN w:val="0"/>
        <w:adjustRightInd w:val="0"/>
        <w:jc w:val="both"/>
        <w:rPr>
          <w:rFonts w:cs="Swiss721BT-Light"/>
          <w:color w:val="221F20"/>
          <w:sz w:val="16"/>
          <w:szCs w:val="16"/>
        </w:rPr>
      </w:pPr>
      <w:r>
        <w:rPr>
          <w:rFonts w:cs="Swiss721BT-Light"/>
          <w:color w:val="221F20"/>
          <w:sz w:val="16"/>
          <w:szCs w:val="16"/>
        </w:rPr>
        <w:t xml:space="preserve">Fig. </w:t>
      </w:r>
      <w:proofErr w:type="gramStart"/>
      <w:r>
        <w:rPr>
          <w:rFonts w:cs="Swiss721BT-Light"/>
          <w:color w:val="221F20"/>
          <w:sz w:val="16"/>
          <w:szCs w:val="16"/>
        </w:rPr>
        <w:t xml:space="preserve">9  </w:t>
      </w:r>
      <w:r w:rsidR="0066067A">
        <w:rPr>
          <w:rFonts w:cs="Swiss721BT-Light"/>
          <w:color w:val="221F20"/>
          <w:sz w:val="16"/>
          <w:szCs w:val="16"/>
        </w:rPr>
        <w:t>IGCP673</w:t>
      </w:r>
      <w:proofErr w:type="gramEnd"/>
      <w:r w:rsidR="0066067A">
        <w:rPr>
          <w:rFonts w:cs="Swiss721BT-Light"/>
          <w:color w:val="221F20"/>
          <w:sz w:val="16"/>
          <w:szCs w:val="16"/>
        </w:rPr>
        <w:t xml:space="preserve"> field workshop</w:t>
      </w:r>
      <w:r w:rsidR="00FB0317">
        <w:rPr>
          <w:rFonts w:cs="Swiss721BT-Light"/>
          <w:color w:val="221F20"/>
          <w:sz w:val="16"/>
          <w:szCs w:val="16"/>
        </w:rPr>
        <w:t xml:space="preserve"> (top</w:t>
      </w:r>
      <w:bookmarkStart w:id="0" w:name="_GoBack"/>
      <w:bookmarkEnd w:id="0"/>
      <w:r w:rsidR="00502C0B">
        <w:rPr>
          <w:rFonts w:cs="Swiss721BT-Light"/>
          <w:color w:val="221F20"/>
          <w:sz w:val="16"/>
          <w:szCs w:val="16"/>
        </w:rPr>
        <w:t>) in March 2019, and IGCP587 field workshop held in 2016 prior to the 35</w:t>
      </w:r>
      <w:r w:rsidR="00502C0B" w:rsidRPr="00502C0B">
        <w:rPr>
          <w:rFonts w:cs="Swiss721BT-Light"/>
          <w:color w:val="221F20"/>
          <w:sz w:val="16"/>
          <w:szCs w:val="16"/>
          <w:vertAlign w:val="superscript"/>
        </w:rPr>
        <w:t>th</w:t>
      </w:r>
      <w:r w:rsidR="00502C0B">
        <w:rPr>
          <w:rFonts w:cs="Swiss721BT-Light"/>
          <w:color w:val="221F20"/>
          <w:sz w:val="16"/>
          <w:szCs w:val="16"/>
        </w:rPr>
        <w:t xml:space="preserve"> IGC conference, both in southern Namibia.</w:t>
      </w:r>
    </w:p>
    <w:p w:rsidR="008168F8" w:rsidRDefault="008168F8" w:rsidP="00972B83">
      <w:pPr>
        <w:pStyle w:val="Heading1"/>
        <w:spacing w:before="170" w:line="288" w:lineRule="exact"/>
        <w:ind w:left="0" w:right="142"/>
        <w:rPr>
          <w:rFonts w:cs="Calibri"/>
          <w:b w:val="0"/>
          <w:bCs w:val="0"/>
          <w:sz w:val="22"/>
          <w:szCs w:val="22"/>
        </w:rPr>
      </w:pPr>
    </w:p>
    <w:p w:rsidR="00B75293" w:rsidRDefault="00B75293" w:rsidP="001320EB">
      <w:pPr>
        <w:pStyle w:val="Heading1"/>
        <w:spacing w:before="170" w:line="288" w:lineRule="exact"/>
        <w:ind w:left="0" w:right="142"/>
        <w:rPr>
          <w:rFonts w:cs="Calibri"/>
          <w:b w:val="0"/>
          <w:bCs w:val="0"/>
          <w:sz w:val="22"/>
          <w:szCs w:val="22"/>
        </w:rPr>
      </w:pPr>
    </w:p>
    <w:p w:rsidR="00B75293" w:rsidRDefault="00B75293" w:rsidP="001320EB">
      <w:pPr>
        <w:pStyle w:val="Heading1"/>
        <w:spacing w:before="170" w:line="288" w:lineRule="exact"/>
        <w:ind w:left="0" w:right="142"/>
        <w:rPr>
          <w:rFonts w:cs="Calibri"/>
          <w:b w:val="0"/>
          <w:bCs w:val="0"/>
          <w:sz w:val="22"/>
          <w:szCs w:val="22"/>
        </w:rPr>
      </w:pPr>
    </w:p>
    <w:p w:rsidR="00FC12FD" w:rsidRDefault="00FC12FD" w:rsidP="001320EB">
      <w:pPr>
        <w:pStyle w:val="Heading1"/>
        <w:spacing w:before="170" w:line="288" w:lineRule="exact"/>
        <w:ind w:left="0" w:right="142"/>
        <w:rPr>
          <w:rFonts w:cs="Calibri"/>
          <w:b w:val="0"/>
          <w:bCs w:val="0"/>
          <w:sz w:val="22"/>
          <w:szCs w:val="22"/>
        </w:rPr>
      </w:pPr>
    </w:p>
    <w:p w:rsidR="00D330B4" w:rsidRDefault="001320EB" w:rsidP="001320EB">
      <w:pPr>
        <w:pStyle w:val="Heading1"/>
        <w:spacing w:before="170" w:line="288" w:lineRule="exact"/>
        <w:ind w:left="0" w:right="142"/>
        <w:rPr>
          <w:rFonts w:cs="Calibri"/>
          <w:b w:val="0"/>
          <w:bCs w:val="0"/>
          <w:sz w:val="22"/>
          <w:szCs w:val="22"/>
        </w:rPr>
      </w:pPr>
      <w:r>
        <w:rPr>
          <w:rFonts w:cs="Calibri"/>
          <w:b w:val="0"/>
          <w:bCs w:val="0"/>
          <w:sz w:val="22"/>
          <w:szCs w:val="22"/>
        </w:rPr>
        <w:t xml:space="preserve">Useful </w:t>
      </w:r>
      <w:r w:rsidR="00435AA8">
        <w:rPr>
          <w:rFonts w:cs="Calibri"/>
          <w:b w:val="0"/>
          <w:bCs w:val="0"/>
          <w:sz w:val="22"/>
          <w:szCs w:val="22"/>
        </w:rPr>
        <w:t>References</w:t>
      </w:r>
    </w:p>
    <w:p w:rsidR="00F15C1C" w:rsidRDefault="00F15C1C" w:rsidP="001320EB">
      <w:pPr>
        <w:pStyle w:val="Heading1"/>
        <w:spacing w:before="170" w:line="288" w:lineRule="exact"/>
        <w:ind w:left="0" w:right="142"/>
        <w:rPr>
          <w:rFonts w:cs="Calibri"/>
          <w:b w:val="0"/>
          <w:bCs w:val="0"/>
          <w:sz w:val="22"/>
          <w:szCs w:val="22"/>
        </w:rPr>
      </w:pPr>
    </w:p>
    <w:p w:rsidR="00F15C1C" w:rsidRDefault="00F15C1C" w:rsidP="00F15C1C">
      <w:pPr>
        <w:pStyle w:val="EndNoteBibliography"/>
        <w:spacing w:after="0"/>
        <w:ind w:left="720" w:hanging="720"/>
        <w:rPr>
          <w:rFonts w:asciiTheme="minorHAnsi" w:hAnsiTheme="minorHAnsi" w:cstheme="minorHAnsi"/>
          <w:sz w:val="16"/>
          <w:szCs w:val="16"/>
        </w:rPr>
      </w:pPr>
      <w:bookmarkStart w:id="1" w:name="_ENREF_1"/>
      <w:r w:rsidRPr="006228D3">
        <w:rPr>
          <w:rFonts w:asciiTheme="minorHAnsi" w:hAnsiTheme="minorHAnsi" w:cstheme="minorHAnsi"/>
          <w:sz w:val="16"/>
          <w:szCs w:val="16"/>
        </w:rPr>
        <w:t xml:space="preserve">Caetano-Filho, S., Macedo Paula-Santos, G., Guacaneme, C., Babinski, M., Bedoya-Rueda, C., Peloso, M., Amorim, K., Afonso, J., Kuchenbecker, M., Reis, H., Trindade, R.I.F., 2019. Sequence stratigraphy and chemostratigraphy of an Ediacaran-Cambrian foreland-related carbonate ramp (Bambuí Group, Brazil). Precambrian Research: 105365 </w:t>
      </w:r>
      <w:hyperlink r:id="rId22" w:history="1">
        <w:r w:rsidRPr="006228D3">
          <w:rPr>
            <w:rStyle w:val="Hyperlink"/>
            <w:rFonts w:asciiTheme="minorHAnsi" w:hAnsiTheme="minorHAnsi" w:cstheme="minorHAnsi"/>
            <w:sz w:val="16"/>
            <w:szCs w:val="16"/>
          </w:rPr>
          <w:t>https://doi.org/10.1016/j.precamres.2019.105365</w:t>
        </w:r>
      </w:hyperlink>
      <w:r w:rsidRPr="006228D3">
        <w:rPr>
          <w:rFonts w:asciiTheme="minorHAnsi" w:hAnsiTheme="minorHAnsi" w:cstheme="minorHAnsi"/>
          <w:sz w:val="16"/>
          <w:szCs w:val="16"/>
        </w:rPr>
        <w:t>.</w:t>
      </w:r>
      <w:bookmarkEnd w:id="1"/>
    </w:p>
    <w:p w:rsidR="00AF31D9" w:rsidRPr="006228D3" w:rsidRDefault="00AF31D9" w:rsidP="00F15C1C">
      <w:pPr>
        <w:pStyle w:val="EndNoteBibliography"/>
        <w:spacing w:after="0"/>
        <w:ind w:left="720" w:hanging="720"/>
        <w:rPr>
          <w:rFonts w:asciiTheme="minorHAnsi" w:hAnsiTheme="minorHAnsi" w:cstheme="minorHAnsi"/>
          <w:sz w:val="16"/>
          <w:szCs w:val="16"/>
        </w:rPr>
      </w:pPr>
    </w:p>
    <w:p w:rsidR="00F15C1C" w:rsidRDefault="00F15C1C" w:rsidP="00F15C1C">
      <w:pPr>
        <w:pStyle w:val="EndNoteBibliography"/>
        <w:spacing w:after="0"/>
        <w:ind w:left="720" w:hanging="720"/>
        <w:rPr>
          <w:rFonts w:asciiTheme="minorHAnsi" w:hAnsiTheme="minorHAnsi" w:cstheme="minorHAnsi"/>
          <w:sz w:val="16"/>
          <w:szCs w:val="16"/>
        </w:rPr>
      </w:pPr>
      <w:bookmarkStart w:id="2" w:name="_ENREF_2"/>
      <w:r w:rsidRPr="006228D3">
        <w:rPr>
          <w:rFonts w:asciiTheme="minorHAnsi" w:hAnsiTheme="minorHAnsi" w:cstheme="minorHAnsi"/>
          <w:sz w:val="16"/>
          <w:szCs w:val="16"/>
        </w:rPr>
        <w:t xml:space="preserve">Cui, H., Kaufman, A.J., Xiao, S., Grazhdankin, D.V., Peek, S., Martin, A.J., Bykova, N.V., Rogov, V.I., Liu, X.-M., Zhang, F., Romaniello, S.J., Anbar, A.D., Peng, Y., Cai, Y., Schiffbauer, J.D., Meyer, M., Gilleaudeau, G.J., Plummer, R.E., Sievers, N.E., Goderis, S., Claeys, P., 2019a. Recent advances in understanding the terminal Ediacaran Earth-life system in South China and Arctic Siberia. Estudios Geológicos, 75: e097 </w:t>
      </w:r>
      <w:bookmarkEnd w:id="2"/>
    </w:p>
    <w:p w:rsidR="00AF31D9" w:rsidRPr="006228D3" w:rsidRDefault="00AF31D9" w:rsidP="00F15C1C">
      <w:pPr>
        <w:pStyle w:val="EndNoteBibliography"/>
        <w:spacing w:after="0"/>
        <w:ind w:left="720" w:hanging="720"/>
        <w:rPr>
          <w:rFonts w:asciiTheme="minorHAnsi" w:hAnsiTheme="minorHAnsi" w:cstheme="minorHAnsi"/>
          <w:sz w:val="16"/>
          <w:szCs w:val="16"/>
        </w:rPr>
      </w:pPr>
    </w:p>
    <w:p w:rsidR="00F15C1C" w:rsidRDefault="00F15C1C" w:rsidP="00F15C1C">
      <w:pPr>
        <w:pStyle w:val="EndNoteBibliography"/>
        <w:spacing w:after="0"/>
        <w:ind w:left="720" w:hanging="720"/>
        <w:rPr>
          <w:rFonts w:asciiTheme="minorHAnsi" w:hAnsiTheme="minorHAnsi" w:cstheme="minorHAnsi"/>
          <w:sz w:val="16"/>
          <w:szCs w:val="16"/>
        </w:rPr>
      </w:pPr>
      <w:bookmarkStart w:id="3" w:name="_ENREF_3"/>
      <w:r w:rsidRPr="006228D3">
        <w:rPr>
          <w:rFonts w:asciiTheme="minorHAnsi" w:hAnsiTheme="minorHAnsi" w:cstheme="minorHAnsi"/>
          <w:sz w:val="16"/>
          <w:szCs w:val="16"/>
        </w:rPr>
        <w:t xml:space="preserve">Cui, H., Kaufman, A.J., Xiao, S., Peek, S., Cao, H., Min, X., Cai, Y., Siegel, Z., Liu, X.M., Peng, Y., Schiffbauer, J.D., Martin, A.J., 2016. Environmental context for the terminal Ediacaran biomineralization of animals. Geobiology, 14: 344–363 </w:t>
      </w:r>
      <w:hyperlink r:id="rId23" w:history="1">
        <w:r w:rsidRPr="006228D3">
          <w:rPr>
            <w:rStyle w:val="Hyperlink"/>
            <w:rFonts w:asciiTheme="minorHAnsi" w:hAnsiTheme="minorHAnsi" w:cstheme="minorHAnsi"/>
            <w:sz w:val="16"/>
            <w:szCs w:val="16"/>
          </w:rPr>
          <w:t>https://doi.org/10.1111/gbi.12178</w:t>
        </w:r>
      </w:hyperlink>
      <w:r w:rsidRPr="006228D3">
        <w:rPr>
          <w:rFonts w:asciiTheme="minorHAnsi" w:hAnsiTheme="minorHAnsi" w:cstheme="minorHAnsi"/>
          <w:sz w:val="16"/>
          <w:szCs w:val="16"/>
        </w:rPr>
        <w:t>.</w:t>
      </w:r>
      <w:bookmarkEnd w:id="3"/>
    </w:p>
    <w:p w:rsidR="00AF31D9" w:rsidRPr="006228D3" w:rsidRDefault="00AF31D9" w:rsidP="00F15C1C">
      <w:pPr>
        <w:pStyle w:val="EndNoteBibliography"/>
        <w:spacing w:after="0"/>
        <w:ind w:left="720" w:hanging="720"/>
        <w:rPr>
          <w:rFonts w:asciiTheme="minorHAnsi" w:hAnsiTheme="minorHAnsi" w:cstheme="minorHAnsi"/>
          <w:sz w:val="16"/>
          <w:szCs w:val="16"/>
        </w:rPr>
      </w:pPr>
    </w:p>
    <w:p w:rsidR="002E3801" w:rsidRPr="006228D3" w:rsidRDefault="00F15C1C" w:rsidP="00F15C1C">
      <w:pPr>
        <w:pStyle w:val="EndNoteBibliography"/>
        <w:spacing w:after="0"/>
        <w:ind w:left="720" w:hanging="720"/>
        <w:rPr>
          <w:rFonts w:asciiTheme="minorHAnsi" w:hAnsiTheme="minorHAnsi" w:cstheme="minorHAnsi"/>
          <w:sz w:val="16"/>
          <w:szCs w:val="16"/>
        </w:rPr>
      </w:pPr>
      <w:bookmarkStart w:id="4" w:name="_ENREF_4"/>
      <w:r w:rsidRPr="006228D3">
        <w:rPr>
          <w:rFonts w:asciiTheme="minorHAnsi" w:hAnsiTheme="minorHAnsi" w:cstheme="minorHAnsi"/>
          <w:sz w:val="16"/>
          <w:szCs w:val="16"/>
        </w:rPr>
        <w:t xml:space="preserve">Cui, H., Xiao, S., Cai, Y., Peek, S., Plummer, R.E., Kaufman, A.J., 2019b. Sedimentology and chemostratigraphy of the terminal Ediacaran Dengying Formation at the Gaojiashan section, South China. Geological Magazine, 156: 1924–1948 </w:t>
      </w:r>
      <w:hyperlink r:id="rId24" w:history="1">
        <w:r w:rsidRPr="006228D3">
          <w:rPr>
            <w:rStyle w:val="Hyperlink"/>
            <w:rFonts w:asciiTheme="minorHAnsi" w:hAnsiTheme="minorHAnsi" w:cstheme="minorHAnsi"/>
            <w:sz w:val="16"/>
            <w:szCs w:val="16"/>
          </w:rPr>
          <w:t>https://doi.org/10.1017/S0016756819000293</w:t>
        </w:r>
      </w:hyperlink>
      <w:r w:rsidRPr="006228D3">
        <w:rPr>
          <w:rFonts w:asciiTheme="minorHAnsi" w:hAnsiTheme="minorHAnsi" w:cstheme="minorHAnsi"/>
          <w:sz w:val="16"/>
          <w:szCs w:val="16"/>
        </w:rPr>
        <w:t>.</w:t>
      </w:r>
      <w:bookmarkEnd w:id="4"/>
    </w:p>
    <w:p w:rsidR="00AF31D9" w:rsidRDefault="00AF31D9" w:rsidP="002E3801">
      <w:pPr>
        <w:widowControl/>
        <w:autoSpaceDE w:val="0"/>
        <w:autoSpaceDN w:val="0"/>
        <w:adjustRightInd w:val="0"/>
        <w:rPr>
          <w:rFonts w:eastAsiaTheme="minorEastAsia" w:cstheme="minorHAnsi"/>
          <w:noProof/>
          <w:sz w:val="16"/>
          <w:szCs w:val="16"/>
          <w:lang w:eastAsia="zh-CN"/>
        </w:rPr>
      </w:pPr>
    </w:p>
    <w:p w:rsidR="002E3801" w:rsidRPr="006228D3" w:rsidRDefault="002E3801" w:rsidP="002E3801">
      <w:pPr>
        <w:widowControl/>
        <w:autoSpaceDE w:val="0"/>
        <w:autoSpaceDN w:val="0"/>
        <w:adjustRightInd w:val="0"/>
        <w:rPr>
          <w:rFonts w:cstheme="minorHAnsi"/>
          <w:color w:val="221F20"/>
          <w:sz w:val="16"/>
          <w:szCs w:val="16"/>
          <w:lang w:val="en-AU"/>
        </w:rPr>
      </w:pPr>
      <w:proofErr w:type="spellStart"/>
      <w:r w:rsidRPr="006228D3">
        <w:rPr>
          <w:rFonts w:cstheme="minorHAnsi"/>
          <w:color w:val="221F20"/>
          <w:sz w:val="16"/>
          <w:szCs w:val="16"/>
        </w:rPr>
        <w:t>Darroch</w:t>
      </w:r>
      <w:proofErr w:type="spellEnd"/>
      <w:r w:rsidRPr="006228D3">
        <w:rPr>
          <w:rFonts w:cstheme="minorHAnsi"/>
          <w:color w:val="221F20"/>
          <w:sz w:val="16"/>
          <w:szCs w:val="16"/>
        </w:rPr>
        <w:t xml:space="preserve">, </w:t>
      </w:r>
      <w:proofErr w:type="gramStart"/>
      <w:r w:rsidRPr="006228D3">
        <w:rPr>
          <w:rFonts w:cstheme="minorHAnsi"/>
          <w:color w:val="221F20"/>
          <w:sz w:val="16"/>
          <w:szCs w:val="16"/>
        </w:rPr>
        <w:t>SAF.,</w:t>
      </w:r>
      <w:proofErr w:type="gramEnd"/>
      <w:r w:rsidRPr="006228D3">
        <w:rPr>
          <w:rFonts w:cstheme="minorHAnsi"/>
          <w:color w:val="221F20"/>
          <w:sz w:val="16"/>
          <w:szCs w:val="16"/>
        </w:rPr>
        <w:t xml:space="preserve"> </w:t>
      </w:r>
      <w:proofErr w:type="spellStart"/>
      <w:r w:rsidRPr="006228D3">
        <w:rPr>
          <w:rFonts w:cstheme="minorHAnsi"/>
          <w:color w:val="221F20"/>
          <w:sz w:val="16"/>
          <w:szCs w:val="16"/>
        </w:rPr>
        <w:t>Sperling</w:t>
      </w:r>
      <w:proofErr w:type="spellEnd"/>
      <w:r w:rsidRPr="006228D3">
        <w:rPr>
          <w:rFonts w:cstheme="minorHAnsi"/>
          <w:color w:val="221F20"/>
          <w:sz w:val="16"/>
          <w:szCs w:val="16"/>
        </w:rPr>
        <w:t xml:space="preserve">, E.A., </w:t>
      </w:r>
      <w:proofErr w:type="spellStart"/>
      <w:r w:rsidRPr="006228D3">
        <w:rPr>
          <w:rFonts w:cstheme="minorHAnsi"/>
          <w:color w:val="221F20"/>
          <w:sz w:val="16"/>
          <w:szCs w:val="16"/>
        </w:rPr>
        <w:t>Boag</w:t>
      </w:r>
      <w:proofErr w:type="spellEnd"/>
      <w:r w:rsidRPr="006228D3">
        <w:rPr>
          <w:rFonts w:cstheme="minorHAnsi"/>
          <w:color w:val="221F20"/>
          <w:sz w:val="16"/>
          <w:szCs w:val="16"/>
        </w:rPr>
        <w:t xml:space="preserve">, T., Racicot, R.A., Mason, S.J., Morgan, A.S., </w:t>
      </w:r>
      <w:proofErr w:type="spellStart"/>
      <w:r w:rsidRPr="006228D3">
        <w:rPr>
          <w:rFonts w:cstheme="minorHAnsi"/>
          <w:color w:val="221F20"/>
          <w:sz w:val="16"/>
          <w:szCs w:val="16"/>
        </w:rPr>
        <w:t>Tweedt</w:t>
      </w:r>
      <w:proofErr w:type="spellEnd"/>
      <w:r w:rsidRPr="006228D3">
        <w:rPr>
          <w:rFonts w:cstheme="minorHAnsi"/>
          <w:color w:val="221F20"/>
          <w:sz w:val="16"/>
          <w:szCs w:val="16"/>
        </w:rPr>
        <w:t xml:space="preserve">, S., </w:t>
      </w:r>
      <w:proofErr w:type="spellStart"/>
      <w:r w:rsidRPr="006228D3">
        <w:rPr>
          <w:rFonts w:cstheme="minorHAnsi"/>
          <w:color w:val="221F20"/>
          <w:sz w:val="16"/>
          <w:szCs w:val="16"/>
        </w:rPr>
        <w:t>Myrow</w:t>
      </w:r>
      <w:proofErr w:type="spellEnd"/>
      <w:r w:rsidRPr="006228D3">
        <w:rPr>
          <w:rFonts w:cstheme="minorHAnsi"/>
          <w:color w:val="221F20"/>
          <w:sz w:val="16"/>
          <w:szCs w:val="16"/>
        </w:rPr>
        <w:t xml:space="preserve">, P., Erwin, D.H. and </w:t>
      </w:r>
      <w:proofErr w:type="spellStart"/>
      <w:r w:rsidRPr="006228D3">
        <w:rPr>
          <w:rFonts w:cstheme="minorHAnsi"/>
          <w:color w:val="221F20"/>
          <w:sz w:val="16"/>
          <w:szCs w:val="16"/>
        </w:rPr>
        <w:t>Laflamme</w:t>
      </w:r>
      <w:proofErr w:type="spellEnd"/>
      <w:r w:rsidRPr="006228D3">
        <w:rPr>
          <w:rFonts w:cstheme="minorHAnsi"/>
          <w:color w:val="221F20"/>
          <w:sz w:val="16"/>
          <w:szCs w:val="16"/>
        </w:rPr>
        <w:t xml:space="preserve">, M. 2015. </w:t>
      </w:r>
      <w:r w:rsidR="000D03DA">
        <w:rPr>
          <w:rFonts w:cstheme="minorHAnsi"/>
          <w:color w:val="221F20"/>
          <w:sz w:val="16"/>
          <w:szCs w:val="16"/>
        </w:rPr>
        <w:tab/>
      </w:r>
      <w:proofErr w:type="gramStart"/>
      <w:r w:rsidRPr="006228D3">
        <w:rPr>
          <w:rFonts w:cstheme="minorHAnsi"/>
          <w:color w:val="221F20"/>
          <w:sz w:val="16"/>
          <w:szCs w:val="16"/>
        </w:rPr>
        <w:t xml:space="preserve">Biotic replacement and mass extinction of the </w:t>
      </w:r>
      <w:proofErr w:type="spellStart"/>
      <w:r w:rsidRPr="006228D3">
        <w:rPr>
          <w:rFonts w:cstheme="minorHAnsi"/>
          <w:color w:val="221F20"/>
          <w:sz w:val="16"/>
          <w:szCs w:val="16"/>
        </w:rPr>
        <w:t>Ediacara</w:t>
      </w:r>
      <w:proofErr w:type="spellEnd"/>
      <w:r w:rsidRPr="006228D3">
        <w:rPr>
          <w:rFonts w:cstheme="minorHAnsi"/>
          <w:color w:val="221F20"/>
          <w:sz w:val="16"/>
          <w:szCs w:val="16"/>
        </w:rPr>
        <w:t xml:space="preserve"> biota.</w:t>
      </w:r>
      <w:proofErr w:type="gramEnd"/>
      <w:r w:rsidRPr="006228D3">
        <w:rPr>
          <w:rFonts w:cstheme="minorHAnsi"/>
          <w:color w:val="221F20"/>
          <w:sz w:val="16"/>
          <w:szCs w:val="16"/>
        </w:rPr>
        <w:t xml:space="preserve"> </w:t>
      </w:r>
      <w:proofErr w:type="gramStart"/>
      <w:r w:rsidRPr="006228D3">
        <w:rPr>
          <w:rFonts w:cstheme="minorHAnsi"/>
          <w:i/>
          <w:color w:val="221F20"/>
          <w:sz w:val="16"/>
          <w:szCs w:val="16"/>
        </w:rPr>
        <w:t xml:space="preserve">Proceedings of the Royal Society, </w:t>
      </w:r>
      <w:r w:rsidRPr="006228D3">
        <w:rPr>
          <w:rFonts w:cstheme="minorHAnsi"/>
          <w:b/>
          <w:color w:val="221F20"/>
          <w:sz w:val="16"/>
          <w:szCs w:val="16"/>
        </w:rPr>
        <w:t>B</w:t>
      </w:r>
      <w:r w:rsidRPr="006228D3">
        <w:rPr>
          <w:rFonts w:cstheme="minorHAnsi"/>
          <w:color w:val="221F20"/>
          <w:sz w:val="16"/>
          <w:szCs w:val="16"/>
        </w:rPr>
        <w:t>, 282.</w:t>
      </w:r>
      <w:proofErr w:type="gramEnd"/>
    </w:p>
    <w:p w:rsidR="002E3801" w:rsidRPr="006228D3" w:rsidRDefault="002E3801" w:rsidP="002E3801">
      <w:pPr>
        <w:widowControl/>
        <w:autoSpaceDE w:val="0"/>
        <w:autoSpaceDN w:val="0"/>
        <w:adjustRightInd w:val="0"/>
        <w:rPr>
          <w:rFonts w:cstheme="minorHAnsi"/>
          <w:color w:val="221F20"/>
          <w:sz w:val="16"/>
          <w:szCs w:val="16"/>
          <w:lang w:val="en-AU"/>
        </w:rPr>
      </w:pPr>
    </w:p>
    <w:p w:rsidR="002E3801" w:rsidRPr="006228D3" w:rsidRDefault="002E3801" w:rsidP="002E3801">
      <w:pPr>
        <w:widowControl/>
        <w:autoSpaceDE w:val="0"/>
        <w:autoSpaceDN w:val="0"/>
        <w:adjustRightInd w:val="0"/>
        <w:rPr>
          <w:rFonts w:cstheme="minorHAnsi"/>
          <w:color w:val="221F20"/>
          <w:sz w:val="16"/>
          <w:szCs w:val="16"/>
        </w:rPr>
      </w:pPr>
      <w:proofErr w:type="spellStart"/>
      <w:proofErr w:type="gramStart"/>
      <w:r w:rsidRPr="006228D3">
        <w:rPr>
          <w:rFonts w:cstheme="minorHAnsi"/>
          <w:color w:val="221F20"/>
          <w:sz w:val="16"/>
          <w:szCs w:val="16"/>
        </w:rPr>
        <w:t>Darroch</w:t>
      </w:r>
      <w:proofErr w:type="spellEnd"/>
      <w:r w:rsidRPr="006228D3">
        <w:rPr>
          <w:rFonts w:cstheme="minorHAnsi"/>
          <w:color w:val="221F20"/>
          <w:sz w:val="16"/>
          <w:szCs w:val="16"/>
        </w:rPr>
        <w:t xml:space="preserve">, S.A.F., Smith, E., </w:t>
      </w:r>
      <w:proofErr w:type="spellStart"/>
      <w:r w:rsidRPr="006228D3">
        <w:rPr>
          <w:rFonts w:cstheme="minorHAnsi"/>
          <w:color w:val="221F20"/>
          <w:sz w:val="16"/>
          <w:szCs w:val="16"/>
        </w:rPr>
        <w:t>Laflamme</w:t>
      </w:r>
      <w:proofErr w:type="spellEnd"/>
      <w:r w:rsidRPr="006228D3">
        <w:rPr>
          <w:rFonts w:cstheme="minorHAnsi"/>
          <w:color w:val="221F20"/>
          <w:sz w:val="16"/>
          <w:szCs w:val="16"/>
        </w:rPr>
        <w:t xml:space="preserve">, M., and Erwin, D.H. </w:t>
      </w:r>
      <w:proofErr w:type="spellStart"/>
      <w:r w:rsidRPr="006228D3">
        <w:rPr>
          <w:rFonts w:cstheme="minorHAnsi"/>
          <w:color w:val="221F20"/>
          <w:sz w:val="16"/>
          <w:szCs w:val="16"/>
        </w:rPr>
        <w:t>Ediacaran</w:t>
      </w:r>
      <w:proofErr w:type="spellEnd"/>
      <w:r w:rsidRPr="006228D3">
        <w:rPr>
          <w:rFonts w:cstheme="minorHAnsi"/>
          <w:color w:val="221F20"/>
          <w:sz w:val="16"/>
          <w:szCs w:val="16"/>
        </w:rPr>
        <w:t xml:space="preserve"> extinction and Cambrian Explosion.</w:t>
      </w:r>
      <w:proofErr w:type="gramEnd"/>
      <w:r w:rsidRPr="006228D3">
        <w:rPr>
          <w:rFonts w:cstheme="minorHAnsi"/>
          <w:color w:val="221F20"/>
          <w:sz w:val="16"/>
          <w:szCs w:val="16"/>
        </w:rPr>
        <w:t xml:space="preserve"> 2018. </w:t>
      </w:r>
      <w:r w:rsidRPr="006228D3">
        <w:rPr>
          <w:rFonts w:cstheme="minorHAnsi"/>
          <w:i/>
          <w:color w:val="221F20"/>
          <w:sz w:val="16"/>
          <w:szCs w:val="16"/>
        </w:rPr>
        <w:t>Trends in Ecology and Evolution</w:t>
      </w:r>
      <w:r w:rsidRPr="006228D3">
        <w:rPr>
          <w:rFonts w:cstheme="minorHAnsi"/>
          <w:color w:val="221F20"/>
          <w:sz w:val="16"/>
          <w:szCs w:val="16"/>
        </w:rPr>
        <w:t xml:space="preserve">, </w:t>
      </w:r>
      <w:r w:rsidR="000D03DA">
        <w:rPr>
          <w:rFonts w:cstheme="minorHAnsi"/>
          <w:color w:val="221F20"/>
          <w:sz w:val="16"/>
          <w:szCs w:val="16"/>
        </w:rPr>
        <w:tab/>
      </w:r>
      <w:r w:rsidRPr="006228D3">
        <w:rPr>
          <w:rFonts w:cstheme="minorHAnsi"/>
          <w:b/>
          <w:color w:val="221F20"/>
          <w:sz w:val="16"/>
          <w:szCs w:val="16"/>
        </w:rPr>
        <w:t>33</w:t>
      </w:r>
      <w:r w:rsidRPr="006228D3">
        <w:rPr>
          <w:rFonts w:cstheme="minorHAnsi"/>
          <w:color w:val="221F20"/>
          <w:sz w:val="16"/>
          <w:szCs w:val="16"/>
        </w:rPr>
        <w:t>, 653-663.</w:t>
      </w:r>
    </w:p>
    <w:p w:rsidR="002E3801" w:rsidRPr="006228D3" w:rsidRDefault="002E3801" w:rsidP="002E3801">
      <w:pPr>
        <w:widowControl/>
        <w:autoSpaceDE w:val="0"/>
        <w:autoSpaceDN w:val="0"/>
        <w:adjustRightInd w:val="0"/>
        <w:rPr>
          <w:rFonts w:cstheme="minorHAnsi"/>
          <w:color w:val="221F20"/>
          <w:sz w:val="16"/>
          <w:szCs w:val="16"/>
        </w:rPr>
      </w:pPr>
    </w:p>
    <w:p w:rsidR="00D330B4" w:rsidRPr="006228D3" w:rsidRDefault="005D1111" w:rsidP="00D330B4">
      <w:pPr>
        <w:widowControl/>
        <w:autoSpaceDE w:val="0"/>
        <w:autoSpaceDN w:val="0"/>
        <w:adjustRightInd w:val="0"/>
        <w:rPr>
          <w:rFonts w:cstheme="minorHAnsi"/>
          <w:color w:val="221F20"/>
          <w:sz w:val="16"/>
          <w:szCs w:val="16"/>
          <w:lang w:val="en-AU"/>
        </w:rPr>
      </w:pPr>
      <w:proofErr w:type="spellStart"/>
      <w:r w:rsidRPr="006228D3">
        <w:rPr>
          <w:rFonts w:cstheme="minorHAnsi"/>
          <w:color w:val="221F20"/>
          <w:sz w:val="16"/>
          <w:szCs w:val="16"/>
          <w:lang w:val="en-AU"/>
        </w:rPr>
        <w:t>Dzik</w:t>
      </w:r>
      <w:proofErr w:type="spellEnd"/>
      <w:r w:rsidRPr="006228D3">
        <w:rPr>
          <w:rFonts w:cstheme="minorHAnsi"/>
          <w:color w:val="221F20"/>
          <w:sz w:val="16"/>
          <w:szCs w:val="16"/>
          <w:lang w:val="en-AU"/>
        </w:rPr>
        <w:t xml:space="preserve">, J., 2002.  </w:t>
      </w:r>
      <w:proofErr w:type="gramStart"/>
      <w:r w:rsidRPr="006228D3">
        <w:rPr>
          <w:rFonts w:cstheme="minorHAnsi"/>
          <w:color w:val="221F20"/>
          <w:sz w:val="16"/>
          <w:szCs w:val="16"/>
          <w:lang w:val="en-AU"/>
        </w:rPr>
        <w:t xml:space="preserve">Possible </w:t>
      </w:r>
      <w:proofErr w:type="spellStart"/>
      <w:r w:rsidRPr="006228D3">
        <w:rPr>
          <w:rFonts w:cstheme="minorHAnsi"/>
          <w:color w:val="221F20"/>
          <w:sz w:val="16"/>
          <w:szCs w:val="16"/>
          <w:lang w:val="en-AU"/>
        </w:rPr>
        <w:t>Ctenophoran</w:t>
      </w:r>
      <w:proofErr w:type="spellEnd"/>
      <w:r w:rsidRPr="006228D3">
        <w:rPr>
          <w:rFonts w:cstheme="minorHAnsi"/>
          <w:color w:val="221F20"/>
          <w:sz w:val="16"/>
          <w:szCs w:val="16"/>
          <w:lang w:val="en-AU"/>
        </w:rPr>
        <w:t xml:space="preserve"> affinities of the Precambrian </w:t>
      </w:r>
      <w:r w:rsidR="00D330B4" w:rsidRPr="006228D3">
        <w:rPr>
          <w:rFonts w:cstheme="minorHAnsi"/>
          <w:color w:val="221F20"/>
          <w:sz w:val="16"/>
          <w:szCs w:val="16"/>
          <w:lang w:val="en-AU"/>
        </w:rPr>
        <w:t>“</w:t>
      </w:r>
      <w:proofErr w:type="spellStart"/>
      <w:r w:rsidR="00D330B4" w:rsidRPr="006228D3">
        <w:rPr>
          <w:rFonts w:cstheme="minorHAnsi"/>
          <w:color w:val="221F20"/>
          <w:sz w:val="16"/>
          <w:szCs w:val="16"/>
          <w:lang w:val="en-AU"/>
        </w:rPr>
        <w:t>seapen</w:t>
      </w:r>
      <w:proofErr w:type="spellEnd"/>
      <w:r w:rsidR="00D330B4" w:rsidRPr="006228D3">
        <w:rPr>
          <w:rFonts w:cstheme="minorHAnsi"/>
          <w:color w:val="221F20"/>
          <w:sz w:val="16"/>
          <w:szCs w:val="16"/>
          <w:lang w:val="en-AU"/>
        </w:rPr>
        <w:t xml:space="preserve">” </w:t>
      </w:r>
      <w:proofErr w:type="spellStart"/>
      <w:r w:rsidR="00D330B4" w:rsidRPr="006228D3">
        <w:rPr>
          <w:rFonts w:cstheme="minorHAnsi"/>
          <w:i/>
          <w:iCs/>
          <w:color w:val="221F20"/>
          <w:sz w:val="16"/>
          <w:szCs w:val="16"/>
          <w:lang w:val="en-AU"/>
        </w:rPr>
        <w:t>Rangea</w:t>
      </w:r>
      <w:proofErr w:type="spellEnd"/>
      <w:r w:rsidR="00D330B4" w:rsidRPr="006228D3">
        <w:rPr>
          <w:rFonts w:cstheme="minorHAnsi"/>
          <w:color w:val="221F20"/>
          <w:sz w:val="16"/>
          <w:szCs w:val="16"/>
          <w:lang w:val="en-AU"/>
        </w:rPr>
        <w:t>.</w:t>
      </w:r>
      <w:proofErr w:type="gramEnd"/>
      <w:r w:rsidR="00D330B4" w:rsidRPr="006228D3">
        <w:rPr>
          <w:rFonts w:cstheme="minorHAnsi"/>
          <w:color w:val="221F20"/>
          <w:sz w:val="16"/>
          <w:szCs w:val="16"/>
          <w:lang w:val="en-AU"/>
        </w:rPr>
        <w:t xml:space="preserve"> </w:t>
      </w:r>
      <w:r w:rsidR="00D330B4" w:rsidRPr="006228D3">
        <w:rPr>
          <w:rFonts w:cstheme="minorHAnsi"/>
          <w:i/>
          <w:iCs/>
          <w:color w:val="221F20"/>
          <w:sz w:val="16"/>
          <w:szCs w:val="16"/>
          <w:lang w:val="en-AU"/>
        </w:rPr>
        <w:t xml:space="preserve">Journal of Morphology, </w:t>
      </w:r>
      <w:r w:rsidR="002E3801" w:rsidRPr="006228D3">
        <w:rPr>
          <w:rFonts w:cstheme="minorHAnsi"/>
          <w:color w:val="221F20"/>
          <w:sz w:val="16"/>
          <w:szCs w:val="16"/>
          <w:lang w:val="en-AU"/>
        </w:rPr>
        <w:t>252,</w:t>
      </w:r>
      <w:r w:rsidR="00D330B4" w:rsidRPr="006228D3">
        <w:rPr>
          <w:rFonts w:cstheme="minorHAnsi"/>
          <w:color w:val="221F20"/>
          <w:sz w:val="16"/>
          <w:szCs w:val="16"/>
          <w:lang w:val="en-AU"/>
        </w:rPr>
        <w:t xml:space="preserve"> 315-334.</w:t>
      </w:r>
    </w:p>
    <w:p w:rsidR="00D330B4" w:rsidRPr="006228D3" w:rsidRDefault="00D330B4" w:rsidP="00D330B4">
      <w:pPr>
        <w:widowControl/>
        <w:autoSpaceDE w:val="0"/>
        <w:autoSpaceDN w:val="0"/>
        <w:adjustRightInd w:val="0"/>
        <w:rPr>
          <w:rFonts w:cstheme="minorHAnsi"/>
          <w:color w:val="221F20"/>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 xml:space="preserve">Elliott, D.A., Vickers-Rich, P., </w:t>
      </w:r>
      <w:proofErr w:type="spellStart"/>
      <w:r w:rsidRPr="006228D3">
        <w:rPr>
          <w:rFonts w:cstheme="minorHAnsi"/>
          <w:sz w:val="16"/>
          <w:szCs w:val="16"/>
          <w:lang w:val="en-AU"/>
        </w:rPr>
        <w:t>Trusler</w:t>
      </w:r>
      <w:proofErr w:type="spellEnd"/>
      <w:r w:rsidRPr="006228D3">
        <w:rPr>
          <w:rFonts w:cstheme="minorHAnsi"/>
          <w:sz w:val="16"/>
          <w:szCs w:val="16"/>
          <w:lang w:val="en-AU"/>
        </w:rPr>
        <w:t>, P., and Hall, M., 2011.</w:t>
      </w:r>
      <w:proofErr w:type="gramEnd"/>
      <w:r w:rsidRPr="006228D3">
        <w:rPr>
          <w:rFonts w:cstheme="minorHAnsi"/>
          <w:sz w:val="16"/>
          <w:szCs w:val="16"/>
          <w:lang w:val="en-AU"/>
        </w:rPr>
        <w:t xml:space="preserve"> </w:t>
      </w:r>
      <w:proofErr w:type="gramStart"/>
      <w:r w:rsidRPr="006228D3">
        <w:rPr>
          <w:rFonts w:cstheme="minorHAnsi"/>
          <w:sz w:val="16"/>
          <w:szCs w:val="16"/>
          <w:lang w:val="en-AU"/>
        </w:rPr>
        <w:t>New evidence</w:t>
      </w:r>
      <w:r w:rsidR="0032181B" w:rsidRPr="006228D3">
        <w:rPr>
          <w:rFonts w:cstheme="minorHAnsi"/>
          <w:sz w:val="16"/>
          <w:szCs w:val="16"/>
          <w:lang w:val="en-AU"/>
        </w:rPr>
        <w:t xml:space="preserve"> </w:t>
      </w:r>
      <w:r w:rsidRPr="006228D3">
        <w:rPr>
          <w:rFonts w:cstheme="minorHAnsi"/>
          <w:sz w:val="16"/>
          <w:szCs w:val="16"/>
          <w:lang w:val="en-AU"/>
        </w:rPr>
        <w:t xml:space="preserve">on the </w:t>
      </w:r>
      <w:proofErr w:type="spellStart"/>
      <w:r w:rsidRPr="006228D3">
        <w:rPr>
          <w:rFonts w:cstheme="minorHAnsi"/>
          <w:sz w:val="16"/>
          <w:szCs w:val="16"/>
          <w:lang w:val="en-AU"/>
        </w:rPr>
        <w:t>taphonomic</w:t>
      </w:r>
      <w:proofErr w:type="spellEnd"/>
      <w:r w:rsidRPr="006228D3">
        <w:rPr>
          <w:rFonts w:cstheme="minorHAnsi"/>
          <w:sz w:val="16"/>
          <w:szCs w:val="16"/>
          <w:lang w:val="en-AU"/>
        </w:rPr>
        <w:t xml:space="preserve"> context of the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w:t>
      </w:r>
      <w:proofErr w:type="spellStart"/>
      <w:r w:rsidRPr="006228D3">
        <w:rPr>
          <w:rFonts w:cstheme="minorHAnsi"/>
          <w:i/>
          <w:sz w:val="16"/>
          <w:szCs w:val="16"/>
          <w:lang w:val="en-AU"/>
        </w:rPr>
        <w:t>Pteridinium</w:t>
      </w:r>
      <w:proofErr w:type="spellEnd"/>
      <w:r w:rsidRPr="006228D3">
        <w:rPr>
          <w:rFonts w:cstheme="minorHAnsi"/>
          <w:sz w:val="16"/>
          <w:szCs w:val="16"/>
          <w:lang w:val="en-AU"/>
        </w:rPr>
        <w:t>.</w:t>
      </w:r>
      <w:proofErr w:type="gramEnd"/>
      <w:r w:rsidRPr="006228D3">
        <w:rPr>
          <w:rFonts w:cstheme="minorHAnsi"/>
          <w:sz w:val="16"/>
          <w:szCs w:val="16"/>
          <w:lang w:val="en-AU"/>
        </w:rPr>
        <w:t xml:space="preserve"> </w:t>
      </w:r>
      <w:r w:rsidR="000D03DA">
        <w:rPr>
          <w:rFonts w:cstheme="minorHAnsi"/>
          <w:sz w:val="16"/>
          <w:szCs w:val="16"/>
          <w:lang w:val="en-AU"/>
        </w:rPr>
        <w:tab/>
      </w:r>
      <w:proofErr w:type="spellStart"/>
      <w:r w:rsidRPr="006228D3">
        <w:rPr>
          <w:rFonts w:cstheme="minorHAnsi"/>
          <w:i/>
          <w:iCs/>
          <w:sz w:val="16"/>
          <w:szCs w:val="16"/>
          <w:lang w:val="en-AU"/>
        </w:rPr>
        <w:t>Palaeontologica</w:t>
      </w:r>
      <w:proofErr w:type="spellEnd"/>
      <w:r w:rsidRPr="006228D3">
        <w:rPr>
          <w:rFonts w:cstheme="minorHAnsi"/>
          <w:i/>
          <w:iCs/>
          <w:sz w:val="16"/>
          <w:szCs w:val="16"/>
          <w:lang w:val="en-AU"/>
        </w:rPr>
        <w:t xml:space="preserve"> </w:t>
      </w:r>
      <w:proofErr w:type="spellStart"/>
      <w:r w:rsidRPr="006228D3">
        <w:rPr>
          <w:rFonts w:cstheme="minorHAnsi"/>
          <w:i/>
          <w:iCs/>
          <w:sz w:val="16"/>
          <w:szCs w:val="16"/>
          <w:lang w:val="en-AU"/>
        </w:rPr>
        <w:t>Polonica</w:t>
      </w:r>
      <w:proofErr w:type="spellEnd"/>
      <w:r w:rsidRPr="006228D3">
        <w:rPr>
          <w:rFonts w:cstheme="minorHAnsi"/>
          <w:sz w:val="16"/>
          <w:szCs w:val="16"/>
          <w:lang w:val="en-AU"/>
        </w:rPr>
        <w:t>, 56 (3): 641-650.</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Elliott, D. A., </w:t>
      </w:r>
      <w:proofErr w:type="spellStart"/>
      <w:r w:rsidRPr="006228D3">
        <w:rPr>
          <w:rFonts w:cstheme="minorHAnsi"/>
          <w:sz w:val="16"/>
          <w:szCs w:val="16"/>
          <w:lang w:val="en-AU"/>
        </w:rPr>
        <w:t>Trusler</w:t>
      </w:r>
      <w:proofErr w:type="spellEnd"/>
      <w:r w:rsidRPr="006228D3">
        <w:rPr>
          <w:rFonts w:cstheme="minorHAnsi"/>
          <w:sz w:val="16"/>
          <w:szCs w:val="16"/>
          <w:lang w:val="en-AU"/>
        </w:rPr>
        <w:t xml:space="preserve">, P., Narbonne, G., Vickers-Rich, P., Hoffmann, K. H. &amp; Schneider, G. I. C., in 2016. </w:t>
      </w:r>
      <w:proofErr w:type="spellStart"/>
      <w:proofErr w:type="gramStart"/>
      <w:r w:rsidRPr="006228D3">
        <w:rPr>
          <w:rFonts w:cstheme="minorHAnsi"/>
          <w:i/>
          <w:sz w:val="16"/>
          <w:szCs w:val="16"/>
          <w:lang w:val="en-AU"/>
        </w:rPr>
        <w:t>Ernietta</w:t>
      </w:r>
      <w:proofErr w:type="spellEnd"/>
      <w:r w:rsidRPr="006228D3">
        <w:rPr>
          <w:rFonts w:cstheme="minorHAnsi"/>
          <w:sz w:val="16"/>
          <w:szCs w:val="16"/>
          <w:lang w:val="en-AU"/>
        </w:rPr>
        <w:t xml:space="preserve"> from the Late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w:t>
      </w:r>
      <w:proofErr w:type="spellStart"/>
      <w:r w:rsidRPr="006228D3">
        <w:rPr>
          <w:rFonts w:cstheme="minorHAnsi"/>
          <w:sz w:val="16"/>
          <w:szCs w:val="16"/>
          <w:lang w:val="en-AU"/>
        </w:rPr>
        <w:t>Nama</w:t>
      </w:r>
      <w:proofErr w:type="spellEnd"/>
      <w:r w:rsidRPr="006228D3">
        <w:rPr>
          <w:rFonts w:cstheme="minorHAnsi"/>
          <w:sz w:val="16"/>
          <w:szCs w:val="16"/>
          <w:lang w:val="en-AU"/>
        </w:rPr>
        <w:t xml:space="preserve"> </w:t>
      </w:r>
      <w:r w:rsidR="000D03DA">
        <w:rPr>
          <w:rFonts w:cstheme="minorHAnsi"/>
          <w:sz w:val="16"/>
          <w:szCs w:val="16"/>
          <w:lang w:val="en-AU"/>
        </w:rPr>
        <w:tab/>
      </w:r>
      <w:r w:rsidRPr="006228D3">
        <w:rPr>
          <w:rFonts w:cstheme="minorHAnsi"/>
          <w:sz w:val="16"/>
          <w:szCs w:val="16"/>
          <w:lang w:val="en-AU"/>
        </w:rPr>
        <w:t>Group, Namibia.</w:t>
      </w:r>
      <w:proofErr w:type="gramEnd"/>
      <w:r w:rsidRPr="006228D3">
        <w:rPr>
          <w:rFonts w:cstheme="minorHAnsi"/>
          <w:sz w:val="16"/>
          <w:szCs w:val="16"/>
          <w:lang w:val="en-AU"/>
        </w:rPr>
        <w:t xml:space="preserve"> </w:t>
      </w:r>
      <w:proofErr w:type="gramStart"/>
      <w:r w:rsidRPr="006228D3">
        <w:rPr>
          <w:rFonts w:cstheme="minorHAnsi"/>
          <w:i/>
          <w:iCs/>
          <w:sz w:val="16"/>
          <w:szCs w:val="16"/>
          <w:lang w:val="en-AU"/>
        </w:rPr>
        <w:t xml:space="preserve">Journal of </w:t>
      </w:r>
      <w:proofErr w:type="spellStart"/>
      <w:r w:rsidRPr="006228D3">
        <w:rPr>
          <w:rFonts w:cstheme="minorHAnsi"/>
          <w:i/>
          <w:iCs/>
          <w:sz w:val="16"/>
          <w:szCs w:val="16"/>
          <w:lang w:val="en-AU"/>
        </w:rPr>
        <w:t>Paleontology</w:t>
      </w:r>
      <w:proofErr w:type="spellEnd"/>
      <w:r w:rsidRPr="006228D3">
        <w:rPr>
          <w:rFonts w:cstheme="minorHAnsi"/>
          <w:i/>
          <w:iCs/>
          <w:sz w:val="16"/>
          <w:szCs w:val="16"/>
          <w:lang w:val="en-AU"/>
        </w:rPr>
        <w:t>.</w:t>
      </w:r>
      <w:proofErr w:type="gramEnd"/>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 xml:space="preserve">Erwin, D.H., </w:t>
      </w:r>
      <w:proofErr w:type="spellStart"/>
      <w:r w:rsidRPr="006228D3">
        <w:rPr>
          <w:rFonts w:cstheme="minorHAnsi"/>
          <w:sz w:val="16"/>
          <w:szCs w:val="16"/>
          <w:lang w:val="en-AU"/>
        </w:rPr>
        <w:t>Laflamme</w:t>
      </w:r>
      <w:proofErr w:type="spellEnd"/>
      <w:r w:rsidRPr="006228D3">
        <w:rPr>
          <w:rFonts w:cstheme="minorHAnsi"/>
          <w:sz w:val="16"/>
          <w:szCs w:val="16"/>
          <w:lang w:val="en-AU"/>
        </w:rPr>
        <w:t xml:space="preserve">, M., </w:t>
      </w:r>
      <w:proofErr w:type="spellStart"/>
      <w:r w:rsidRPr="006228D3">
        <w:rPr>
          <w:rFonts w:cstheme="minorHAnsi"/>
          <w:sz w:val="16"/>
          <w:szCs w:val="16"/>
          <w:lang w:val="en-AU"/>
        </w:rPr>
        <w:t>Tweedt</w:t>
      </w:r>
      <w:proofErr w:type="spellEnd"/>
      <w:r w:rsidRPr="006228D3">
        <w:rPr>
          <w:rFonts w:cstheme="minorHAnsi"/>
          <w:sz w:val="16"/>
          <w:szCs w:val="16"/>
          <w:lang w:val="en-AU"/>
        </w:rPr>
        <w:t xml:space="preserve">, S. M., </w:t>
      </w:r>
      <w:proofErr w:type="spellStart"/>
      <w:r w:rsidRPr="006228D3">
        <w:rPr>
          <w:rFonts w:cstheme="minorHAnsi"/>
          <w:sz w:val="16"/>
          <w:szCs w:val="16"/>
          <w:lang w:val="en-AU"/>
        </w:rPr>
        <w:t>Sperling</w:t>
      </w:r>
      <w:proofErr w:type="spellEnd"/>
      <w:r w:rsidRPr="006228D3">
        <w:rPr>
          <w:rFonts w:cstheme="minorHAnsi"/>
          <w:sz w:val="16"/>
          <w:szCs w:val="16"/>
          <w:lang w:val="en-AU"/>
        </w:rPr>
        <w:t xml:space="preserve">, E. A., </w:t>
      </w:r>
      <w:proofErr w:type="spellStart"/>
      <w:r w:rsidRPr="006228D3">
        <w:rPr>
          <w:rFonts w:cstheme="minorHAnsi"/>
          <w:sz w:val="16"/>
          <w:szCs w:val="16"/>
          <w:lang w:val="en-AU"/>
        </w:rPr>
        <w:t>Pisani</w:t>
      </w:r>
      <w:proofErr w:type="spellEnd"/>
      <w:r w:rsidRPr="006228D3">
        <w:rPr>
          <w:rFonts w:cstheme="minorHAnsi"/>
          <w:sz w:val="16"/>
          <w:szCs w:val="16"/>
          <w:lang w:val="en-AU"/>
        </w:rPr>
        <w:t>, D. and Peterson, K. J., 2011.</w:t>
      </w:r>
      <w:proofErr w:type="gramEnd"/>
      <w:r w:rsidRPr="006228D3">
        <w:rPr>
          <w:rFonts w:cstheme="minorHAnsi"/>
          <w:sz w:val="16"/>
          <w:szCs w:val="16"/>
          <w:lang w:val="en-AU"/>
        </w:rPr>
        <w:t xml:space="preserve"> The Cambrian conundrum: Early Divergence and </w:t>
      </w:r>
      <w:r w:rsidR="000D03DA">
        <w:rPr>
          <w:rFonts w:cstheme="minorHAnsi"/>
          <w:sz w:val="16"/>
          <w:szCs w:val="16"/>
          <w:lang w:val="en-AU"/>
        </w:rPr>
        <w:tab/>
      </w:r>
      <w:r w:rsidRPr="006228D3">
        <w:rPr>
          <w:rFonts w:cstheme="minorHAnsi"/>
          <w:sz w:val="16"/>
          <w:szCs w:val="16"/>
          <w:lang w:val="en-AU"/>
        </w:rPr>
        <w:t xml:space="preserve">later ecological success in the Early History of Animals. </w:t>
      </w:r>
      <w:r w:rsidRPr="006228D3">
        <w:rPr>
          <w:rFonts w:cstheme="minorHAnsi"/>
          <w:i/>
          <w:iCs/>
          <w:sz w:val="16"/>
          <w:szCs w:val="16"/>
          <w:lang w:val="en-AU"/>
        </w:rPr>
        <w:t>Science</w:t>
      </w:r>
      <w:r w:rsidRPr="006228D3">
        <w:rPr>
          <w:rFonts w:cstheme="minorHAnsi"/>
          <w:sz w:val="16"/>
          <w:szCs w:val="16"/>
          <w:lang w:val="en-AU"/>
        </w:rPr>
        <w:t>, 334: 1091-1097.</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Ford, T., 1958.</w:t>
      </w:r>
      <w:proofErr w:type="gramEnd"/>
      <w:r w:rsidRPr="006228D3">
        <w:rPr>
          <w:rFonts w:cstheme="minorHAnsi"/>
          <w:sz w:val="16"/>
          <w:szCs w:val="16"/>
          <w:lang w:val="en-AU"/>
        </w:rPr>
        <w:t xml:space="preserve"> </w:t>
      </w:r>
      <w:proofErr w:type="gramStart"/>
      <w:r w:rsidRPr="006228D3">
        <w:rPr>
          <w:rFonts w:cstheme="minorHAnsi"/>
          <w:sz w:val="16"/>
          <w:szCs w:val="16"/>
          <w:lang w:val="en-AU"/>
        </w:rPr>
        <w:t>Precambrian fossils from Charnwood Forest.</w:t>
      </w:r>
      <w:proofErr w:type="gramEnd"/>
      <w:r w:rsidRPr="006228D3">
        <w:rPr>
          <w:rFonts w:cstheme="minorHAnsi"/>
          <w:sz w:val="16"/>
          <w:szCs w:val="16"/>
          <w:lang w:val="en-AU"/>
        </w:rPr>
        <w:t xml:space="preserve"> </w:t>
      </w:r>
      <w:r w:rsidRPr="006228D3">
        <w:rPr>
          <w:rFonts w:cstheme="minorHAnsi"/>
          <w:i/>
          <w:iCs/>
          <w:sz w:val="16"/>
          <w:szCs w:val="16"/>
          <w:lang w:val="en-AU"/>
        </w:rPr>
        <w:t xml:space="preserve">Proceedings of the Yorkshire Geological Society, </w:t>
      </w:r>
      <w:r w:rsidRPr="006228D3">
        <w:rPr>
          <w:rFonts w:cstheme="minorHAnsi"/>
          <w:sz w:val="16"/>
          <w:szCs w:val="16"/>
          <w:lang w:val="en-AU"/>
        </w:rPr>
        <w:t>31: 211-217.</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proofErr w:type="gramStart"/>
      <w:r w:rsidRPr="006228D3">
        <w:rPr>
          <w:rFonts w:cstheme="minorHAnsi"/>
          <w:sz w:val="16"/>
          <w:szCs w:val="16"/>
          <w:lang w:val="en-AU"/>
        </w:rPr>
        <w:t>Gehling</w:t>
      </w:r>
      <w:proofErr w:type="spellEnd"/>
      <w:r w:rsidRPr="006228D3">
        <w:rPr>
          <w:rFonts w:cstheme="minorHAnsi"/>
          <w:sz w:val="16"/>
          <w:szCs w:val="16"/>
          <w:lang w:val="en-AU"/>
        </w:rPr>
        <w:t>, J. G. and Narbonne, G. M., 2007.</w:t>
      </w:r>
      <w:proofErr w:type="gramEnd"/>
      <w:r w:rsidRPr="006228D3">
        <w:rPr>
          <w:rFonts w:cstheme="minorHAnsi"/>
          <w:sz w:val="16"/>
          <w:szCs w:val="16"/>
          <w:lang w:val="en-AU"/>
        </w:rPr>
        <w:t xml:space="preserve"> </w:t>
      </w:r>
      <w:proofErr w:type="gramStart"/>
      <w:r w:rsidRPr="006228D3">
        <w:rPr>
          <w:rFonts w:cstheme="minorHAnsi"/>
          <w:sz w:val="16"/>
          <w:szCs w:val="16"/>
          <w:lang w:val="en-AU"/>
        </w:rPr>
        <w:t>Spindle-shaped fossils from the Mistaken Point assemblage, Avalon Zone, Newfoundland.</w:t>
      </w:r>
      <w:proofErr w:type="gramEnd"/>
      <w:r w:rsidRPr="006228D3">
        <w:rPr>
          <w:rFonts w:cstheme="minorHAnsi"/>
          <w:sz w:val="16"/>
          <w:szCs w:val="16"/>
          <w:lang w:val="en-AU"/>
        </w:rPr>
        <w:t xml:space="preserve"> </w:t>
      </w:r>
      <w:r w:rsidRPr="006228D3">
        <w:rPr>
          <w:rFonts w:cstheme="minorHAnsi"/>
          <w:i/>
          <w:iCs/>
          <w:sz w:val="16"/>
          <w:szCs w:val="16"/>
          <w:lang w:val="en-AU"/>
        </w:rPr>
        <w:t xml:space="preserve">Canadian </w:t>
      </w:r>
      <w:r w:rsidR="000D03DA">
        <w:rPr>
          <w:rFonts w:cstheme="minorHAnsi"/>
          <w:i/>
          <w:iCs/>
          <w:sz w:val="16"/>
          <w:szCs w:val="16"/>
          <w:lang w:val="en-AU"/>
        </w:rPr>
        <w:tab/>
      </w:r>
      <w:r w:rsidRPr="006228D3">
        <w:rPr>
          <w:rFonts w:cstheme="minorHAnsi"/>
          <w:i/>
          <w:iCs/>
          <w:sz w:val="16"/>
          <w:szCs w:val="16"/>
          <w:lang w:val="en-AU"/>
        </w:rPr>
        <w:t>Journal of Earth Sciences</w:t>
      </w:r>
      <w:r w:rsidRPr="006228D3">
        <w:rPr>
          <w:rFonts w:cstheme="minorHAnsi"/>
          <w:sz w:val="16"/>
          <w:szCs w:val="16"/>
          <w:lang w:val="en-AU"/>
        </w:rPr>
        <w:t>, 44: 367-387.</w:t>
      </w:r>
    </w:p>
    <w:p w:rsidR="00D330B4" w:rsidRPr="006228D3" w:rsidRDefault="00D330B4" w:rsidP="00D330B4">
      <w:pPr>
        <w:widowControl/>
        <w:autoSpaceDE w:val="0"/>
        <w:autoSpaceDN w:val="0"/>
        <w:adjustRightInd w:val="0"/>
        <w:rPr>
          <w:rFonts w:cstheme="minorHAnsi"/>
          <w:sz w:val="16"/>
          <w:szCs w:val="16"/>
          <w:lang w:val="en-AU"/>
        </w:rPr>
      </w:pPr>
    </w:p>
    <w:p w:rsidR="00C20E46"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Germs, G. J. B., 1972.</w:t>
      </w:r>
      <w:proofErr w:type="gramEnd"/>
      <w:r w:rsidRPr="006228D3">
        <w:rPr>
          <w:rFonts w:cstheme="minorHAnsi"/>
          <w:sz w:val="16"/>
          <w:szCs w:val="16"/>
          <w:lang w:val="en-AU"/>
        </w:rPr>
        <w:t xml:space="preserve"> </w:t>
      </w:r>
      <w:proofErr w:type="gramStart"/>
      <w:r w:rsidRPr="006228D3">
        <w:rPr>
          <w:rFonts w:cstheme="minorHAnsi"/>
          <w:sz w:val="16"/>
          <w:szCs w:val="16"/>
          <w:lang w:val="en-AU"/>
        </w:rPr>
        <w:t xml:space="preserve">New </w:t>
      </w:r>
      <w:proofErr w:type="spellStart"/>
      <w:r w:rsidRPr="006228D3">
        <w:rPr>
          <w:rFonts w:cstheme="minorHAnsi"/>
          <w:sz w:val="16"/>
          <w:szCs w:val="16"/>
          <w:lang w:val="en-AU"/>
        </w:rPr>
        <w:t>shelly</w:t>
      </w:r>
      <w:proofErr w:type="spellEnd"/>
      <w:r w:rsidRPr="006228D3">
        <w:rPr>
          <w:rFonts w:cstheme="minorHAnsi"/>
          <w:sz w:val="16"/>
          <w:szCs w:val="16"/>
          <w:lang w:val="en-AU"/>
        </w:rPr>
        <w:t xml:space="preserve"> fossils from </w:t>
      </w:r>
      <w:proofErr w:type="spellStart"/>
      <w:r w:rsidRPr="006228D3">
        <w:rPr>
          <w:rFonts w:cstheme="minorHAnsi"/>
          <w:sz w:val="16"/>
          <w:szCs w:val="16"/>
          <w:lang w:val="en-AU"/>
        </w:rPr>
        <w:t>Nama</w:t>
      </w:r>
      <w:proofErr w:type="spellEnd"/>
      <w:r w:rsidRPr="006228D3">
        <w:rPr>
          <w:rFonts w:cstheme="minorHAnsi"/>
          <w:sz w:val="16"/>
          <w:szCs w:val="16"/>
          <w:lang w:val="en-AU"/>
        </w:rPr>
        <w:t xml:space="preserve"> Group south West Africa, 1972.</w:t>
      </w:r>
      <w:proofErr w:type="gramEnd"/>
      <w:r w:rsidRPr="006228D3">
        <w:rPr>
          <w:rFonts w:cstheme="minorHAnsi"/>
          <w:sz w:val="16"/>
          <w:szCs w:val="16"/>
          <w:lang w:val="en-AU"/>
        </w:rPr>
        <w:t xml:space="preserve"> </w:t>
      </w:r>
      <w:r w:rsidRPr="006228D3">
        <w:rPr>
          <w:rFonts w:cstheme="minorHAnsi"/>
          <w:i/>
          <w:iCs/>
          <w:sz w:val="16"/>
          <w:szCs w:val="16"/>
          <w:lang w:val="en-AU"/>
        </w:rPr>
        <w:t>American Journal of Science</w:t>
      </w:r>
      <w:r w:rsidRPr="006228D3">
        <w:rPr>
          <w:rFonts w:cstheme="minorHAnsi"/>
          <w:sz w:val="16"/>
          <w:szCs w:val="16"/>
          <w:lang w:val="en-AU"/>
        </w:rPr>
        <w:t>, 272: 752-761.</w:t>
      </w:r>
    </w:p>
    <w:p w:rsidR="00C20E46" w:rsidRPr="006228D3" w:rsidRDefault="00C20E46" w:rsidP="00D330B4">
      <w:pPr>
        <w:widowControl/>
        <w:autoSpaceDE w:val="0"/>
        <w:autoSpaceDN w:val="0"/>
        <w:adjustRightInd w:val="0"/>
        <w:rPr>
          <w:rFonts w:cstheme="minorHAnsi"/>
          <w:sz w:val="16"/>
          <w:szCs w:val="16"/>
          <w:lang w:val="en-AU"/>
        </w:rPr>
      </w:pPr>
    </w:p>
    <w:p w:rsidR="00754F2C" w:rsidRPr="006228D3" w:rsidRDefault="00754F2C"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Geyer, G. 2005.  The Fish River Subgroup in Namibia:  </w:t>
      </w:r>
      <w:proofErr w:type="spellStart"/>
      <w:r w:rsidRPr="006228D3">
        <w:rPr>
          <w:rFonts w:cstheme="minorHAnsi"/>
          <w:sz w:val="16"/>
          <w:szCs w:val="16"/>
          <w:lang w:val="en-AU"/>
        </w:rPr>
        <w:t>Stratigraphy</w:t>
      </w:r>
      <w:proofErr w:type="spellEnd"/>
      <w:r w:rsidRPr="006228D3">
        <w:rPr>
          <w:rFonts w:cstheme="minorHAnsi"/>
          <w:sz w:val="16"/>
          <w:szCs w:val="16"/>
          <w:lang w:val="en-AU"/>
        </w:rPr>
        <w:t xml:space="preserve">, depositional environments and </w:t>
      </w:r>
      <w:proofErr w:type="spellStart"/>
      <w:r w:rsidRPr="006228D3">
        <w:rPr>
          <w:rFonts w:cstheme="minorHAnsi"/>
          <w:sz w:val="16"/>
          <w:szCs w:val="16"/>
          <w:lang w:val="en-AU"/>
        </w:rPr>
        <w:t>Proterozoic</w:t>
      </w:r>
      <w:proofErr w:type="spellEnd"/>
      <w:r w:rsidRPr="006228D3">
        <w:rPr>
          <w:rFonts w:cstheme="minorHAnsi"/>
          <w:sz w:val="16"/>
          <w:szCs w:val="16"/>
          <w:lang w:val="en-AU"/>
        </w:rPr>
        <w:t xml:space="preserve">-Cambrian boundary problem </w:t>
      </w:r>
      <w:r w:rsidR="000D03DA">
        <w:rPr>
          <w:rFonts w:cstheme="minorHAnsi"/>
          <w:sz w:val="16"/>
          <w:szCs w:val="16"/>
          <w:lang w:val="en-AU"/>
        </w:rPr>
        <w:tab/>
      </w:r>
      <w:r w:rsidRPr="006228D3">
        <w:rPr>
          <w:rFonts w:cstheme="minorHAnsi"/>
          <w:sz w:val="16"/>
          <w:szCs w:val="16"/>
          <w:lang w:val="en-AU"/>
        </w:rPr>
        <w:t>revisited.  Geological Magazine, 142 (5):  465-598.</w:t>
      </w:r>
    </w:p>
    <w:p w:rsidR="004879FE" w:rsidRPr="006228D3" w:rsidRDefault="004879FE" w:rsidP="00D330B4">
      <w:pPr>
        <w:widowControl/>
        <w:autoSpaceDE w:val="0"/>
        <w:autoSpaceDN w:val="0"/>
        <w:adjustRightInd w:val="0"/>
        <w:rPr>
          <w:rFonts w:cstheme="minorHAnsi"/>
          <w:sz w:val="16"/>
          <w:szCs w:val="16"/>
          <w:lang w:val="en-AU"/>
        </w:rPr>
      </w:pPr>
    </w:p>
    <w:p w:rsidR="004879FE" w:rsidRPr="006228D3" w:rsidRDefault="004879FE" w:rsidP="004879FE">
      <w:pPr>
        <w:rPr>
          <w:rFonts w:eastAsia="Calibri" w:cstheme="minorHAnsi"/>
          <w:sz w:val="16"/>
          <w:szCs w:val="16"/>
        </w:rPr>
      </w:pPr>
      <w:proofErr w:type="gramStart"/>
      <w:r w:rsidRPr="006228D3">
        <w:rPr>
          <w:rFonts w:eastAsia="Calibri" w:cstheme="minorHAnsi"/>
          <w:sz w:val="16"/>
          <w:szCs w:val="16"/>
        </w:rPr>
        <w:t xml:space="preserve">Geyer, G., </w:t>
      </w:r>
      <w:proofErr w:type="spellStart"/>
      <w:r w:rsidRPr="006228D3">
        <w:rPr>
          <w:rFonts w:eastAsia="Calibri" w:cstheme="minorHAnsi"/>
          <w:sz w:val="16"/>
          <w:szCs w:val="16"/>
        </w:rPr>
        <w:t>Linnemann</w:t>
      </w:r>
      <w:proofErr w:type="spellEnd"/>
      <w:r w:rsidRPr="006228D3">
        <w:rPr>
          <w:rFonts w:eastAsia="Calibri" w:cstheme="minorHAnsi"/>
          <w:sz w:val="16"/>
          <w:szCs w:val="16"/>
        </w:rPr>
        <w:t xml:space="preserve">, U., Vickers-Rich, P., Gartner, A., </w:t>
      </w:r>
      <w:proofErr w:type="spellStart"/>
      <w:r w:rsidRPr="006228D3">
        <w:rPr>
          <w:rFonts w:eastAsia="Calibri" w:cstheme="minorHAnsi"/>
          <w:sz w:val="16"/>
          <w:szCs w:val="16"/>
        </w:rPr>
        <w:t>Ovtcharova</w:t>
      </w:r>
      <w:proofErr w:type="spellEnd"/>
      <w:r w:rsidRPr="006228D3">
        <w:rPr>
          <w:rFonts w:eastAsia="Calibri" w:cstheme="minorHAnsi"/>
          <w:sz w:val="16"/>
          <w:szCs w:val="16"/>
        </w:rPr>
        <w:t xml:space="preserve">, M., Hofmann, M. &amp; </w:t>
      </w:r>
      <w:proofErr w:type="spellStart"/>
      <w:r w:rsidRPr="006228D3">
        <w:rPr>
          <w:rFonts w:eastAsia="Calibri" w:cstheme="minorHAnsi"/>
          <w:sz w:val="16"/>
          <w:szCs w:val="16"/>
        </w:rPr>
        <w:t>Zieger</w:t>
      </w:r>
      <w:proofErr w:type="spellEnd"/>
      <w:r w:rsidRPr="006228D3">
        <w:rPr>
          <w:rFonts w:eastAsia="Calibri" w:cstheme="minorHAnsi"/>
          <w:sz w:val="16"/>
          <w:szCs w:val="16"/>
        </w:rPr>
        <w:t xml:space="preserve">, J. (2019, </w:t>
      </w:r>
      <w:r w:rsidRPr="006228D3">
        <w:rPr>
          <w:rFonts w:eastAsia="Calibri" w:cstheme="minorHAnsi"/>
          <w:i/>
          <w:sz w:val="16"/>
          <w:szCs w:val="16"/>
        </w:rPr>
        <w:t>in advanced preparation</w:t>
      </w:r>
      <w:r w:rsidRPr="006228D3">
        <w:rPr>
          <w:rFonts w:eastAsia="Calibri" w:cstheme="minorHAnsi"/>
          <w:sz w:val="16"/>
          <w:szCs w:val="16"/>
        </w:rPr>
        <w:t>).</w:t>
      </w:r>
      <w:proofErr w:type="gramEnd"/>
      <w:r w:rsidRPr="006228D3">
        <w:rPr>
          <w:rFonts w:eastAsia="Calibri" w:cstheme="minorHAnsi"/>
          <w:sz w:val="16"/>
          <w:szCs w:val="16"/>
        </w:rPr>
        <w:t xml:space="preserve">  The </w:t>
      </w:r>
      <w:r w:rsidR="000D03DA">
        <w:rPr>
          <w:rFonts w:eastAsia="Calibri" w:cstheme="minorHAnsi"/>
          <w:sz w:val="16"/>
          <w:szCs w:val="16"/>
        </w:rPr>
        <w:tab/>
      </w:r>
      <w:proofErr w:type="spellStart"/>
      <w:r w:rsidRPr="006228D3">
        <w:rPr>
          <w:rFonts w:eastAsia="Calibri" w:cstheme="minorHAnsi"/>
          <w:sz w:val="16"/>
          <w:szCs w:val="16"/>
        </w:rPr>
        <w:t>Ediacaran</w:t>
      </w:r>
      <w:proofErr w:type="spellEnd"/>
      <w:r w:rsidRPr="006228D3">
        <w:rPr>
          <w:rFonts w:eastAsia="Calibri" w:cstheme="minorHAnsi"/>
          <w:sz w:val="16"/>
          <w:szCs w:val="16"/>
        </w:rPr>
        <w:t xml:space="preserve">-Cambrian boundary interval revisited:  An updated record of the </w:t>
      </w:r>
      <w:proofErr w:type="spellStart"/>
      <w:r w:rsidRPr="006228D3">
        <w:rPr>
          <w:rFonts w:eastAsia="Calibri" w:cstheme="minorHAnsi"/>
          <w:sz w:val="16"/>
          <w:szCs w:val="16"/>
        </w:rPr>
        <w:t>Swartpunt</w:t>
      </w:r>
      <w:proofErr w:type="spellEnd"/>
      <w:r w:rsidRPr="006228D3">
        <w:rPr>
          <w:rFonts w:eastAsia="Calibri" w:cstheme="minorHAnsi"/>
          <w:sz w:val="16"/>
          <w:szCs w:val="16"/>
        </w:rPr>
        <w:t xml:space="preserve"> section (</w:t>
      </w:r>
      <w:proofErr w:type="spellStart"/>
      <w:r w:rsidRPr="006228D3">
        <w:rPr>
          <w:rFonts w:eastAsia="Calibri" w:cstheme="minorHAnsi"/>
          <w:sz w:val="16"/>
          <w:szCs w:val="16"/>
        </w:rPr>
        <w:t>Nama</w:t>
      </w:r>
      <w:proofErr w:type="spellEnd"/>
      <w:r w:rsidRPr="006228D3">
        <w:rPr>
          <w:rFonts w:eastAsia="Calibri" w:cstheme="minorHAnsi"/>
          <w:sz w:val="16"/>
          <w:szCs w:val="16"/>
        </w:rPr>
        <w:t xml:space="preserve"> </w:t>
      </w:r>
      <w:proofErr w:type="spellStart"/>
      <w:r w:rsidRPr="006228D3">
        <w:rPr>
          <w:rFonts w:eastAsia="Calibri" w:cstheme="minorHAnsi"/>
          <w:sz w:val="16"/>
          <w:szCs w:val="16"/>
        </w:rPr>
        <w:t>Supergroup</w:t>
      </w:r>
      <w:proofErr w:type="spellEnd"/>
      <w:r w:rsidRPr="006228D3">
        <w:rPr>
          <w:rFonts w:eastAsia="Calibri" w:cstheme="minorHAnsi"/>
          <w:sz w:val="16"/>
          <w:szCs w:val="16"/>
        </w:rPr>
        <w:t xml:space="preserve">, Namibia) and its </w:t>
      </w:r>
      <w:r w:rsidR="000D03DA">
        <w:rPr>
          <w:rFonts w:eastAsia="Calibri" w:cstheme="minorHAnsi"/>
          <w:sz w:val="16"/>
          <w:szCs w:val="16"/>
        </w:rPr>
        <w:tab/>
      </w:r>
      <w:r w:rsidRPr="006228D3">
        <w:rPr>
          <w:rFonts w:eastAsia="Calibri" w:cstheme="minorHAnsi"/>
          <w:sz w:val="16"/>
          <w:szCs w:val="16"/>
        </w:rPr>
        <w:t xml:space="preserve">significance for the </w:t>
      </w:r>
      <w:proofErr w:type="spellStart"/>
      <w:r w:rsidRPr="006228D3">
        <w:rPr>
          <w:rFonts w:eastAsia="Calibri" w:cstheme="minorHAnsi"/>
          <w:sz w:val="16"/>
          <w:szCs w:val="16"/>
        </w:rPr>
        <w:t>Ediacaran</w:t>
      </w:r>
      <w:proofErr w:type="spellEnd"/>
      <w:r w:rsidRPr="006228D3">
        <w:rPr>
          <w:rFonts w:eastAsia="Calibri" w:cstheme="minorHAnsi"/>
          <w:sz w:val="16"/>
          <w:szCs w:val="16"/>
        </w:rPr>
        <w:t xml:space="preserve">-Cambrian </w:t>
      </w:r>
      <w:proofErr w:type="spellStart"/>
      <w:r w:rsidRPr="006228D3">
        <w:rPr>
          <w:rFonts w:eastAsia="Calibri" w:cstheme="minorHAnsi"/>
          <w:sz w:val="16"/>
          <w:szCs w:val="16"/>
        </w:rPr>
        <w:t>biostratigraphy</w:t>
      </w:r>
      <w:proofErr w:type="spellEnd"/>
      <w:r w:rsidRPr="006228D3">
        <w:rPr>
          <w:rFonts w:eastAsia="Calibri" w:cstheme="minorHAnsi"/>
          <w:sz w:val="16"/>
          <w:szCs w:val="16"/>
        </w:rPr>
        <w:t xml:space="preserve"> and faunal turnover</w:t>
      </w:r>
      <w:r w:rsidRPr="006228D3">
        <w:rPr>
          <w:rFonts w:cstheme="minorHAnsi"/>
          <w:sz w:val="16"/>
          <w:szCs w:val="16"/>
        </w:rPr>
        <w:t>.</w:t>
      </w:r>
    </w:p>
    <w:p w:rsidR="00C20E46" w:rsidRPr="006228D3" w:rsidRDefault="00C20E46"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Glaessner</w:t>
      </w:r>
      <w:proofErr w:type="spellEnd"/>
      <w:r w:rsidRPr="006228D3">
        <w:rPr>
          <w:rFonts w:cstheme="minorHAnsi"/>
          <w:sz w:val="16"/>
          <w:szCs w:val="16"/>
          <w:lang w:val="en-AU"/>
        </w:rPr>
        <w:t xml:space="preserve">, M. F., 1979. </w:t>
      </w:r>
      <w:proofErr w:type="gramStart"/>
      <w:r w:rsidRPr="006228D3">
        <w:rPr>
          <w:rFonts w:cstheme="minorHAnsi"/>
          <w:sz w:val="16"/>
          <w:szCs w:val="16"/>
          <w:lang w:val="en-AU"/>
        </w:rPr>
        <w:t xml:space="preserve">An </w:t>
      </w:r>
      <w:proofErr w:type="spellStart"/>
      <w:r w:rsidRPr="006228D3">
        <w:rPr>
          <w:rFonts w:cstheme="minorHAnsi"/>
          <w:sz w:val="16"/>
          <w:szCs w:val="16"/>
          <w:lang w:val="en-AU"/>
        </w:rPr>
        <w:t>echiruid</w:t>
      </w:r>
      <w:proofErr w:type="spellEnd"/>
      <w:r w:rsidRPr="006228D3">
        <w:rPr>
          <w:rFonts w:cstheme="minorHAnsi"/>
          <w:sz w:val="16"/>
          <w:szCs w:val="16"/>
          <w:lang w:val="en-AU"/>
        </w:rPr>
        <w:t xml:space="preserve"> worm from the Late Precambrian.</w:t>
      </w:r>
      <w:proofErr w:type="gramEnd"/>
      <w:r w:rsidRPr="006228D3">
        <w:rPr>
          <w:rFonts w:cstheme="minorHAnsi"/>
          <w:sz w:val="16"/>
          <w:szCs w:val="16"/>
          <w:lang w:val="en-AU"/>
        </w:rPr>
        <w:t xml:space="preserve"> </w:t>
      </w:r>
      <w:proofErr w:type="spellStart"/>
      <w:r w:rsidRPr="006228D3">
        <w:rPr>
          <w:rFonts w:cstheme="minorHAnsi"/>
          <w:i/>
          <w:iCs/>
          <w:sz w:val="16"/>
          <w:szCs w:val="16"/>
          <w:lang w:val="en-AU"/>
        </w:rPr>
        <w:t>Lethaia</w:t>
      </w:r>
      <w:proofErr w:type="spellEnd"/>
      <w:r w:rsidRPr="006228D3">
        <w:rPr>
          <w:rFonts w:cstheme="minorHAnsi"/>
          <w:i/>
          <w:iCs/>
          <w:sz w:val="16"/>
          <w:szCs w:val="16"/>
          <w:lang w:val="en-AU"/>
        </w:rPr>
        <w:t xml:space="preserve">, </w:t>
      </w:r>
      <w:r w:rsidRPr="006228D3">
        <w:rPr>
          <w:rFonts w:cstheme="minorHAnsi"/>
          <w:sz w:val="16"/>
          <w:szCs w:val="16"/>
          <w:lang w:val="en-AU"/>
        </w:rPr>
        <w:t>12: 121-124.</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Grant, S. W. F., 1990. </w:t>
      </w:r>
      <w:proofErr w:type="gramStart"/>
      <w:r w:rsidRPr="006228D3">
        <w:rPr>
          <w:rFonts w:cstheme="minorHAnsi"/>
          <w:sz w:val="16"/>
          <w:szCs w:val="16"/>
          <w:lang w:val="en-AU"/>
        </w:rPr>
        <w:t xml:space="preserve">Shell, structure and distribution of </w:t>
      </w:r>
      <w:proofErr w:type="spellStart"/>
      <w:r w:rsidRPr="006228D3">
        <w:rPr>
          <w:rFonts w:cstheme="minorHAnsi"/>
          <w:i/>
          <w:iCs/>
          <w:sz w:val="16"/>
          <w:szCs w:val="16"/>
          <w:lang w:val="en-AU"/>
        </w:rPr>
        <w:t>Cloudina</w:t>
      </w:r>
      <w:proofErr w:type="spellEnd"/>
      <w:r w:rsidRPr="006228D3">
        <w:rPr>
          <w:rFonts w:cstheme="minorHAnsi"/>
          <w:sz w:val="16"/>
          <w:szCs w:val="16"/>
          <w:lang w:val="en-AU"/>
        </w:rPr>
        <w:t xml:space="preserve">, a potential index fossil for the terminal </w:t>
      </w:r>
      <w:proofErr w:type="spellStart"/>
      <w:r w:rsidRPr="006228D3">
        <w:rPr>
          <w:rFonts w:cstheme="minorHAnsi"/>
          <w:sz w:val="16"/>
          <w:szCs w:val="16"/>
          <w:lang w:val="en-AU"/>
        </w:rPr>
        <w:t>Proterozoic</w:t>
      </w:r>
      <w:proofErr w:type="spellEnd"/>
      <w:r w:rsidRPr="006228D3">
        <w:rPr>
          <w:rFonts w:cstheme="minorHAnsi"/>
          <w:sz w:val="16"/>
          <w:szCs w:val="16"/>
          <w:lang w:val="en-AU"/>
        </w:rPr>
        <w:t>.</w:t>
      </w:r>
      <w:proofErr w:type="gramEnd"/>
      <w:r w:rsidRPr="006228D3">
        <w:rPr>
          <w:rFonts w:cstheme="minorHAnsi"/>
          <w:sz w:val="16"/>
          <w:szCs w:val="16"/>
          <w:lang w:val="en-AU"/>
        </w:rPr>
        <w:t xml:space="preserve"> </w:t>
      </w:r>
      <w:r w:rsidRPr="006228D3">
        <w:rPr>
          <w:rFonts w:cstheme="minorHAnsi"/>
          <w:i/>
          <w:iCs/>
          <w:sz w:val="16"/>
          <w:szCs w:val="16"/>
          <w:lang w:val="en-AU"/>
        </w:rPr>
        <w:t>American Journal of</w:t>
      </w:r>
      <w:r w:rsidRPr="006228D3">
        <w:rPr>
          <w:rFonts w:cstheme="minorHAnsi"/>
          <w:sz w:val="16"/>
          <w:szCs w:val="16"/>
          <w:lang w:val="en-AU"/>
        </w:rPr>
        <w:t xml:space="preserve"> </w:t>
      </w:r>
      <w:r w:rsidR="000D03DA">
        <w:rPr>
          <w:rFonts w:cstheme="minorHAnsi"/>
          <w:sz w:val="16"/>
          <w:szCs w:val="16"/>
          <w:lang w:val="en-AU"/>
        </w:rPr>
        <w:tab/>
      </w:r>
      <w:r w:rsidRPr="006228D3">
        <w:rPr>
          <w:rFonts w:cstheme="minorHAnsi"/>
          <w:i/>
          <w:iCs/>
          <w:sz w:val="16"/>
          <w:szCs w:val="16"/>
          <w:lang w:val="en-AU"/>
        </w:rPr>
        <w:t>Science</w:t>
      </w:r>
      <w:r w:rsidRPr="006228D3">
        <w:rPr>
          <w:rFonts w:cstheme="minorHAnsi"/>
          <w:sz w:val="16"/>
          <w:szCs w:val="16"/>
          <w:lang w:val="en-AU"/>
        </w:rPr>
        <w:t>, 290-A: 261-294.</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Grazdankin</w:t>
      </w:r>
      <w:proofErr w:type="spellEnd"/>
      <w:r w:rsidRPr="006228D3">
        <w:rPr>
          <w:rFonts w:cstheme="minorHAnsi"/>
          <w:sz w:val="16"/>
          <w:szCs w:val="16"/>
          <w:lang w:val="en-AU"/>
        </w:rPr>
        <w:t xml:space="preserve">, D. and </w:t>
      </w:r>
      <w:proofErr w:type="spellStart"/>
      <w:r w:rsidRPr="006228D3">
        <w:rPr>
          <w:rFonts w:cstheme="minorHAnsi"/>
          <w:sz w:val="16"/>
          <w:szCs w:val="16"/>
          <w:lang w:val="en-AU"/>
        </w:rPr>
        <w:t>Seilacher</w:t>
      </w:r>
      <w:proofErr w:type="spellEnd"/>
      <w:r w:rsidRPr="006228D3">
        <w:rPr>
          <w:rFonts w:cstheme="minorHAnsi"/>
          <w:sz w:val="16"/>
          <w:szCs w:val="16"/>
          <w:lang w:val="en-AU"/>
        </w:rPr>
        <w:t xml:space="preserve">, A., 2005. </w:t>
      </w:r>
      <w:proofErr w:type="gramStart"/>
      <w:r w:rsidRPr="006228D3">
        <w:rPr>
          <w:rFonts w:cstheme="minorHAnsi"/>
          <w:sz w:val="16"/>
          <w:szCs w:val="16"/>
          <w:lang w:val="en-AU"/>
        </w:rPr>
        <w:t xml:space="preserve">A re-examination of the </w:t>
      </w:r>
      <w:proofErr w:type="spellStart"/>
      <w:r w:rsidRPr="006228D3">
        <w:rPr>
          <w:rFonts w:cstheme="minorHAnsi"/>
          <w:sz w:val="16"/>
          <w:szCs w:val="16"/>
          <w:lang w:val="en-AU"/>
        </w:rPr>
        <w:t>Nama</w:t>
      </w:r>
      <w:proofErr w:type="spellEnd"/>
      <w:r w:rsidRPr="006228D3">
        <w:rPr>
          <w:rFonts w:cstheme="minorHAnsi"/>
          <w:sz w:val="16"/>
          <w:szCs w:val="16"/>
          <w:lang w:val="en-AU"/>
        </w:rPr>
        <w:t xml:space="preserve"> type </w:t>
      </w:r>
      <w:proofErr w:type="spellStart"/>
      <w:r w:rsidRPr="006228D3">
        <w:rPr>
          <w:rFonts w:cstheme="minorHAnsi"/>
          <w:sz w:val="16"/>
          <w:szCs w:val="16"/>
          <w:lang w:val="en-AU"/>
        </w:rPr>
        <w:t>Vendian</w:t>
      </w:r>
      <w:proofErr w:type="spellEnd"/>
      <w:r w:rsidRPr="006228D3">
        <w:rPr>
          <w:rFonts w:cstheme="minorHAnsi"/>
          <w:sz w:val="16"/>
          <w:szCs w:val="16"/>
          <w:lang w:val="en-AU"/>
        </w:rPr>
        <w:t xml:space="preserve"> organism </w:t>
      </w:r>
      <w:proofErr w:type="spellStart"/>
      <w:r w:rsidRPr="006228D3">
        <w:rPr>
          <w:rFonts w:cstheme="minorHAnsi"/>
          <w:i/>
          <w:iCs/>
          <w:sz w:val="16"/>
          <w:szCs w:val="16"/>
          <w:lang w:val="en-AU"/>
        </w:rPr>
        <w:t>Rangea</w:t>
      </w:r>
      <w:proofErr w:type="spellEnd"/>
      <w:r w:rsidRPr="006228D3">
        <w:rPr>
          <w:rFonts w:cstheme="minorHAnsi"/>
          <w:i/>
          <w:iCs/>
          <w:sz w:val="16"/>
          <w:szCs w:val="16"/>
          <w:lang w:val="en-AU"/>
        </w:rPr>
        <w:t xml:space="preserve"> </w:t>
      </w:r>
      <w:proofErr w:type="spellStart"/>
      <w:r w:rsidRPr="006228D3">
        <w:rPr>
          <w:rFonts w:cstheme="minorHAnsi"/>
          <w:i/>
          <w:iCs/>
          <w:sz w:val="16"/>
          <w:szCs w:val="16"/>
          <w:lang w:val="en-AU"/>
        </w:rPr>
        <w:t>schneiderhoehni</w:t>
      </w:r>
      <w:proofErr w:type="spellEnd"/>
      <w:r w:rsidRPr="006228D3">
        <w:rPr>
          <w:rFonts w:cstheme="minorHAnsi"/>
          <w:sz w:val="16"/>
          <w:szCs w:val="16"/>
          <w:lang w:val="en-AU"/>
        </w:rPr>
        <w:t>.</w:t>
      </w:r>
      <w:proofErr w:type="gramEnd"/>
      <w:r w:rsidRPr="006228D3">
        <w:rPr>
          <w:rFonts w:cstheme="minorHAnsi"/>
          <w:sz w:val="16"/>
          <w:szCs w:val="16"/>
          <w:lang w:val="en-AU"/>
        </w:rPr>
        <w:t xml:space="preserve"> </w:t>
      </w:r>
      <w:r w:rsidRPr="006228D3">
        <w:rPr>
          <w:rFonts w:cstheme="minorHAnsi"/>
          <w:i/>
          <w:iCs/>
          <w:sz w:val="16"/>
          <w:szCs w:val="16"/>
          <w:lang w:val="en-AU"/>
        </w:rPr>
        <w:t>Geological</w:t>
      </w:r>
      <w:r w:rsidRPr="006228D3">
        <w:rPr>
          <w:rFonts w:cstheme="minorHAnsi"/>
          <w:sz w:val="16"/>
          <w:szCs w:val="16"/>
          <w:lang w:val="en-AU"/>
        </w:rPr>
        <w:t xml:space="preserve"> </w:t>
      </w:r>
      <w:r w:rsidRPr="006228D3">
        <w:rPr>
          <w:rFonts w:cstheme="minorHAnsi"/>
          <w:i/>
          <w:iCs/>
          <w:sz w:val="16"/>
          <w:szCs w:val="16"/>
          <w:lang w:val="en-AU"/>
        </w:rPr>
        <w:t>Magazine</w:t>
      </w:r>
      <w:r w:rsidRPr="006228D3">
        <w:rPr>
          <w:rFonts w:cstheme="minorHAnsi"/>
          <w:sz w:val="16"/>
          <w:szCs w:val="16"/>
          <w:lang w:val="en-AU"/>
        </w:rPr>
        <w:t xml:space="preserve">, </w:t>
      </w:r>
      <w:r w:rsidR="000D03DA">
        <w:rPr>
          <w:rFonts w:cstheme="minorHAnsi"/>
          <w:sz w:val="16"/>
          <w:szCs w:val="16"/>
          <w:lang w:val="en-AU"/>
        </w:rPr>
        <w:tab/>
      </w:r>
      <w:r w:rsidRPr="006228D3">
        <w:rPr>
          <w:rFonts w:cstheme="minorHAnsi"/>
          <w:sz w:val="16"/>
          <w:szCs w:val="16"/>
          <w:lang w:val="en-AU"/>
        </w:rPr>
        <w:t>142: 571-582.</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proofErr w:type="gramStart"/>
      <w:r w:rsidRPr="006228D3">
        <w:rPr>
          <w:rFonts w:cstheme="minorHAnsi"/>
          <w:sz w:val="16"/>
          <w:szCs w:val="16"/>
          <w:lang w:val="en-AU"/>
        </w:rPr>
        <w:t>Grotzinger</w:t>
      </w:r>
      <w:proofErr w:type="spellEnd"/>
      <w:r w:rsidRPr="006228D3">
        <w:rPr>
          <w:rFonts w:cstheme="minorHAnsi"/>
          <w:sz w:val="16"/>
          <w:szCs w:val="16"/>
          <w:lang w:val="en-AU"/>
        </w:rPr>
        <w:t xml:space="preserve">, J. P., Adams, E. W., </w:t>
      </w:r>
      <w:proofErr w:type="spellStart"/>
      <w:r w:rsidRPr="006228D3">
        <w:rPr>
          <w:rFonts w:cstheme="minorHAnsi"/>
          <w:sz w:val="16"/>
          <w:szCs w:val="16"/>
          <w:lang w:val="en-AU"/>
        </w:rPr>
        <w:t>Schröder</w:t>
      </w:r>
      <w:proofErr w:type="spellEnd"/>
      <w:r w:rsidRPr="006228D3">
        <w:rPr>
          <w:rFonts w:cstheme="minorHAnsi"/>
          <w:sz w:val="16"/>
          <w:szCs w:val="16"/>
          <w:lang w:val="en-AU"/>
        </w:rPr>
        <w:t>, S., 2005.</w:t>
      </w:r>
      <w:proofErr w:type="gramEnd"/>
      <w:r w:rsidRPr="006228D3">
        <w:rPr>
          <w:rFonts w:cstheme="minorHAnsi"/>
          <w:sz w:val="16"/>
          <w:szCs w:val="16"/>
          <w:lang w:val="en-AU"/>
        </w:rPr>
        <w:t xml:space="preserve"> </w:t>
      </w:r>
      <w:proofErr w:type="gramStart"/>
      <w:r w:rsidRPr="006228D3">
        <w:rPr>
          <w:rFonts w:cstheme="minorHAnsi"/>
          <w:sz w:val="16"/>
          <w:szCs w:val="16"/>
          <w:lang w:val="en-AU"/>
        </w:rPr>
        <w:t xml:space="preserve">Microbial–metazoan reefs of the terminal </w:t>
      </w:r>
      <w:proofErr w:type="spellStart"/>
      <w:r w:rsidRPr="006228D3">
        <w:rPr>
          <w:rFonts w:cstheme="minorHAnsi"/>
          <w:sz w:val="16"/>
          <w:szCs w:val="16"/>
          <w:lang w:val="en-AU"/>
        </w:rPr>
        <w:t>Proterozoic</w:t>
      </w:r>
      <w:proofErr w:type="spellEnd"/>
      <w:r w:rsidRPr="006228D3">
        <w:rPr>
          <w:rFonts w:cstheme="minorHAnsi"/>
          <w:sz w:val="16"/>
          <w:szCs w:val="16"/>
          <w:lang w:val="en-AU"/>
        </w:rPr>
        <w:t xml:space="preserve"> N </w:t>
      </w:r>
      <w:proofErr w:type="spellStart"/>
      <w:r w:rsidRPr="006228D3">
        <w:rPr>
          <w:rFonts w:cstheme="minorHAnsi"/>
          <w:sz w:val="16"/>
          <w:szCs w:val="16"/>
          <w:lang w:val="en-AU"/>
        </w:rPr>
        <w:t>Nama</w:t>
      </w:r>
      <w:proofErr w:type="spellEnd"/>
      <w:r w:rsidRPr="006228D3">
        <w:rPr>
          <w:rFonts w:cstheme="minorHAnsi"/>
          <w:sz w:val="16"/>
          <w:szCs w:val="16"/>
          <w:lang w:val="en-AU"/>
        </w:rPr>
        <w:t xml:space="preserve"> Group (c. 550–543 Ma), </w:t>
      </w:r>
      <w:r w:rsidR="000D03DA">
        <w:rPr>
          <w:rFonts w:cstheme="minorHAnsi"/>
          <w:sz w:val="16"/>
          <w:szCs w:val="16"/>
          <w:lang w:val="en-AU"/>
        </w:rPr>
        <w:tab/>
      </w:r>
      <w:r w:rsidRPr="006228D3">
        <w:rPr>
          <w:rFonts w:cstheme="minorHAnsi"/>
          <w:i/>
          <w:iCs/>
          <w:sz w:val="16"/>
          <w:szCs w:val="16"/>
          <w:lang w:val="en-AU"/>
        </w:rPr>
        <w:t>Namibia.</w:t>
      </w:r>
      <w:proofErr w:type="gramEnd"/>
      <w:r w:rsidRPr="006228D3">
        <w:rPr>
          <w:rFonts w:cstheme="minorHAnsi"/>
          <w:i/>
          <w:iCs/>
          <w:sz w:val="16"/>
          <w:szCs w:val="16"/>
          <w:lang w:val="en-AU"/>
        </w:rPr>
        <w:t xml:space="preserve"> </w:t>
      </w:r>
      <w:proofErr w:type="gramStart"/>
      <w:r w:rsidRPr="006228D3">
        <w:rPr>
          <w:rFonts w:cstheme="minorHAnsi"/>
          <w:i/>
          <w:iCs/>
          <w:sz w:val="16"/>
          <w:szCs w:val="16"/>
          <w:lang w:val="en-AU"/>
        </w:rPr>
        <w:t xml:space="preserve">Geological Magazine </w:t>
      </w:r>
      <w:r w:rsidRPr="006228D3">
        <w:rPr>
          <w:rFonts w:cstheme="minorHAnsi"/>
          <w:sz w:val="16"/>
          <w:szCs w:val="16"/>
          <w:lang w:val="en-AU"/>
        </w:rPr>
        <w:t>142: 499–</w:t>
      </w:r>
      <w:r w:rsidR="00F15C1C" w:rsidRPr="006228D3">
        <w:rPr>
          <w:rFonts w:cstheme="minorHAnsi"/>
          <w:sz w:val="16"/>
          <w:szCs w:val="16"/>
          <w:lang w:val="en-AU"/>
        </w:rPr>
        <w:tab/>
      </w:r>
      <w:r w:rsidRPr="006228D3">
        <w:rPr>
          <w:rFonts w:cstheme="minorHAnsi"/>
          <w:sz w:val="16"/>
          <w:szCs w:val="16"/>
          <w:lang w:val="en-AU"/>
        </w:rPr>
        <w:t>517.</w:t>
      </w:r>
      <w:proofErr w:type="gramEnd"/>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proofErr w:type="gramStart"/>
      <w:r w:rsidRPr="006228D3">
        <w:rPr>
          <w:rFonts w:cstheme="minorHAnsi"/>
          <w:sz w:val="16"/>
          <w:szCs w:val="16"/>
          <w:lang w:val="en-AU"/>
        </w:rPr>
        <w:t>Grotzinger</w:t>
      </w:r>
      <w:proofErr w:type="spellEnd"/>
      <w:r w:rsidRPr="006228D3">
        <w:rPr>
          <w:rFonts w:cstheme="minorHAnsi"/>
          <w:sz w:val="16"/>
          <w:szCs w:val="16"/>
          <w:lang w:val="en-AU"/>
        </w:rPr>
        <w:t>, J. P., Watters, W. A. and Knoll, A. H., 2000.</w:t>
      </w:r>
      <w:proofErr w:type="gramEnd"/>
      <w:r w:rsidRPr="006228D3">
        <w:rPr>
          <w:rFonts w:cstheme="minorHAnsi"/>
          <w:sz w:val="16"/>
          <w:szCs w:val="16"/>
          <w:lang w:val="en-AU"/>
        </w:rPr>
        <w:t xml:space="preserve"> </w:t>
      </w:r>
      <w:proofErr w:type="gramStart"/>
      <w:r w:rsidRPr="006228D3">
        <w:rPr>
          <w:rFonts w:cstheme="minorHAnsi"/>
          <w:sz w:val="16"/>
          <w:szCs w:val="16"/>
          <w:lang w:val="en-AU"/>
        </w:rPr>
        <w:t>Calcified</w:t>
      </w:r>
      <w:r w:rsidR="004D6392" w:rsidRPr="006228D3">
        <w:rPr>
          <w:rFonts w:cstheme="minorHAnsi"/>
          <w:sz w:val="16"/>
          <w:szCs w:val="16"/>
          <w:lang w:val="en-AU"/>
        </w:rPr>
        <w:t xml:space="preserve"> </w:t>
      </w:r>
      <w:r w:rsidRPr="006228D3">
        <w:rPr>
          <w:rFonts w:cstheme="minorHAnsi"/>
          <w:sz w:val="16"/>
          <w:szCs w:val="16"/>
          <w:lang w:val="en-AU"/>
        </w:rPr>
        <w:t xml:space="preserve">metazoans in </w:t>
      </w:r>
      <w:proofErr w:type="spellStart"/>
      <w:r w:rsidRPr="006228D3">
        <w:rPr>
          <w:rFonts w:cstheme="minorHAnsi"/>
          <w:sz w:val="16"/>
          <w:szCs w:val="16"/>
          <w:lang w:val="en-AU"/>
        </w:rPr>
        <w:t>thrombolite-stromatolite</w:t>
      </w:r>
      <w:proofErr w:type="spellEnd"/>
      <w:r w:rsidRPr="006228D3">
        <w:rPr>
          <w:rFonts w:cstheme="minorHAnsi"/>
          <w:sz w:val="16"/>
          <w:szCs w:val="16"/>
          <w:lang w:val="en-AU"/>
        </w:rPr>
        <w:t xml:space="preserve"> reefs of the terminal </w:t>
      </w:r>
      <w:proofErr w:type="spellStart"/>
      <w:r w:rsidRPr="006228D3">
        <w:rPr>
          <w:rFonts w:cstheme="minorHAnsi"/>
          <w:sz w:val="16"/>
          <w:szCs w:val="16"/>
          <w:lang w:val="en-AU"/>
        </w:rPr>
        <w:t>Proterozoic</w:t>
      </w:r>
      <w:proofErr w:type="spellEnd"/>
      <w:r w:rsidRPr="006228D3">
        <w:rPr>
          <w:rFonts w:cstheme="minorHAnsi"/>
          <w:sz w:val="16"/>
          <w:szCs w:val="16"/>
          <w:lang w:val="en-AU"/>
        </w:rPr>
        <w:t xml:space="preserve"> </w:t>
      </w:r>
      <w:proofErr w:type="spellStart"/>
      <w:r w:rsidRPr="006228D3">
        <w:rPr>
          <w:rFonts w:cstheme="minorHAnsi"/>
          <w:sz w:val="16"/>
          <w:szCs w:val="16"/>
          <w:lang w:val="en-AU"/>
        </w:rPr>
        <w:t>Nama</w:t>
      </w:r>
      <w:proofErr w:type="spellEnd"/>
      <w:r w:rsidRPr="006228D3">
        <w:rPr>
          <w:rFonts w:cstheme="minorHAnsi"/>
          <w:sz w:val="16"/>
          <w:szCs w:val="16"/>
          <w:lang w:val="en-AU"/>
        </w:rPr>
        <w:t xml:space="preserve"> </w:t>
      </w:r>
      <w:r w:rsidR="000D03DA">
        <w:rPr>
          <w:rFonts w:cstheme="minorHAnsi"/>
          <w:sz w:val="16"/>
          <w:szCs w:val="16"/>
          <w:lang w:val="en-AU"/>
        </w:rPr>
        <w:tab/>
      </w:r>
      <w:r w:rsidRPr="006228D3">
        <w:rPr>
          <w:rFonts w:cstheme="minorHAnsi"/>
          <w:sz w:val="16"/>
          <w:szCs w:val="16"/>
          <w:lang w:val="en-AU"/>
        </w:rPr>
        <w:t>Group, Namibia.</w:t>
      </w:r>
      <w:proofErr w:type="gramEnd"/>
      <w:r w:rsidRPr="006228D3">
        <w:rPr>
          <w:rFonts w:cstheme="minorHAnsi"/>
          <w:sz w:val="16"/>
          <w:szCs w:val="16"/>
          <w:lang w:val="en-AU"/>
        </w:rPr>
        <w:t xml:space="preserve"> </w:t>
      </w:r>
      <w:proofErr w:type="spellStart"/>
      <w:r w:rsidRPr="006228D3">
        <w:rPr>
          <w:rFonts w:cstheme="minorHAnsi"/>
          <w:i/>
          <w:iCs/>
          <w:sz w:val="16"/>
          <w:szCs w:val="16"/>
          <w:lang w:val="en-AU"/>
        </w:rPr>
        <w:t>Paleobiology</w:t>
      </w:r>
      <w:proofErr w:type="spellEnd"/>
      <w:r w:rsidRPr="006228D3">
        <w:rPr>
          <w:rFonts w:cstheme="minorHAnsi"/>
          <w:i/>
          <w:iCs/>
          <w:sz w:val="16"/>
          <w:szCs w:val="16"/>
          <w:lang w:val="en-AU"/>
        </w:rPr>
        <w:t xml:space="preserve">, </w:t>
      </w:r>
      <w:r w:rsidRPr="006228D3">
        <w:rPr>
          <w:rFonts w:cstheme="minorHAnsi"/>
          <w:sz w:val="16"/>
          <w:szCs w:val="16"/>
          <w:lang w:val="en-AU"/>
        </w:rPr>
        <w:t xml:space="preserve">26 (3): </w:t>
      </w:r>
      <w:r w:rsidR="00F15C1C" w:rsidRPr="006228D3">
        <w:rPr>
          <w:rFonts w:cstheme="minorHAnsi"/>
          <w:sz w:val="16"/>
          <w:szCs w:val="16"/>
          <w:lang w:val="en-AU"/>
        </w:rPr>
        <w:tab/>
      </w:r>
      <w:r w:rsidRPr="006228D3">
        <w:rPr>
          <w:rFonts w:cstheme="minorHAnsi"/>
          <w:sz w:val="16"/>
          <w:szCs w:val="16"/>
          <w:lang w:val="en-AU"/>
        </w:rPr>
        <w:t>334-359.</w:t>
      </w:r>
    </w:p>
    <w:p w:rsidR="00D330B4" w:rsidRPr="006228D3" w:rsidRDefault="00D330B4" w:rsidP="00D330B4">
      <w:pPr>
        <w:widowControl/>
        <w:autoSpaceDE w:val="0"/>
        <w:autoSpaceDN w:val="0"/>
        <w:adjustRightInd w:val="0"/>
        <w:rPr>
          <w:rFonts w:cstheme="minorHAnsi"/>
          <w:i/>
          <w:iCs/>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Gürich</w:t>
      </w:r>
      <w:proofErr w:type="spellEnd"/>
      <w:r w:rsidRPr="006228D3">
        <w:rPr>
          <w:rFonts w:cstheme="minorHAnsi"/>
          <w:sz w:val="16"/>
          <w:szCs w:val="16"/>
          <w:lang w:val="en-AU"/>
        </w:rPr>
        <w:t xml:space="preserve">, G., 1930. Die </w:t>
      </w:r>
      <w:proofErr w:type="spellStart"/>
      <w:r w:rsidRPr="006228D3">
        <w:rPr>
          <w:rFonts w:cstheme="minorHAnsi"/>
          <w:sz w:val="16"/>
          <w:szCs w:val="16"/>
          <w:lang w:val="en-AU"/>
        </w:rPr>
        <w:t>Bislang</w:t>
      </w:r>
      <w:proofErr w:type="spellEnd"/>
      <w:r w:rsidRPr="006228D3">
        <w:rPr>
          <w:rFonts w:cstheme="minorHAnsi"/>
          <w:sz w:val="16"/>
          <w:szCs w:val="16"/>
          <w:lang w:val="en-AU"/>
        </w:rPr>
        <w:t xml:space="preserve"> </w:t>
      </w:r>
      <w:proofErr w:type="spellStart"/>
      <w:r w:rsidRPr="006228D3">
        <w:rPr>
          <w:rFonts w:cstheme="minorHAnsi"/>
          <w:sz w:val="16"/>
          <w:szCs w:val="16"/>
          <w:lang w:val="en-AU"/>
        </w:rPr>
        <w:t>Altesten</w:t>
      </w:r>
      <w:proofErr w:type="spellEnd"/>
      <w:r w:rsidRPr="006228D3">
        <w:rPr>
          <w:rFonts w:cstheme="minorHAnsi"/>
          <w:sz w:val="16"/>
          <w:szCs w:val="16"/>
          <w:lang w:val="en-AU"/>
        </w:rPr>
        <w:t xml:space="preserve"> </w:t>
      </w:r>
      <w:proofErr w:type="spellStart"/>
      <w:r w:rsidRPr="006228D3">
        <w:rPr>
          <w:rFonts w:cstheme="minorHAnsi"/>
          <w:sz w:val="16"/>
          <w:szCs w:val="16"/>
          <w:lang w:val="en-AU"/>
        </w:rPr>
        <w:t>Spuren</w:t>
      </w:r>
      <w:proofErr w:type="spellEnd"/>
      <w:r w:rsidRPr="006228D3">
        <w:rPr>
          <w:rFonts w:cstheme="minorHAnsi"/>
          <w:sz w:val="16"/>
          <w:szCs w:val="16"/>
          <w:lang w:val="en-AU"/>
        </w:rPr>
        <w:t xml:space="preserve"> von </w:t>
      </w:r>
      <w:proofErr w:type="spellStart"/>
      <w:r w:rsidRPr="006228D3">
        <w:rPr>
          <w:rFonts w:cstheme="minorHAnsi"/>
          <w:sz w:val="16"/>
          <w:szCs w:val="16"/>
          <w:lang w:val="en-AU"/>
        </w:rPr>
        <w:t>Organismen</w:t>
      </w:r>
      <w:proofErr w:type="spellEnd"/>
      <w:r w:rsidRPr="006228D3">
        <w:rPr>
          <w:rFonts w:cstheme="minorHAnsi"/>
          <w:sz w:val="16"/>
          <w:szCs w:val="16"/>
          <w:lang w:val="en-AU"/>
        </w:rPr>
        <w:t xml:space="preserve"> in </w:t>
      </w:r>
      <w:proofErr w:type="spellStart"/>
      <w:r w:rsidRPr="006228D3">
        <w:rPr>
          <w:rFonts w:cstheme="minorHAnsi"/>
          <w:sz w:val="16"/>
          <w:szCs w:val="16"/>
          <w:lang w:val="en-AU"/>
        </w:rPr>
        <w:t>Südafrika</w:t>
      </w:r>
      <w:proofErr w:type="spellEnd"/>
      <w:r w:rsidRPr="006228D3">
        <w:rPr>
          <w:rFonts w:cstheme="minorHAnsi"/>
          <w:sz w:val="16"/>
          <w:szCs w:val="16"/>
          <w:lang w:val="en-AU"/>
        </w:rPr>
        <w:t xml:space="preserve">. </w:t>
      </w:r>
      <w:proofErr w:type="spellStart"/>
      <w:r w:rsidRPr="006228D3">
        <w:rPr>
          <w:rFonts w:cstheme="minorHAnsi"/>
          <w:sz w:val="16"/>
          <w:szCs w:val="16"/>
          <w:lang w:val="en-AU"/>
        </w:rPr>
        <w:t>Compte</w:t>
      </w:r>
      <w:proofErr w:type="spellEnd"/>
      <w:r w:rsidRPr="006228D3">
        <w:rPr>
          <w:rFonts w:cstheme="minorHAnsi"/>
          <w:sz w:val="16"/>
          <w:szCs w:val="16"/>
          <w:lang w:val="en-AU"/>
        </w:rPr>
        <w:t xml:space="preserve"> </w:t>
      </w:r>
      <w:proofErr w:type="spellStart"/>
      <w:r w:rsidRPr="006228D3">
        <w:rPr>
          <w:rFonts w:cstheme="minorHAnsi"/>
          <w:sz w:val="16"/>
          <w:szCs w:val="16"/>
          <w:lang w:val="en-AU"/>
        </w:rPr>
        <w:t>Rendu</w:t>
      </w:r>
      <w:proofErr w:type="spellEnd"/>
      <w:r w:rsidRPr="006228D3">
        <w:rPr>
          <w:rFonts w:cstheme="minorHAnsi"/>
          <w:sz w:val="16"/>
          <w:szCs w:val="16"/>
          <w:lang w:val="en-AU"/>
        </w:rPr>
        <w:t xml:space="preserve"> XV International Geological Congress, 2,  </w:t>
      </w:r>
      <w:r w:rsidR="000D03DA">
        <w:rPr>
          <w:rFonts w:cstheme="minorHAnsi"/>
          <w:sz w:val="16"/>
          <w:szCs w:val="16"/>
          <w:lang w:val="en-AU"/>
        </w:rPr>
        <w:tab/>
      </w:r>
      <w:proofErr w:type="spellStart"/>
      <w:r w:rsidRPr="006228D3">
        <w:rPr>
          <w:rFonts w:cstheme="minorHAnsi"/>
          <w:sz w:val="16"/>
          <w:szCs w:val="16"/>
          <w:lang w:val="en-AU"/>
        </w:rPr>
        <w:t>Palaeontologische</w:t>
      </w:r>
      <w:proofErr w:type="spellEnd"/>
      <w:r w:rsidRPr="006228D3">
        <w:rPr>
          <w:rFonts w:cstheme="minorHAnsi"/>
          <w:sz w:val="16"/>
          <w:szCs w:val="16"/>
          <w:lang w:val="en-AU"/>
        </w:rPr>
        <w:t xml:space="preserve"> </w:t>
      </w:r>
      <w:proofErr w:type="spellStart"/>
      <w:r w:rsidRPr="006228D3">
        <w:rPr>
          <w:rFonts w:cstheme="minorHAnsi"/>
          <w:sz w:val="16"/>
          <w:szCs w:val="16"/>
          <w:lang w:val="en-AU"/>
        </w:rPr>
        <w:t>Zeitschrift</w:t>
      </w:r>
      <w:proofErr w:type="spellEnd"/>
      <w:r w:rsidRPr="006228D3">
        <w:rPr>
          <w:rFonts w:cstheme="minorHAnsi"/>
          <w:sz w:val="16"/>
          <w:szCs w:val="16"/>
          <w:lang w:val="en-AU"/>
        </w:rPr>
        <w:t>, Section VII: 670-681.</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Gürich</w:t>
      </w:r>
      <w:proofErr w:type="spellEnd"/>
      <w:r w:rsidRPr="006228D3">
        <w:rPr>
          <w:rFonts w:cstheme="minorHAnsi"/>
          <w:sz w:val="16"/>
          <w:szCs w:val="16"/>
          <w:lang w:val="en-AU"/>
        </w:rPr>
        <w:t xml:space="preserve">, G., 1933. Die </w:t>
      </w:r>
      <w:proofErr w:type="spellStart"/>
      <w:r w:rsidRPr="006228D3">
        <w:rPr>
          <w:rFonts w:cstheme="minorHAnsi"/>
          <w:sz w:val="16"/>
          <w:szCs w:val="16"/>
          <w:lang w:val="en-AU"/>
        </w:rPr>
        <w:t>Kuibis-Fossilien</w:t>
      </w:r>
      <w:proofErr w:type="spellEnd"/>
      <w:r w:rsidRPr="006228D3">
        <w:rPr>
          <w:rFonts w:cstheme="minorHAnsi"/>
          <w:sz w:val="16"/>
          <w:szCs w:val="16"/>
          <w:lang w:val="en-AU"/>
        </w:rPr>
        <w:t xml:space="preserve"> </w:t>
      </w:r>
      <w:proofErr w:type="spellStart"/>
      <w:r w:rsidRPr="006228D3">
        <w:rPr>
          <w:rFonts w:cstheme="minorHAnsi"/>
          <w:sz w:val="16"/>
          <w:szCs w:val="16"/>
          <w:lang w:val="en-AU"/>
        </w:rPr>
        <w:t>der</w:t>
      </w:r>
      <w:proofErr w:type="spellEnd"/>
      <w:r w:rsidRPr="006228D3">
        <w:rPr>
          <w:rFonts w:cstheme="minorHAnsi"/>
          <w:sz w:val="16"/>
          <w:szCs w:val="16"/>
          <w:lang w:val="en-AU"/>
        </w:rPr>
        <w:t xml:space="preserve"> </w:t>
      </w:r>
      <w:proofErr w:type="spellStart"/>
      <w:r w:rsidRPr="006228D3">
        <w:rPr>
          <w:rFonts w:cstheme="minorHAnsi"/>
          <w:sz w:val="16"/>
          <w:szCs w:val="16"/>
          <w:lang w:val="en-AU"/>
        </w:rPr>
        <w:t>Nama</w:t>
      </w:r>
      <w:proofErr w:type="spellEnd"/>
      <w:r w:rsidRPr="006228D3">
        <w:rPr>
          <w:rFonts w:cstheme="minorHAnsi"/>
          <w:sz w:val="16"/>
          <w:szCs w:val="16"/>
          <w:lang w:val="en-AU"/>
        </w:rPr>
        <w:t xml:space="preserve"> Formation von </w:t>
      </w:r>
      <w:proofErr w:type="spellStart"/>
      <w:r w:rsidRPr="006228D3">
        <w:rPr>
          <w:rFonts w:cstheme="minorHAnsi"/>
          <w:sz w:val="16"/>
          <w:szCs w:val="16"/>
          <w:lang w:val="en-AU"/>
        </w:rPr>
        <w:t>Sudwestafrika</w:t>
      </w:r>
      <w:proofErr w:type="spellEnd"/>
      <w:r w:rsidRPr="006228D3">
        <w:rPr>
          <w:rFonts w:cstheme="minorHAnsi"/>
          <w:sz w:val="16"/>
          <w:szCs w:val="16"/>
          <w:lang w:val="en-AU"/>
        </w:rPr>
        <w:t xml:space="preserve">. </w:t>
      </w:r>
      <w:proofErr w:type="spellStart"/>
      <w:r w:rsidRPr="006228D3">
        <w:rPr>
          <w:rFonts w:cstheme="minorHAnsi"/>
          <w:i/>
          <w:iCs/>
          <w:sz w:val="16"/>
          <w:szCs w:val="16"/>
          <w:lang w:val="en-AU"/>
        </w:rPr>
        <w:t>Palaeontogische</w:t>
      </w:r>
      <w:proofErr w:type="spellEnd"/>
      <w:r w:rsidRPr="006228D3">
        <w:rPr>
          <w:rFonts w:cstheme="minorHAnsi"/>
          <w:i/>
          <w:iCs/>
          <w:sz w:val="16"/>
          <w:szCs w:val="16"/>
          <w:lang w:val="en-AU"/>
        </w:rPr>
        <w:t xml:space="preserve"> </w:t>
      </w:r>
      <w:proofErr w:type="spellStart"/>
      <w:r w:rsidRPr="006228D3">
        <w:rPr>
          <w:rFonts w:cstheme="minorHAnsi"/>
          <w:i/>
          <w:iCs/>
          <w:sz w:val="16"/>
          <w:szCs w:val="16"/>
          <w:lang w:val="en-AU"/>
        </w:rPr>
        <w:t>Zeitschrift</w:t>
      </w:r>
      <w:proofErr w:type="spellEnd"/>
      <w:r w:rsidRPr="006228D3">
        <w:rPr>
          <w:rFonts w:cstheme="minorHAnsi"/>
          <w:i/>
          <w:iCs/>
          <w:sz w:val="16"/>
          <w:szCs w:val="16"/>
          <w:lang w:val="en-AU"/>
        </w:rPr>
        <w:t xml:space="preserve"> </w:t>
      </w:r>
      <w:r w:rsidRPr="006228D3">
        <w:rPr>
          <w:rFonts w:cstheme="minorHAnsi"/>
          <w:sz w:val="16"/>
          <w:szCs w:val="16"/>
          <w:lang w:val="en-AU"/>
        </w:rPr>
        <w:t>15: 137-154.</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Hahn, G. and </w:t>
      </w:r>
      <w:proofErr w:type="spellStart"/>
      <w:r w:rsidRPr="006228D3">
        <w:rPr>
          <w:rFonts w:cstheme="minorHAnsi"/>
          <w:sz w:val="16"/>
          <w:szCs w:val="16"/>
          <w:lang w:val="en-AU"/>
        </w:rPr>
        <w:t>Pflug</w:t>
      </w:r>
      <w:proofErr w:type="spellEnd"/>
      <w:r w:rsidRPr="006228D3">
        <w:rPr>
          <w:rFonts w:cstheme="minorHAnsi"/>
          <w:sz w:val="16"/>
          <w:szCs w:val="16"/>
          <w:lang w:val="en-AU"/>
        </w:rPr>
        <w:t xml:space="preserve">, H. D., 1985. </w:t>
      </w:r>
      <w:proofErr w:type="spellStart"/>
      <w:proofErr w:type="gramStart"/>
      <w:r w:rsidRPr="006228D3">
        <w:rPr>
          <w:rFonts w:cstheme="minorHAnsi"/>
          <w:sz w:val="16"/>
          <w:szCs w:val="16"/>
          <w:lang w:val="en-AU"/>
        </w:rPr>
        <w:t>Polypenartige</w:t>
      </w:r>
      <w:proofErr w:type="spellEnd"/>
      <w:r w:rsidRPr="006228D3">
        <w:rPr>
          <w:rFonts w:cstheme="minorHAnsi"/>
          <w:sz w:val="16"/>
          <w:szCs w:val="16"/>
          <w:lang w:val="en-AU"/>
        </w:rPr>
        <w:t xml:space="preserve"> </w:t>
      </w:r>
      <w:proofErr w:type="spellStart"/>
      <w:r w:rsidRPr="006228D3">
        <w:rPr>
          <w:rFonts w:cstheme="minorHAnsi"/>
          <w:sz w:val="16"/>
          <w:szCs w:val="16"/>
          <w:lang w:val="en-AU"/>
        </w:rPr>
        <w:t>Organismen</w:t>
      </w:r>
      <w:proofErr w:type="spellEnd"/>
      <w:r w:rsidRPr="006228D3">
        <w:rPr>
          <w:rFonts w:cstheme="minorHAnsi"/>
          <w:sz w:val="16"/>
          <w:szCs w:val="16"/>
          <w:lang w:val="en-AU"/>
        </w:rPr>
        <w:t xml:space="preserve"> </w:t>
      </w:r>
      <w:proofErr w:type="spellStart"/>
      <w:r w:rsidRPr="006228D3">
        <w:rPr>
          <w:rFonts w:cstheme="minorHAnsi"/>
          <w:sz w:val="16"/>
          <w:szCs w:val="16"/>
          <w:lang w:val="en-AU"/>
        </w:rPr>
        <w:t>aus</w:t>
      </w:r>
      <w:proofErr w:type="spellEnd"/>
      <w:r w:rsidRPr="006228D3">
        <w:rPr>
          <w:rFonts w:cstheme="minorHAnsi"/>
          <w:sz w:val="16"/>
          <w:szCs w:val="16"/>
          <w:lang w:val="en-AU"/>
        </w:rPr>
        <w:t xml:space="preserve"> </w:t>
      </w:r>
      <w:proofErr w:type="spellStart"/>
      <w:r w:rsidRPr="006228D3">
        <w:rPr>
          <w:rFonts w:cstheme="minorHAnsi"/>
          <w:sz w:val="16"/>
          <w:szCs w:val="16"/>
          <w:lang w:val="en-AU"/>
        </w:rPr>
        <w:t>dem</w:t>
      </w:r>
      <w:proofErr w:type="spellEnd"/>
      <w:r w:rsidRPr="006228D3">
        <w:rPr>
          <w:rFonts w:cstheme="minorHAnsi"/>
          <w:sz w:val="16"/>
          <w:szCs w:val="16"/>
          <w:lang w:val="en-AU"/>
        </w:rPr>
        <w:t xml:space="preserve"> Jung-</w:t>
      </w:r>
      <w:proofErr w:type="spellStart"/>
      <w:r w:rsidRPr="006228D3">
        <w:rPr>
          <w:rFonts w:cstheme="minorHAnsi"/>
          <w:sz w:val="16"/>
          <w:szCs w:val="16"/>
          <w:lang w:val="en-AU"/>
        </w:rPr>
        <w:t>Prakambrium</w:t>
      </w:r>
      <w:proofErr w:type="spellEnd"/>
      <w:r w:rsidRPr="006228D3">
        <w:rPr>
          <w:rFonts w:cstheme="minorHAnsi"/>
          <w:sz w:val="16"/>
          <w:szCs w:val="16"/>
          <w:lang w:val="en-AU"/>
        </w:rPr>
        <w:t xml:space="preserve"> (</w:t>
      </w:r>
      <w:proofErr w:type="spellStart"/>
      <w:r w:rsidRPr="006228D3">
        <w:rPr>
          <w:rFonts w:cstheme="minorHAnsi"/>
          <w:sz w:val="16"/>
          <w:szCs w:val="16"/>
          <w:lang w:val="en-AU"/>
        </w:rPr>
        <w:t>Nama-Gruppe</w:t>
      </w:r>
      <w:proofErr w:type="spellEnd"/>
      <w:r w:rsidRPr="006228D3">
        <w:rPr>
          <w:rFonts w:cstheme="minorHAnsi"/>
          <w:sz w:val="16"/>
          <w:szCs w:val="16"/>
          <w:lang w:val="en-AU"/>
        </w:rPr>
        <w:t>) von Namibia.</w:t>
      </w:r>
      <w:proofErr w:type="gramEnd"/>
      <w:r w:rsidRPr="006228D3">
        <w:rPr>
          <w:rFonts w:cstheme="minorHAnsi"/>
          <w:sz w:val="16"/>
          <w:szCs w:val="16"/>
          <w:lang w:val="en-AU"/>
        </w:rPr>
        <w:t xml:space="preserve"> </w:t>
      </w:r>
      <w:proofErr w:type="spellStart"/>
      <w:r w:rsidRPr="006228D3">
        <w:rPr>
          <w:rFonts w:cstheme="minorHAnsi"/>
          <w:i/>
          <w:iCs/>
          <w:sz w:val="16"/>
          <w:szCs w:val="16"/>
          <w:lang w:val="en-AU"/>
        </w:rPr>
        <w:t>Geologica</w:t>
      </w:r>
      <w:proofErr w:type="spellEnd"/>
      <w:r w:rsidRPr="006228D3">
        <w:rPr>
          <w:rFonts w:cstheme="minorHAnsi"/>
          <w:i/>
          <w:iCs/>
          <w:sz w:val="16"/>
          <w:szCs w:val="16"/>
          <w:lang w:val="en-AU"/>
        </w:rPr>
        <w:t xml:space="preserve"> </w:t>
      </w:r>
      <w:proofErr w:type="gramStart"/>
      <w:r w:rsidRPr="006228D3">
        <w:rPr>
          <w:rFonts w:cstheme="minorHAnsi"/>
          <w:i/>
          <w:iCs/>
          <w:sz w:val="16"/>
          <w:szCs w:val="16"/>
          <w:lang w:val="en-AU"/>
        </w:rPr>
        <w:t>et</w:t>
      </w:r>
      <w:proofErr w:type="gramEnd"/>
      <w:r w:rsidRPr="006228D3">
        <w:rPr>
          <w:rFonts w:cstheme="minorHAnsi"/>
          <w:i/>
          <w:iCs/>
          <w:sz w:val="16"/>
          <w:szCs w:val="16"/>
          <w:lang w:val="en-AU"/>
        </w:rPr>
        <w:t xml:space="preserve"> </w:t>
      </w:r>
      <w:r w:rsidR="000D03DA">
        <w:rPr>
          <w:rFonts w:cstheme="minorHAnsi"/>
          <w:i/>
          <w:iCs/>
          <w:sz w:val="16"/>
          <w:szCs w:val="16"/>
          <w:lang w:val="en-AU"/>
        </w:rPr>
        <w:tab/>
      </w:r>
      <w:proofErr w:type="spellStart"/>
      <w:r w:rsidRPr="006228D3">
        <w:rPr>
          <w:rFonts w:cstheme="minorHAnsi"/>
          <w:i/>
          <w:iCs/>
          <w:sz w:val="16"/>
          <w:szCs w:val="16"/>
          <w:lang w:val="en-AU"/>
        </w:rPr>
        <w:t>Palaeontologica</w:t>
      </w:r>
      <w:proofErr w:type="spellEnd"/>
      <w:r w:rsidRPr="006228D3">
        <w:rPr>
          <w:rFonts w:cstheme="minorHAnsi"/>
          <w:sz w:val="16"/>
          <w:szCs w:val="16"/>
          <w:lang w:val="en-AU"/>
        </w:rPr>
        <w:t>, 19: 1-13.</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Hahn, G. and </w:t>
      </w:r>
      <w:proofErr w:type="spellStart"/>
      <w:r w:rsidRPr="006228D3">
        <w:rPr>
          <w:rFonts w:cstheme="minorHAnsi"/>
          <w:sz w:val="16"/>
          <w:szCs w:val="16"/>
          <w:lang w:val="en-AU"/>
        </w:rPr>
        <w:t>Pflug</w:t>
      </w:r>
      <w:proofErr w:type="spellEnd"/>
      <w:r w:rsidRPr="006228D3">
        <w:rPr>
          <w:rFonts w:cstheme="minorHAnsi"/>
          <w:sz w:val="16"/>
          <w:szCs w:val="16"/>
          <w:lang w:val="en-AU"/>
        </w:rPr>
        <w:t xml:space="preserve">, H. D., 1988. </w:t>
      </w:r>
      <w:proofErr w:type="spellStart"/>
      <w:proofErr w:type="gramStart"/>
      <w:r w:rsidRPr="006228D3">
        <w:rPr>
          <w:rFonts w:cstheme="minorHAnsi"/>
          <w:sz w:val="16"/>
          <w:szCs w:val="16"/>
          <w:lang w:val="en-AU"/>
        </w:rPr>
        <w:t>Zweischalige</w:t>
      </w:r>
      <w:proofErr w:type="spellEnd"/>
      <w:r w:rsidRPr="006228D3">
        <w:rPr>
          <w:rFonts w:cstheme="minorHAnsi"/>
          <w:sz w:val="16"/>
          <w:szCs w:val="16"/>
          <w:lang w:val="en-AU"/>
        </w:rPr>
        <w:t xml:space="preserve"> </w:t>
      </w:r>
      <w:proofErr w:type="spellStart"/>
      <w:r w:rsidRPr="006228D3">
        <w:rPr>
          <w:rFonts w:cstheme="minorHAnsi"/>
          <w:sz w:val="16"/>
          <w:szCs w:val="16"/>
          <w:lang w:val="en-AU"/>
        </w:rPr>
        <w:t>Organismen</w:t>
      </w:r>
      <w:proofErr w:type="spellEnd"/>
      <w:r w:rsidRPr="006228D3">
        <w:rPr>
          <w:rFonts w:cstheme="minorHAnsi"/>
          <w:sz w:val="16"/>
          <w:szCs w:val="16"/>
          <w:lang w:val="en-AU"/>
        </w:rPr>
        <w:t xml:space="preserve"> </w:t>
      </w:r>
      <w:proofErr w:type="spellStart"/>
      <w:r w:rsidRPr="006228D3">
        <w:rPr>
          <w:rFonts w:cstheme="minorHAnsi"/>
          <w:sz w:val="16"/>
          <w:szCs w:val="16"/>
          <w:lang w:val="en-AU"/>
        </w:rPr>
        <w:t>aus</w:t>
      </w:r>
      <w:proofErr w:type="spellEnd"/>
      <w:r w:rsidRPr="006228D3">
        <w:rPr>
          <w:rFonts w:cstheme="minorHAnsi"/>
          <w:sz w:val="16"/>
          <w:szCs w:val="16"/>
          <w:lang w:val="en-AU"/>
        </w:rPr>
        <w:t xml:space="preserve"> </w:t>
      </w:r>
      <w:proofErr w:type="spellStart"/>
      <w:r w:rsidRPr="006228D3">
        <w:rPr>
          <w:rFonts w:cstheme="minorHAnsi"/>
          <w:sz w:val="16"/>
          <w:szCs w:val="16"/>
          <w:lang w:val="en-AU"/>
        </w:rPr>
        <w:t>dem</w:t>
      </w:r>
      <w:proofErr w:type="spellEnd"/>
      <w:r w:rsidRPr="006228D3">
        <w:rPr>
          <w:rFonts w:cstheme="minorHAnsi"/>
          <w:sz w:val="16"/>
          <w:szCs w:val="16"/>
          <w:lang w:val="en-AU"/>
        </w:rPr>
        <w:t xml:space="preserve"> Jun- </w:t>
      </w:r>
      <w:proofErr w:type="spellStart"/>
      <w:r w:rsidRPr="006228D3">
        <w:rPr>
          <w:rFonts w:cstheme="minorHAnsi"/>
          <w:sz w:val="16"/>
          <w:szCs w:val="16"/>
          <w:lang w:val="en-AU"/>
        </w:rPr>
        <w:t>Präkambrium</w:t>
      </w:r>
      <w:proofErr w:type="spellEnd"/>
      <w:r w:rsidRPr="006228D3">
        <w:rPr>
          <w:rFonts w:cstheme="minorHAnsi"/>
          <w:sz w:val="16"/>
          <w:szCs w:val="16"/>
          <w:lang w:val="en-AU"/>
        </w:rPr>
        <w:t xml:space="preserve"> (</w:t>
      </w:r>
      <w:proofErr w:type="spellStart"/>
      <w:r w:rsidRPr="006228D3">
        <w:rPr>
          <w:rFonts w:cstheme="minorHAnsi"/>
          <w:sz w:val="16"/>
          <w:szCs w:val="16"/>
          <w:lang w:val="en-AU"/>
        </w:rPr>
        <w:t>Vendium</w:t>
      </w:r>
      <w:proofErr w:type="spellEnd"/>
      <w:r w:rsidRPr="006228D3">
        <w:rPr>
          <w:rFonts w:cstheme="minorHAnsi"/>
          <w:sz w:val="16"/>
          <w:szCs w:val="16"/>
          <w:lang w:val="en-AU"/>
        </w:rPr>
        <w:t>) von Namibia (SW-</w:t>
      </w:r>
      <w:proofErr w:type="spellStart"/>
      <w:r w:rsidRPr="006228D3">
        <w:rPr>
          <w:rFonts w:cstheme="minorHAnsi"/>
          <w:sz w:val="16"/>
          <w:szCs w:val="16"/>
          <w:lang w:val="en-AU"/>
        </w:rPr>
        <w:t>Afrika</w:t>
      </w:r>
      <w:proofErr w:type="spellEnd"/>
      <w:r w:rsidRPr="006228D3">
        <w:rPr>
          <w:rFonts w:cstheme="minorHAnsi"/>
          <w:sz w:val="16"/>
          <w:szCs w:val="16"/>
          <w:lang w:val="en-AU"/>
        </w:rPr>
        <w:t>).</w:t>
      </w:r>
      <w:proofErr w:type="gramEnd"/>
      <w:r w:rsidRPr="006228D3">
        <w:rPr>
          <w:rFonts w:cstheme="minorHAnsi"/>
          <w:sz w:val="16"/>
          <w:szCs w:val="16"/>
          <w:lang w:val="en-AU"/>
        </w:rPr>
        <w:t xml:space="preserve"> </w:t>
      </w:r>
      <w:proofErr w:type="spellStart"/>
      <w:r w:rsidRPr="006228D3">
        <w:rPr>
          <w:rFonts w:cstheme="minorHAnsi"/>
          <w:i/>
          <w:iCs/>
          <w:sz w:val="16"/>
          <w:szCs w:val="16"/>
          <w:lang w:val="en-AU"/>
        </w:rPr>
        <w:t>Geologica</w:t>
      </w:r>
      <w:proofErr w:type="spellEnd"/>
      <w:r w:rsidRPr="006228D3">
        <w:rPr>
          <w:rFonts w:cstheme="minorHAnsi"/>
          <w:i/>
          <w:iCs/>
          <w:sz w:val="16"/>
          <w:szCs w:val="16"/>
          <w:lang w:val="en-AU"/>
        </w:rPr>
        <w:t xml:space="preserve"> </w:t>
      </w:r>
      <w:proofErr w:type="gramStart"/>
      <w:r w:rsidRPr="006228D3">
        <w:rPr>
          <w:rFonts w:cstheme="minorHAnsi"/>
          <w:i/>
          <w:iCs/>
          <w:sz w:val="16"/>
          <w:szCs w:val="16"/>
          <w:lang w:val="en-AU"/>
        </w:rPr>
        <w:t>et</w:t>
      </w:r>
      <w:proofErr w:type="gramEnd"/>
      <w:r w:rsidRPr="006228D3">
        <w:rPr>
          <w:rFonts w:cstheme="minorHAnsi"/>
          <w:sz w:val="16"/>
          <w:szCs w:val="16"/>
          <w:lang w:val="en-AU"/>
        </w:rPr>
        <w:t xml:space="preserve"> </w:t>
      </w:r>
      <w:r w:rsidR="000D03DA">
        <w:rPr>
          <w:rFonts w:cstheme="minorHAnsi"/>
          <w:sz w:val="16"/>
          <w:szCs w:val="16"/>
          <w:lang w:val="en-AU"/>
        </w:rPr>
        <w:tab/>
      </w:r>
      <w:proofErr w:type="spellStart"/>
      <w:r w:rsidRPr="006228D3">
        <w:rPr>
          <w:rFonts w:cstheme="minorHAnsi"/>
          <w:i/>
          <w:iCs/>
          <w:sz w:val="16"/>
          <w:szCs w:val="16"/>
          <w:lang w:val="en-AU"/>
        </w:rPr>
        <w:t>Palaeontologica</w:t>
      </w:r>
      <w:proofErr w:type="spellEnd"/>
      <w:r w:rsidRPr="006228D3">
        <w:rPr>
          <w:rFonts w:cstheme="minorHAnsi"/>
          <w:i/>
          <w:iCs/>
          <w:sz w:val="16"/>
          <w:szCs w:val="16"/>
          <w:lang w:val="en-AU"/>
        </w:rPr>
        <w:t xml:space="preserve">, </w:t>
      </w:r>
      <w:r w:rsidRPr="006228D3">
        <w:rPr>
          <w:rFonts w:cstheme="minorHAnsi"/>
          <w:sz w:val="16"/>
          <w:szCs w:val="16"/>
          <w:lang w:val="en-AU"/>
        </w:rPr>
        <w:t>22: 1-19</w:t>
      </w:r>
    </w:p>
    <w:p w:rsidR="004D6392" w:rsidRPr="006228D3" w:rsidRDefault="004D6392" w:rsidP="00D330B4">
      <w:pPr>
        <w:widowControl/>
        <w:autoSpaceDE w:val="0"/>
        <w:autoSpaceDN w:val="0"/>
        <w:adjustRightInd w:val="0"/>
        <w:rPr>
          <w:rFonts w:cstheme="minorHAnsi"/>
          <w:sz w:val="16"/>
          <w:szCs w:val="16"/>
          <w:lang w:val="en-AU"/>
        </w:rPr>
      </w:pPr>
    </w:p>
    <w:p w:rsidR="004D6392" w:rsidRPr="006228D3" w:rsidRDefault="004D6392"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Hall, M., Kaufman, A. J., Vickers-Rich, P., </w:t>
      </w:r>
      <w:proofErr w:type="spellStart"/>
      <w:r w:rsidRPr="006228D3">
        <w:rPr>
          <w:rFonts w:cstheme="minorHAnsi"/>
          <w:sz w:val="16"/>
          <w:szCs w:val="16"/>
          <w:lang w:val="en-AU"/>
        </w:rPr>
        <w:t>Ivantsov</w:t>
      </w:r>
      <w:proofErr w:type="spellEnd"/>
      <w:r w:rsidRPr="006228D3">
        <w:rPr>
          <w:rFonts w:cstheme="minorHAnsi"/>
          <w:sz w:val="16"/>
          <w:szCs w:val="16"/>
          <w:lang w:val="en-AU"/>
        </w:rPr>
        <w:t xml:space="preserve">, A., </w:t>
      </w:r>
      <w:proofErr w:type="spellStart"/>
      <w:r w:rsidRPr="006228D3">
        <w:rPr>
          <w:rFonts w:cstheme="minorHAnsi"/>
          <w:sz w:val="16"/>
          <w:szCs w:val="16"/>
          <w:lang w:val="en-AU"/>
        </w:rPr>
        <w:t>Trusler</w:t>
      </w:r>
      <w:proofErr w:type="spellEnd"/>
      <w:r w:rsidRPr="006228D3">
        <w:rPr>
          <w:rFonts w:cstheme="minorHAnsi"/>
          <w:sz w:val="16"/>
          <w:szCs w:val="16"/>
          <w:lang w:val="en-AU"/>
        </w:rPr>
        <w:t xml:space="preserve">, P., </w:t>
      </w:r>
      <w:proofErr w:type="spellStart"/>
      <w:r w:rsidRPr="006228D3">
        <w:rPr>
          <w:rFonts w:cstheme="minorHAnsi"/>
          <w:sz w:val="16"/>
          <w:szCs w:val="16"/>
          <w:lang w:val="en-AU"/>
        </w:rPr>
        <w:t>Linnemann</w:t>
      </w:r>
      <w:proofErr w:type="spellEnd"/>
      <w:r w:rsidRPr="006228D3">
        <w:rPr>
          <w:rFonts w:cstheme="minorHAnsi"/>
          <w:sz w:val="16"/>
          <w:szCs w:val="16"/>
          <w:lang w:val="en-AU"/>
        </w:rPr>
        <w:t xml:space="preserve">, U., Hofmann, M., Elliott, D., Cui, H., </w:t>
      </w:r>
      <w:proofErr w:type="spellStart"/>
      <w:r w:rsidRPr="006228D3">
        <w:rPr>
          <w:rFonts w:cstheme="minorHAnsi"/>
          <w:sz w:val="16"/>
          <w:szCs w:val="16"/>
          <w:lang w:val="en-AU"/>
        </w:rPr>
        <w:t>Fedonkin</w:t>
      </w:r>
      <w:proofErr w:type="spellEnd"/>
      <w:r w:rsidRPr="006228D3">
        <w:rPr>
          <w:rFonts w:cstheme="minorHAnsi"/>
          <w:sz w:val="16"/>
          <w:szCs w:val="16"/>
          <w:lang w:val="en-AU"/>
        </w:rPr>
        <w:t xml:space="preserve">, M. A., Hoffmann, </w:t>
      </w:r>
      <w:r w:rsidR="000D03DA">
        <w:rPr>
          <w:rFonts w:cstheme="minorHAnsi"/>
          <w:sz w:val="16"/>
          <w:szCs w:val="16"/>
          <w:lang w:val="en-AU"/>
        </w:rPr>
        <w:tab/>
      </w:r>
      <w:r w:rsidRPr="006228D3">
        <w:rPr>
          <w:rFonts w:cstheme="minorHAnsi"/>
          <w:sz w:val="16"/>
          <w:szCs w:val="16"/>
          <w:lang w:val="en-AU"/>
        </w:rPr>
        <w:t xml:space="preserve">K.H., Wilson, S. A., Schneider, G. and Smith, J., 2013.  </w:t>
      </w:r>
      <w:proofErr w:type="spellStart"/>
      <w:r w:rsidRPr="006228D3">
        <w:rPr>
          <w:rFonts w:cstheme="minorHAnsi"/>
          <w:sz w:val="16"/>
          <w:szCs w:val="16"/>
          <w:lang w:val="en-AU"/>
        </w:rPr>
        <w:t>Stratigraphy</w:t>
      </w:r>
      <w:proofErr w:type="spellEnd"/>
      <w:r w:rsidRPr="006228D3">
        <w:rPr>
          <w:rFonts w:cstheme="minorHAnsi"/>
          <w:sz w:val="16"/>
          <w:szCs w:val="16"/>
          <w:lang w:val="en-AU"/>
        </w:rPr>
        <w:t xml:space="preserve">, palaeontology and geochemistry of the late </w:t>
      </w:r>
      <w:r w:rsidR="000D03DA">
        <w:rPr>
          <w:rFonts w:cstheme="minorHAnsi"/>
          <w:sz w:val="16"/>
          <w:szCs w:val="16"/>
          <w:lang w:val="en-AU"/>
        </w:rPr>
        <w:tab/>
      </w:r>
      <w:proofErr w:type="spellStart"/>
      <w:r w:rsidRPr="006228D3">
        <w:rPr>
          <w:rFonts w:cstheme="minorHAnsi"/>
          <w:sz w:val="16"/>
          <w:szCs w:val="16"/>
          <w:lang w:val="en-AU"/>
        </w:rPr>
        <w:t>Neoproterozoic</w:t>
      </w:r>
      <w:proofErr w:type="spellEnd"/>
      <w:r w:rsidRPr="006228D3">
        <w:rPr>
          <w:rFonts w:cstheme="minorHAnsi"/>
          <w:sz w:val="16"/>
          <w:szCs w:val="16"/>
          <w:lang w:val="en-AU"/>
        </w:rPr>
        <w:t xml:space="preserve"> Aar </w:t>
      </w:r>
      <w:r w:rsidR="000D03DA">
        <w:rPr>
          <w:rFonts w:cstheme="minorHAnsi"/>
          <w:sz w:val="16"/>
          <w:szCs w:val="16"/>
          <w:lang w:val="en-AU"/>
        </w:rPr>
        <w:lastRenderedPageBreak/>
        <w:tab/>
      </w:r>
      <w:r w:rsidRPr="006228D3">
        <w:rPr>
          <w:rFonts w:cstheme="minorHAnsi"/>
          <w:sz w:val="16"/>
          <w:szCs w:val="16"/>
          <w:lang w:val="en-AU"/>
        </w:rPr>
        <w:t xml:space="preserve">Member, southwest Namibia:  Reflecting environmental controls on </w:t>
      </w:r>
      <w:proofErr w:type="spellStart"/>
      <w:r w:rsidRPr="006228D3">
        <w:rPr>
          <w:rFonts w:cstheme="minorHAnsi"/>
          <w:sz w:val="16"/>
          <w:szCs w:val="16"/>
          <w:lang w:val="en-AU"/>
        </w:rPr>
        <w:t>Ediacara</w:t>
      </w:r>
      <w:proofErr w:type="spellEnd"/>
      <w:r w:rsidRPr="006228D3">
        <w:rPr>
          <w:rFonts w:cstheme="minorHAnsi"/>
          <w:sz w:val="16"/>
          <w:szCs w:val="16"/>
          <w:lang w:val="en-AU"/>
        </w:rPr>
        <w:t xml:space="preserve"> fossil preservation during the terminal </w:t>
      </w:r>
      <w:proofErr w:type="spellStart"/>
      <w:r w:rsidRPr="006228D3">
        <w:rPr>
          <w:rFonts w:cstheme="minorHAnsi"/>
          <w:sz w:val="16"/>
          <w:szCs w:val="16"/>
          <w:lang w:val="en-AU"/>
        </w:rPr>
        <w:t>Proterozoic</w:t>
      </w:r>
      <w:proofErr w:type="spellEnd"/>
      <w:r w:rsidRPr="006228D3">
        <w:rPr>
          <w:rFonts w:cstheme="minorHAnsi"/>
          <w:sz w:val="16"/>
          <w:szCs w:val="16"/>
          <w:lang w:val="en-AU"/>
        </w:rPr>
        <w:t xml:space="preserve"> in </w:t>
      </w:r>
      <w:r w:rsidR="000D03DA">
        <w:rPr>
          <w:rFonts w:cstheme="minorHAnsi"/>
          <w:sz w:val="16"/>
          <w:szCs w:val="16"/>
          <w:lang w:val="en-AU"/>
        </w:rPr>
        <w:tab/>
      </w:r>
      <w:r w:rsidRPr="006228D3">
        <w:rPr>
          <w:rFonts w:cstheme="minorHAnsi"/>
          <w:sz w:val="16"/>
          <w:szCs w:val="16"/>
          <w:lang w:val="en-AU"/>
        </w:rPr>
        <w:t xml:space="preserve">African </w:t>
      </w:r>
      <w:proofErr w:type="spellStart"/>
      <w:r w:rsidRPr="006228D3">
        <w:rPr>
          <w:rFonts w:cstheme="minorHAnsi"/>
          <w:sz w:val="16"/>
          <w:szCs w:val="16"/>
          <w:lang w:val="en-AU"/>
        </w:rPr>
        <w:t>Gondwana</w:t>
      </w:r>
      <w:proofErr w:type="spellEnd"/>
      <w:r w:rsidRPr="006228D3">
        <w:rPr>
          <w:rFonts w:cstheme="minorHAnsi"/>
          <w:sz w:val="16"/>
          <w:szCs w:val="16"/>
          <w:lang w:val="en-AU"/>
        </w:rPr>
        <w:t xml:space="preserve">.  </w:t>
      </w:r>
      <w:r w:rsidRPr="006228D3">
        <w:rPr>
          <w:rFonts w:cstheme="minorHAnsi"/>
          <w:i/>
          <w:sz w:val="16"/>
          <w:szCs w:val="16"/>
          <w:lang w:val="en-AU"/>
        </w:rPr>
        <w:t>Precambrian Research</w:t>
      </w:r>
      <w:r w:rsidRPr="006228D3">
        <w:rPr>
          <w:rFonts w:cstheme="minorHAnsi"/>
          <w:sz w:val="16"/>
          <w:szCs w:val="16"/>
          <w:lang w:val="en-AU"/>
        </w:rPr>
        <w:t>, 238:  214-232.</w:t>
      </w:r>
    </w:p>
    <w:p w:rsidR="000675F3" w:rsidRPr="006228D3" w:rsidRDefault="000675F3" w:rsidP="00D330B4">
      <w:pPr>
        <w:widowControl/>
        <w:autoSpaceDE w:val="0"/>
        <w:autoSpaceDN w:val="0"/>
        <w:adjustRightInd w:val="0"/>
        <w:rPr>
          <w:rFonts w:cstheme="minorHAnsi"/>
          <w:sz w:val="16"/>
          <w:szCs w:val="16"/>
          <w:lang w:val="en-AU"/>
        </w:rPr>
      </w:pPr>
    </w:p>
    <w:p w:rsidR="000675F3" w:rsidRPr="006228D3" w:rsidRDefault="000675F3" w:rsidP="000675F3">
      <w:pPr>
        <w:pStyle w:val="EndNoteBibliography"/>
        <w:spacing w:after="0"/>
        <w:ind w:left="720" w:hanging="720"/>
        <w:rPr>
          <w:rFonts w:asciiTheme="minorHAnsi" w:hAnsiTheme="minorHAnsi" w:cstheme="minorHAnsi"/>
          <w:sz w:val="16"/>
          <w:szCs w:val="16"/>
        </w:rPr>
      </w:pPr>
      <w:bookmarkStart w:id="5" w:name="_ENREF_5"/>
      <w:r w:rsidRPr="006228D3">
        <w:rPr>
          <w:rFonts w:asciiTheme="minorHAnsi" w:hAnsiTheme="minorHAnsi" w:cstheme="minorHAnsi"/>
          <w:sz w:val="16"/>
          <w:szCs w:val="16"/>
        </w:rPr>
        <w:t xml:space="preserve">Hua, H., Pratt, B.R., Zhang, L.-Y., 2003. Borings in </w:t>
      </w:r>
      <w:r w:rsidRPr="006228D3">
        <w:rPr>
          <w:rFonts w:asciiTheme="minorHAnsi" w:hAnsiTheme="minorHAnsi" w:cstheme="minorHAnsi"/>
          <w:i/>
          <w:sz w:val="16"/>
          <w:szCs w:val="16"/>
        </w:rPr>
        <w:t xml:space="preserve">Cloudina </w:t>
      </w:r>
      <w:r w:rsidRPr="006228D3">
        <w:rPr>
          <w:rFonts w:asciiTheme="minorHAnsi" w:hAnsiTheme="minorHAnsi" w:cstheme="minorHAnsi"/>
          <w:sz w:val="16"/>
          <w:szCs w:val="16"/>
        </w:rPr>
        <w:t xml:space="preserve">shells: complex predator-prey dynamics in the terminal Neoproterozoic. PALAIOS, 18(4-5): 454–459 </w:t>
      </w:r>
      <w:hyperlink r:id="rId25" w:history="1">
        <w:r w:rsidRPr="006228D3">
          <w:rPr>
            <w:rStyle w:val="Hyperlink"/>
            <w:rFonts w:asciiTheme="minorHAnsi" w:hAnsiTheme="minorHAnsi" w:cstheme="minorHAnsi"/>
            <w:sz w:val="16"/>
            <w:szCs w:val="16"/>
          </w:rPr>
          <w:t>https://doi.org/10.1669/0883-1351(2003)018</w:t>
        </w:r>
      </w:hyperlink>
      <w:r w:rsidRPr="006228D3">
        <w:rPr>
          <w:rFonts w:asciiTheme="minorHAnsi" w:hAnsiTheme="minorHAnsi" w:cstheme="minorHAnsi"/>
          <w:sz w:val="16"/>
          <w:szCs w:val="16"/>
        </w:rPr>
        <w:t>&lt;0454:bicscp&gt;2.0.co;2.</w:t>
      </w:r>
      <w:bookmarkEnd w:id="5"/>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Ivantsov</w:t>
      </w:r>
      <w:proofErr w:type="spellEnd"/>
      <w:r w:rsidRPr="006228D3">
        <w:rPr>
          <w:rFonts w:cstheme="minorHAnsi"/>
          <w:sz w:val="16"/>
          <w:szCs w:val="16"/>
          <w:lang w:val="en-AU"/>
        </w:rPr>
        <w:t xml:space="preserve">, A. Yu., Narbonne, G. M., </w:t>
      </w:r>
      <w:proofErr w:type="spellStart"/>
      <w:r w:rsidRPr="006228D3">
        <w:rPr>
          <w:rFonts w:cstheme="minorHAnsi"/>
          <w:sz w:val="16"/>
          <w:szCs w:val="16"/>
          <w:lang w:val="en-AU"/>
        </w:rPr>
        <w:t>Trusler</w:t>
      </w:r>
      <w:proofErr w:type="spellEnd"/>
      <w:r w:rsidRPr="006228D3">
        <w:rPr>
          <w:rFonts w:cstheme="minorHAnsi"/>
          <w:sz w:val="16"/>
          <w:szCs w:val="16"/>
          <w:lang w:val="en-AU"/>
        </w:rPr>
        <w:t xml:space="preserve">, P. W., </w:t>
      </w:r>
      <w:proofErr w:type="spellStart"/>
      <w:r w:rsidRPr="006228D3">
        <w:rPr>
          <w:rFonts w:cstheme="minorHAnsi"/>
          <w:sz w:val="16"/>
          <w:szCs w:val="16"/>
          <w:lang w:val="en-AU"/>
        </w:rPr>
        <w:t>Greentree</w:t>
      </w:r>
      <w:proofErr w:type="spellEnd"/>
      <w:r w:rsidRPr="006228D3">
        <w:rPr>
          <w:rFonts w:cstheme="minorHAnsi"/>
          <w:sz w:val="16"/>
          <w:szCs w:val="16"/>
          <w:lang w:val="en-AU"/>
        </w:rPr>
        <w:t xml:space="preserve">, C. and Vickers- Rich, P., 2015. </w:t>
      </w:r>
      <w:proofErr w:type="gramStart"/>
      <w:r w:rsidRPr="006228D3">
        <w:rPr>
          <w:rFonts w:cstheme="minorHAnsi"/>
          <w:sz w:val="16"/>
          <w:szCs w:val="16"/>
          <w:lang w:val="en-AU"/>
        </w:rPr>
        <w:t xml:space="preserve">Elucidating </w:t>
      </w:r>
      <w:proofErr w:type="spellStart"/>
      <w:r w:rsidRPr="006228D3">
        <w:rPr>
          <w:rFonts w:cstheme="minorHAnsi"/>
          <w:i/>
          <w:iCs/>
          <w:sz w:val="16"/>
          <w:szCs w:val="16"/>
          <w:lang w:val="en-AU"/>
        </w:rPr>
        <w:t>Ernietta</w:t>
      </w:r>
      <w:proofErr w:type="spellEnd"/>
      <w:r w:rsidRPr="006228D3">
        <w:rPr>
          <w:rFonts w:cstheme="minorHAnsi"/>
          <w:sz w:val="16"/>
          <w:szCs w:val="16"/>
          <w:lang w:val="en-AU"/>
        </w:rPr>
        <w:t xml:space="preserve">: new insights from exception </w:t>
      </w:r>
      <w:r w:rsidR="000D03DA">
        <w:rPr>
          <w:rFonts w:cstheme="minorHAnsi"/>
          <w:sz w:val="16"/>
          <w:szCs w:val="16"/>
          <w:lang w:val="en-AU"/>
        </w:rPr>
        <w:tab/>
      </w:r>
      <w:r w:rsidRPr="006228D3">
        <w:rPr>
          <w:rFonts w:cstheme="minorHAnsi"/>
          <w:sz w:val="16"/>
          <w:szCs w:val="16"/>
          <w:lang w:val="en-AU"/>
        </w:rPr>
        <w:t xml:space="preserve">specimens in the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of Namibia.</w:t>
      </w:r>
      <w:proofErr w:type="gramEnd"/>
      <w:r w:rsidRPr="006228D3">
        <w:rPr>
          <w:rFonts w:cstheme="minorHAnsi"/>
          <w:sz w:val="16"/>
          <w:szCs w:val="16"/>
          <w:lang w:val="en-AU"/>
        </w:rPr>
        <w:t xml:space="preserve"> </w:t>
      </w:r>
      <w:proofErr w:type="spellStart"/>
      <w:r w:rsidRPr="006228D3">
        <w:rPr>
          <w:rFonts w:cstheme="minorHAnsi"/>
          <w:i/>
          <w:iCs/>
          <w:sz w:val="16"/>
          <w:szCs w:val="16"/>
          <w:lang w:val="en-AU"/>
        </w:rPr>
        <w:t>Lethaia</w:t>
      </w:r>
      <w:proofErr w:type="spellEnd"/>
      <w:proofErr w:type="gramStart"/>
      <w:r w:rsidRPr="006228D3">
        <w:rPr>
          <w:rFonts w:cstheme="minorHAnsi"/>
          <w:sz w:val="16"/>
          <w:szCs w:val="16"/>
          <w:lang w:val="en-AU"/>
        </w:rPr>
        <w:t>,</w:t>
      </w:r>
      <w:r w:rsidR="00506C3B" w:rsidRPr="006228D3">
        <w:rPr>
          <w:rFonts w:cstheme="minorHAnsi"/>
          <w:sz w:val="16"/>
          <w:szCs w:val="16"/>
          <w:lang w:val="en-AU"/>
        </w:rPr>
        <w:t xml:space="preserve">  </w:t>
      </w:r>
      <w:r w:rsidRPr="006228D3">
        <w:rPr>
          <w:rFonts w:cstheme="minorHAnsi"/>
          <w:sz w:val="16"/>
          <w:szCs w:val="16"/>
          <w:lang w:val="en-AU"/>
        </w:rPr>
        <w:t>DOI:10.1111</w:t>
      </w:r>
      <w:proofErr w:type="gramEnd"/>
      <w:r w:rsidRPr="006228D3">
        <w:rPr>
          <w:rFonts w:cstheme="minorHAnsi"/>
          <w:sz w:val="16"/>
          <w:szCs w:val="16"/>
          <w:lang w:val="en-AU"/>
        </w:rPr>
        <w:t>/let.12164: 1-15.</w:t>
      </w:r>
    </w:p>
    <w:p w:rsidR="00506C3B" w:rsidRPr="006228D3" w:rsidRDefault="00506C3B" w:rsidP="00D330B4">
      <w:pPr>
        <w:widowControl/>
        <w:autoSpaceDE w:val="0"/>
        <w:autoSpaceDN w:val="0"/>
        <w:adjustRightInd w:val="0"/>
        <w:rPr>
          <w:rFonts w:cstheme="minorHAnsi"/>
          <w:sz w:val="16"/>
          <w:szCs w:val="16"/>
          <w:lang w:val="en-AU"/>
        </w:rPr>
      </w:pPr>
    </w:p>
    <w:p w:rsidR="00506C3B" w:rsidRPr="006228D3" w:rsidRDefault="00506C3B" w:rsidP="00506C3B">
      <w:pPr>
        <w:rPr>
          <w:rFonts w:cstheme="minorHAnsi"/>
          <w:sz w:val="16"/>
          <w:szCs w:val="16"/>
        </w:rPr>
      </w:pPr>
      <w:proofErr w:type="spellStart"/>
      <w:proofErr w:type="gramStart"/>
      <w:r w:rsidRPr="006228D3">
        <w:rPr>
          <w:rFonts w:cstheme="minorHAnsi"/>
          <w:sz w:val="16"/>
          <w:szCs w:val="16"/>
        </w:rPr>
        <w:t>Ivantsov</w:t>
      </w:r>
      <w:proofErr w:type="spellEnd"/>
      <w:r w:rsidRPr="006228D3">
        <w:rPr>
          <w:rFonts w:cstheme="minorHAnsi"/>
          <w:sz w:val="16"/>
          <w:szCs w:val="16"/>
        </w:rPr>
        <w:t xml:space="preserve">, A. Yu., Vickers-Rich, P., </w:t>
      </w:r>
      <w:proofErr w:type="spellStart"/>
      <w:r w:rsidRPr="006228D3">
        <w:rPr>
          <w:rFonts w:cstheme="minorHAnsi"/>
          <w:sz w:val="16"/>
          <w:szCs w:val="16"/>
        </w:rPr>
        <w:t>Zak</w:t>
      </w:r>
      <w:r w:rsidR="00F035C2" w:rsidRPr="006228D3">
        <w:rPr>
          <w:rFonts w:cstheme="minorHAnsi"/>
          <w:sz w:val="16"/>
          <w:szCs w:val="16"/>
        </w:rPr>
        <w:t>revskaya</w:t>
      </w:r>
      <w:proofErr w:type="spellEnd"/>
      <w:r w:rsidR="00F035C2" w:rsidRPr="006228D3">
        <w:rPr>
          <w:rFonts w:cstheme="minorHAnsi"/>
          <w:sz w:val="16"/>
          <w:szCs w:val="16"/>
        </w:rPr>
        <w:t xml:space="preserve">, M. A. </w:t>
      </w:r>
      <w:r w:rsidR="0000266D" w:rsidRPr="006228D3">
        <w:rPr>
          <w:rFonts w:cstheme="minorHAnsi"/>
          <w:sz w:val="16"/>
          <w:szCs w:val="16"/>
        </w:rPr>
        <w:t>and</w:t>
      </w:r>
      <w:r w:rsidR="00F035C2" w:rsidRPr="006228D3">
        <w:rPr>
          <w:rFonts w:cstheme="minorHAnsi"/>
          <w:sz w:val="16"/>
          <w:szCs w:val="16"/>
        </w:rPr>
        <w:t xml:space="preserve"> Hall, M., 2020, in press</w:t>
      </w:r>
      <w:r w:rsidRPr="006228D3">
        <w:rPr>
          <w:rFonts w:cstheme="minorHAnsi"/>
          <w:sz w:val="16"/>
          <w:szCs w:val="16"/>
        </w:rPr>
        <w:t>.</w:t>
      </w:r>
      <w:proofErr w:type="gramEnd"/>
      <w:r w:rsidRPr="006228D3">
        <w:rPr>
          <w:rFonts w:cstheme="minorHAnsi"/>
          <w:sz w:val="16"/>
          <w:szCs w:val="16"/>
        </w:rPr>
        <w:t xml:space="preserve">  </w:t>
      </w:r>
      <w:proofErr w:type="gramStart"/>
      <w:r w:rsidRPr="006228D3">
        <w:rPr>
          <w:rFonts w:cstheme="minorHAnsi"/>
          <w:sz w:val="16"/>
          <w:szCs w:val="16"/>
        </w:rPr>
        <w:t xml:space="preserve">Conical thecae of Precambrian </w:t>
      </w:r>
      <w:proofErr w:type="spellStart"/>
      <w:r w:rsidRPr="006228D3">
        <w:rPr>
          <w:rFonts w:cstheme="minorHAnsi"/>
          <w:sz w:val="16"/>
          <w:szCs w:val="16"/>
        </w:rPr>
        <w:t>macroorganisms</w:t>
      </w:r>
      <w:proofErr w:type="spellEnd"/>
      <w:r w:rsidRPr="006228D3">
        <w:rPr>
          <w:rFonts w:cstheme="minorHAnsi"/>
          <w:sz w:val="16"/>
          <w:szCs w:val="16"/>
        </w:rPr>
        <w:t>.</w:t>
      </w:r>
      <w:proofErr w:type="gramEnd"/>
      <w:r w:rsidRPr="006228D3">
        <w:rPr>
          <w:rFonts w:cstheme="minorHAnsi"/>
          <w:sz w:val="16"/>
          <w:szCs w:val="16"/>
        </w:rPr>
        <w:t xml:space="preserve"> </w:t>
      </w:r>
      <w:r w:rsidR="000D03DA">
        <w:rPr>
          <w:rFonts w:cstheme="minorHAnsi"/>
          <w:sz w:val="16"/>
          <w:szCs w:val="16"/>
        </w:rPr>
        <w:tab/>
      </w:r>
      <w:r w:rsidRPr="006228D3">
        <w:rPr>
          <w:rFonts w:cstheme="minorHAnsi"/>
          <w:i/>
          <w:sz w:val="16"/>
          <w:szCs w:val="16"/>
        </w:rPr>
        <w:t xml:space="preserve">Paleontological </w:t>
      </w:r>
      <w:proofErr w:type="spellStart"/>
      <w:r w:rsidRPr="006228D3">
        <w:rPr>
          <w:rFonts w:cstheme="minorHAnsi"/>
          <w:i/>
          <w:sz w:val="16"/>
          <w:szCs w:val="16"/>
        </w:rPr>
        <w:t>Zhurnal</w:t>
      </w:r>
      <w:proofErr w:type="spellEnd"/>
      <w:r w:rsidRPr="006228D3">
        <w:rPr>
          <w:rFonts w:cstheme="minorHAnsi"/>
          <w:sz w:val="16"/>
          <w:szCs w:val="16"/>
        </w:rPr>
        <w:t>: 1-9, plus figures.</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Jenkins, R. J. F., 1985. </w:t>
      </w:r>
      <w:proofErr w:type="gramStart"/>
      <w:r w:rsidRPr="006228D3">
        <w:rPr>
          <w:rFonts w:cstheme="minorHAnsi"/>
          <w:sz w:val="16"/>
          <w:szCs w:val="16"/>
          <w:lang w:val="en-AU"/>
        </w:rPr>
        <w:t xml:space="preserve">The enigmatic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(Late Precambrian) genus </w:t>
      </w:r>
      <w:proofErr w:type="spellStart"/>
      <w:r w:rsidRPr="006228D3">
        <w:rPr>
          <w:rFonts w:cstheme="minorHAnsi"/>
          <w:sz w:val="16"/>
          <w:szCs w:val="16"/>
          <w:lang w:val="en-AU"/>
        </w:rPr>
        <w:t>Rangea</w:t>
      </w:r>
      <w:proofErr w:type="spellEnd"/>
      <w:r w:rsidRPr="006228D3">
        <w:rPr>
          <w:rFonts w:cstheme="minorHAnsi"/>
          <w:sz w:val="16"/>
          <w:szCs w:val="16"/>
          <w:lang w:val="en-AU"/>
        </w:rPr>
        <w:t xml:space="preserve"> and related forms.</w:t>
      </w:r>
      <w:proofErr w:type="gramEnd"/>
      <w:r w:rsidRPr="006228D3">
        <w:rPr>
          <w:rFonts w:cstheme="minorHAnsi"/>
          <w:sz w:val="16"/>
          <w:szCs w:val="16"/>
          <w:lang w:val="en-AU"/>
        </w:rPr>
        <w:t xml:space="preserve"> </w:t>
      </w:r>
      <w:proofErr w:type="spellStart"/>
      <w:r w:rsidRPr="006228D3">
        <w:rPr>
          <w:rFonts w:cstheme="minorHAnsi"/>
          <w:i/>
          <w:iCs/>
          <w:sz w:val="16"/>
          <w:szCs w:val="16"/>
          <w:lang w:val="en-AU"/>
        </w:rPr>
        <w:t>Paleobiology</w:t>
      </w:r>
      <w:proofErr w:type="spellEnd"/>
      <w:r w:rsidRPr="006228D3">
        <w:rPr>
          <w:rFonts w:cstheme="minorHAnsi"/>
          <w:sz w:val="16"/>
          <w:szCs w:val="16"/>
          <w:lang w:val="en-AU"/>
        </w:rPr>
        <w:t>, 11 (3): 336-355.</w:t>
      </w:r>
    </w:p>
    <w:p w:rsidR="00D330B4" w:rsidRPr="006228D3" w:rsidRDefault="00D330B4" w:rsidP="00D330B4">
      <w:pPr>
        <w:widowControl/>
        <w:autoSpaceDE w:val="0"/>
        <w:autoSpaceDN w:val="0"/>
        <w:adjustRightInd w:val="0"/>
        <w:rPr>
          <w:rFonts w:cstheme="minorHAnsi"/>
          <w:sz w:val="16"/>
          <w:szCs w:val="16"/>
          <w:lang w:val="en-AU"/>
        </w:rPr>
      </w:pPr>
    </w:p>
    <w:p w:rsidR="00985750" w:rsidRPr="006228D3" w:rsidRDefault="00D330B4"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Jenkins, R. J. F., 1992. </w:t>
      </w:r>
      <w:proofErr w:type="gramStart"/>
      <w:r w:rsidRPr="006228D3">
        <w:rPr>
          <w:rFonts w:cstheme="minorHAnsi"/>
          <w:sz w:val="16"/>
          <w:szCs w:val="16"/>
          <w:lang w:val="en-AU"/>
        </w:rPr>
        <w:t xml:space="preserve">Functional and ecological aspects of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assemblages.</w:t>
      </w:r>
      <w:proofErr w:type="gramEnd"/>
      <w:r w:rsidRPr="006228D3">
        <w:rPr>
          <w:rFonts w:cstheme="minorHAnsi"/>
          <w:sz w:val="16"/>
          <w:szCs w:val="16"/>
          <w:lang w:val="en-AU"/>
        </w:rPr>
        <w:t xml:space="preserve"> In: </w:t>
      </w:r>
      <w:proofErr w:type="spellStart"/>
      <w:r w:rsidRPr="006228D3">
        <w:rPr>
          <w:rFonts w:cstheme="minorHAnsi"/>
          <w:sz w:val="16"/>
          <w:szCs w:val="16"/>
          <w:lang w:val="en-AU"/>
        </w:rPr>
        <w:t>Lipps</w:t>
      </w:r>
      <w:proofErr w:type="spellEnd"/>
      <w:r w:rsidRPr="006228D3">
        <w:rPr>
          <w:rFonts w:cstheme="minorHAnsi"/>
          <w:sz w:val="16"/>
          <w:szCs w:val="16"/>
          <w:lang w:val="en-AU"/>
        </w:rPr>
        <w:t xml:space="preserve">, J. H. and Signor, P. W. </w:t>
      </w:r>
      <w:r w:rsidRPr="006228D3">
        <w:rPr>
          <w:rFonts w:cstheme="minorHAnsi"/>
          <w:i/>
          <w:iCs/>
          <w:sz w:val="16"/>
          <w:szCs w:val="16"/>
          <w:lang w:val="en-AU"/>
        </w:rPr>
        <w:t>Origin and Early</w:t>
      </w:r>
      <w:r w:rsidRPr="006228D3">
        <w:rPr>
          <w:rFonts w:cstheme="minorHAnsi"/>
          <w:sz w:val="16"/>
          <w:szCs w:val="16"/>
          <w:lang w:val="en-AU"/>
        </w:rPr>
        <w:t xml:space="preserve"> </w:t>
      </w:r>
      <w:r w:rsidRPr="006228D3">
        <w:rPr>
          <w:rFonts w:cstheme="minorHAnsi"/>
          <w:i/>
          <w:iCs/>
          <w:sz w:val="16"/>
          <w:szCs w:val="16"/>
          <w:lang w:val="en-AU"/>
        </w:rPr>
        <w:t xml:space="preserve">Evolution of </w:t>
      </w:r>
      <w:r w:rsidR="000D03DA">
        <w:rPr>
          <w:rFonts w:cstheme="minorHAnsi"/>
          <w:i/>
          <w:iCs/>
          <w:sz w:val="16"/>
          <w:szCs w:val="16"/>
          <w:lang w:val="en-AU"/>
        </w:rPr>
        <w:tab/>
      </w:r>
      <w:r w:rsidRPr="006228D3">
        <w:rPr>
          <w:rFonts w:cstheme="minorHAnsi"/>
          <w:i/>
          <w:iCs/>
          <w:sz w:val="16"/>
          <w:szCs w:val="16"/>
          <w:lang w:val="en-AU"/>
        </w:rPr>
        <w:t xml:space="preserve">the </w:t>
      </w:r>
      <w:proofErr w:type="spellStart"/>
      <w:r w:rsidRPr="006228D3">
        <w:rPr>
          <w:rFonts w:cstheme="minorHAnsi"/>
          <w:i/>
          <w:iCs/>
          <w:sz w:val="16"/>
          <w:szCs w:val="16"/>
          <w:lang w:val="en-AU"/>
        </w:rPr>
        <w:t>Metazoa</w:t>
      </w:r>
      <w:proofErr w:type="spellEnd"/>
      <w:r w:rsidRPr="006228D3">
        <w:rPr>
          <w:rFonts w:cstheme="minorHAnsi"/>
          <w:sz w:val="16"/>
          <w:szCs w:val="16"/>
          <w:lang w:val="en-AU"/>
        </w:rPr>
        <w:t xml:space="preserve">, Plenum Press, New York: </w:t>
      </w:r>
      <w:r w:rsidR="00F15C1C" w:rsidRPr="006228D3">
        <w:rPr>
          <w:rFonts w:cstheme="minorHAnsi"/>
          <w:sz w:val="16"/>
          <w:szCs w:val="16"/>
          <w:lang w:val="en-AU"/>
        </w:rPr>
        <w:tab/>
      </w:r>
      <w:r w:rsidRPr="006228D3">
        <w:rPr>
          <w:rFonts w:cstheme="minorHAnsi"/>
          <w:sz w:val="16"/>
          <w:szCs w:val="16"/>
          <w:lang w:val="en-AU"/>
        </w:rPr>
        <w:t>131-176.</w:t>
      </w:r>
    </w:p>
    <w:p w:rsidR="00985750" w:rsidRPr="006228D3" w:rsidRDefault="00985750"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proofErr w:type="gramStart"/>
      <w:r w:rsidRPr="006228D3">
        <w:rPr>
          <w:rFonts w:cstheme="minorHAnsi"/>
          <w:sz w:val="16"/>
          <w:szCs w:val="16"/>
          <w:lang w:val="en-AU"/>
        </w:rPr>
        <w:t>Laflamme</w:t>
      </w:r>
      <w:proofErr w:type="spellEnd"/>
      <w:r w:rsidRPr="006228D3">
        <w:rPr>
          <w:rFonts w:cstheme="minorHAnsi"/>
          <w:sz w:val="16"/>
          <w:szCs w:val="16"/>
          <w:lang w:val="en-AU"/>
        </w:rPr>
        <w:t>, M. and Narbonne, G., 2008.</w:t>
      </w:r>
      <w:proofErr w:type="gramEnd"/>
      <w:r w:rsidRPr="006228D3">
        <w:rPr>
          <w:rFonts w:cstheme="minorHAnsi"/>
          <w:sz w:val="16"/>
          <w:szCs w:val="16"/>
          <w:lang w:val="en-AU"/>
        </w:rPr>
        <w:t xml:space="preserve"> </w:t>
      </w:r>
      <w:proofErr w:type="spellStart"/>
      <w:proofErr w:type="gramStart"/>
      <w:r w:rsidRPr="006228D3">
        <w:rPr>
          <w:rFonts w:cstheme="minorHAnsi"/>
          <w:sz w:val="16"/>
          <w:szCs w:val="16"/>
          <w:lang w:val="en-AU"/>
        </w:rPr>
        <w:t>Ediacaran</w:t>
      </w:r>
      <w:proofErr w:type="spellEnd"/>
      <w:r w:rsidRPr="006228D3">
        <w:rPr>
          <w:rFonts w:cstheme="minorHAnsi"/>
          <w:sz w:val="16"/>
          <w:szCs w:val="16"/>
          <w:lang w:val="en-AU"/>
        </w:rPr>
        <w:t xml:space="preserve"> fronds.</w:t>
      </w:r>
      <w:proofErr w:type="gramEnd"/>
      <w:r w:rsidR="000F0213" w:rsidRPr="006228D3">
        <w:rPr>
          <w:rFonts w:cstheme="minorHAnsi"/>
          <w:sz w:val="16"/>
          <w:szCs w:val="16"/>
          <w:lang w:val="en-AU"/>
        </w:rPr>
        <w:t xml:space="preserve"> </w:t>
      </w:r>
      <w:r w:rsidRPr="006228D3">
        <w:rPr>
          <w:rFonts w:cstheme="minorHAnsi"/>
          <w:i/>
          <w:iCs/>
          <w:sz w:val="16"/>
          <w:szCs w:val="16"/>
          <w:lang w:val="en-AU"/>
        </w:rPr>
        <w:t xml:space="preserve">Palaeogeography, </w:t>
      </w:r>
      <w:proofErr w:type="spellStart"/>
      <w:r w:rsidRPr="006228D3">
        <w:rPr>
          <w:rFonts w:cstheme="minorHAnsi"/>
          <w:i/>
          <w:iCs/>
          <w:sz w:val="16"/>
          <w:szCs w:val="16"/>
          <w:lang w:val="en-AU"/>
        </w:rPr>
        <w:t>Palaeoclimatology</w:t>
      </w:r>
      <w:proofErr w:type="spellEnd"/>
      <w:r w:rsidRPr="006228D3">
        <w:rPr>
          <w:rFonts w:cstheme="minorHAnsi"/>
          <w:i/>
          <w:iCs/>
          <w:sz w:val="16"/>
          <w:szCs w:val="16"/>
          <w:lang w:val="en-AU"/>
        </w:rPr>
        <w:t xml:space="preserve">, </w:t>
      </w:r>
      <w:proofErr w:type="spellStart"/>
      <w:r w:rsidRPr="006228D3">
        <w:rPr>
          <w:rFonts w:cstheme="minorHAnsi"/>
          <w:i/>
          <w:iCs/>
          <w:sz w:val="16"/>
          <w:szCs w:val="16"/>
          <w:lang w:val="en-AU"/>
        </w:rPr>
        <w:t>Palaeoeconogy</w:t>
      </w:r>
      <w:proofErr w:type="spellEnd"/>
      <w:r w:rsidRPr="006228D3">
        <w:rPr>
          <w:rFonts w:cstheme="minorHAnsi"/>
          <w:i/>
          <w:iCs/>
          <w:sz w:val="16"/>
          <w:szCs w:val="16"/>
          <w:lang w:val="en-AU"/>
        </w:rPr>
        <w:t xml:space="preserve">, </w:t>
      </w:r>
      <w:r w:rsidRPr="006228D3">
        <w:rPr>
          <w:rFonts w:cstheme="minorHAnsi"/>
          <w:sz w:val="16"/>
          <w:szCs w:val="16"/>
          <w:lang w:val="en-AU"/>
        </w:rPr>
        <w:t>258: 162-179.</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Laflamme</w:t>
      </w:r>
      <w:proofErr w:type="spellEnd"/>
      <w:r w:rsidRPr="006228D3">
        <w:rPr>
          <w:rFonts w:cstheme="minorHAnsi"/>
          <w:sz w:val="16"/>
          <w:szCs w:val="16"/>
          <w:lang w:val="en-AU"/>
        </w:rPr>
        <w:t xml:space="preserve">, M., </w:t>
      </w:r>
      <w:proofErr w:type="spellStart"/>
      <w:r w:rsidRPr="006228D3">
        <w:rPr>
          <w:rFonts w:cstheme="minorHAnsi"/>
          <w:sz w:val="16"/>
          <w:szCs w:val="16"/>
          <w:lang w:val="en-AU"/>
        </w:rPr>
        <w:t>Darroch</w:t>
      </w:r>
      <w:proofErr w:type="spellEnd"/>
      <w:r w:rsidRPr="006228D3">
        <w:rPr>
          <w:rFonts w:cstheme="minorHAnsi"/>
          <w:sz w:val="16"/>
          <w:szCs w:val="16"/>
          <w:lang w:val="en-AU"/>
        </w:rPr>
        <w:t xml:space="preserve">, S.A.F., </w:t>
      </w:r>
      <w:proofErr w:type="spellStart"/>
      <w:r w:rsidRPr="006228D3">
        <w:rPr>
          <w:rFonts w:cstheme="minorHAnsi"/>
          <w:sz w:val="16"/>
          <w:szCs w:val="16"/>
          <w:lang w:val="en-AU"/>
        </w:rPr>
        <w:t>Tweedt</w:t>
      </w:r>
      <w:proofErr w:type="spellEnd"/>
      <w:r w:rsidRPr="006228D3">
        <w:rPr>
          <w:rFonts w:cstheme="minorHAnsi"/>
          <w:sz w:val="16"/>
          <w:szCs w:val="16"/>
          <w:lang w:val="en-AU"/>
        </w:rPr>
        <w:t xml:space="preserve">, S., Peterson, K.J., Erwin, D.H. 2013. The end of the </w:t>
      </w:r>
      <w:proofErr w:type="spellStart"/>
      <w:r w:rsidRPr="006228D3">
        <w:rPr>
          <w:rFonts w:cstheme="minorHAnsi"/>
          <w:sz w:val="16"/>
          <w:szCs w:val="16"/>
          <w:lang w:val="en-AU"/>
        </w:rPr>
        <w:t>Ediacara</w:t>
      </w:r>
      <w:proofErr w:type="spellEnd"/>
      <w:r w:rsidRPr="006228D3">
        <w:rPr>
          <w:rFonts w:cstheme="minorHAnsi"/>
          <w:sz w:val="16"/>
          <w:szCs w:val="16"/>
          <w:lang w:val="en-AU"/>
        </w:rPr>
        <w:t xml:space="preserve"> biota: extinction, biotic replacement, or </w:t>
      </w:r>
      <w:r w:rsidR="000D03DA">
        <w:rPr>
          <w:rFonts w:cstheme="minorHAnsi"/>
          <w:sz w:val="16"/>
          <w:szCs w:val="16"/>
          <w:lang w:val="en-AU"/>
        </w:rPr>
        <w:tab/>
      </w:r>
      <w:r w:rsidRPr="006228D3">
        <w:rPr>
          <w:rFonts w:cstheme="minorHAnsi"/>
          <w:sz w:val="16"/>
          <w:szCs w:val="16"/>
          <w:lang w:val="en-AU"/>
        </w:rPr>
        <w:t xml:space="preserve">Cheshire cat? </w:t>
      </w:r>
      <w:proofErr w:type="spellStart"/>
      <w:r w:rsidRPr="006228D3">
        <w:rPr>
          <w:rFonts w:cstheme="minorHAnsi"/>
          <w:i/>
          <w:sz w:val="16"/>
          <w:szCs w:val="16"/>
          <w:lang w:val="en-AU"/>
        </w:rPr>
        <w:t>Gondwana</w:t>
      </w:r>
      <w:proofErr w:type="spellEnd"/>
      <w:r w:rsidRPr="006228D3">
        <w:rPr>
          <w:rFonts w:cstheme="minorHAnsi"/>
          <w:i/>
          <w:sz w:val="16"/>
          <w:szCs w:val="16"/>
          <w:lang w:val="en-AU"/>
        </w:rPr>
        <w:t xml:space="preserve"> Research</w:t>
      </w:r>
      <w:r w:rsidRPr="006228D3">
        <w:rPr>
          <w:rFonts w:cstheme="minorHAnsi"/>
          <w:sz w:val="16"/>
          <w:szCs w:val="16"/>
          <w:lang w:val="en-AU"/>
        </w:rPr>
        <w:t>, 23: 558-573.</w:t>
      </w:r>
    </w:p>
    <w:p w:rsidR="002B0596" w:rsidRPr="006228D3" w:rsidRDefault="002B0596" w:rsidP="00D330B4">
      <w:pPr>
        <w:widowControl/>
        <w:autoSpaceDE w:val="0"/>
        <w:autoSpaceDN w:val="0"/>
        <w:adjustRightInd w:val="0"/>
        <w:rPr>
          <w:rFonts w:cstheme="minorHAnsi"/>
          <w:sz w:val="16"/>
          <w:szCs w:val="16"/>
        </w:rPr>
      </w:pPr>
    </w:p>
    <w:p w:rsidR="00D330B4" w:rsidRPr="006228D3" w:rsidRDefault="00D330B4" w:rsidP="00D330B4">
      <w:pPr>
        <w:widowControl/>
        <w:autoSpaceDE w:val="0"/>
        <w:autoSpaceDN w:val="0"/>
        <w:adjustRightInd w:val="0"/>
        <w:rPr>
          <w:rFonts w:cstheme="minorHAnsi"/>
          <w:sz w:val="16"/>
          <w:szCs w:val="16"/>
        </w:rPr>
      </w:pPr>
      <w:proofErr w:type="spellStart"/>
      <w:proofErr w:type="gramStart"/>
      <w:r w:rsidRPr="006228D3">
        <w:rPr>
          <w:rFonts w:cstheme="minorHAnsi"/>
          <w:sz w:val="16"/>
          <w:szCs w:val="16"/>
        </w:rPr>
        <w:t>Linnemann</w:t>
      </w:r>
      <w:proofErr w:type="spellEnd"/>
      <w:r w:rsidRPr="006228D3">
        <w:rPr>
          <w:rFonts w:cstheme="minorHAnsi"/>
          <w:sz w:val="16"/>
          <w:szCs w:val="16"/>
        </w:rPr>
        <w:t xml:space="preserve"> U, </w:t>
      </w:r>
      <w:proofErr w:type="spellStart"/>
      <w:r w:rsidRPr="006228D3">
        <w:rPr>
          <w:rFonts w:cstheme="minorHAnsi"/>
          <w:sz w:val="16"/>
          <w:szCs w:val="16"/>
        </w:rPr>
        <w:t>Ovtcharova</w:t>
      </w:r>
      <w:proofErr w:type="spellEnd"/>
      <w:r w:rsidRPr="006228D3">
        <w:rPr>
          <w:rFonts w:cstheme="minorHAnsi"/>
          <w:sz w:val="16"/>
          <w:szCs w:val="16"/>
        </w:rPr>
        <w:t xml:space="preserve"> M, </w:t>
      </w:r>
      <w:proofErr w:type="spellStart"/>
      <w:r w:rsidRPr="006228D3">
        <w:rPr>
          <w:rFonts w:cstheme="minorHAnsi"/>
          <w:sz w:val="16"/>
          <w:szCs w:val="16"/>
        </w:rPr>
        <w:t>Schaltegger</w:t>
      </w:r>
      <w:proofErr w:type="spellEnd"/>
      <w:r w:rsidRPr="006228D3">
        <w:rPr>
          <w:rFonts w:cstheme="minorHAnsi"/>
          <w:sz w:val="16"/>
          <w:szCs w:val="16"/>
        </w:rPr>
        <w:t xml:space="preserve"> U, </w:t>
      </w:r>
      <w:proofErr w:type="spellStart"/>
      <w:r w:rsidRPr="006228D3">
        <w:rPr>
          <w:rFonts w:cstheme="minorHAnsi"/>
          <w:sz w:val="16"/>
          <w:szCs w:val="16"/>
        </w:rPr>
        <w:t>Gärtner</w:t>
      </w:r>
      <w:proofErr w:type="spellEnd"/>
      <w:r w:rsidRPr="006228D3">
        <w:rPr>
          <w:rFonts w:cstheme="minorHAnsi"/>
          <w:sz w:val="16"/>
          <w:szCs w:val="16"/>
        </w:rPr>
        <w:t xml:space="preserve">, A., </w:t>
      </w:r>
      <w:proofErr w:type="spellStart"/>
      <w:r w:rsidRPr="006228D3">
        <w:rPr>
          <w:rFonts w:cstheme="minorHAnsi"/>
          <w:sz w:val="16"/>
          <w:szCs w:val="16"/>
        </w:rPr>
        <w:t>Hautmann</w:t>
      </w:r>
      <w:proofErr w:type="spellEnd"/>
      <w:r w:rsidRPr="006228D3">
        <w:rPr>
          <w:rFonts w:cstheme="minorHAnsi"/>
          <w:sz w:val="16"/>
          <w:szCs w:val="16"/>
        </w:rPr>
        <w:t xml:space="preserve">, M. Geyer, G., Vickers-Rich, P., Rich, T., </w:t>
      </w:r>
      <w:proofErr w:type="spellStart"/>
      <w:r w:rsidRPr="006228D3">
        <w:rPr>
          <w:rFonts w:cstheme="minorHAnsi"/>
          <w:sz w:val="16"/>
          <w:szCs w:val="16"/>
        </w:rPr>
        <w:t>Plessen</w:t>
      </w:r>
      <w:proofErr w:type="spellEnd"/>
      <w:r w:rsidRPr="006228D3">
        <w:rPr>
          <w:rFonts w:cstheme="minorHAnsi"/>
          <w:sz w:val="16"/>
          <w:szCs w:val="16"/>
        </w:rPr>
        <w:t xml:space="preserve">, B., Hofmann, M., </w:t>
      </w:r>
      <w:proofErr w:type="spellStart"/>
      <w:r w:rsidRPr="006228D3">
        <w:rPr>
          <w:rFonts w:cstheme="minorHAnsi"/>
          <w:sz w:val="16"/>
          <w:szCs w:val="16"/>
        </w:rPr>
        <w:t>Zieger</w:t>
      </w:r>
      <w:proofErr w:type="spellEnd"/>
      <w:r w:rsidRPr="006228D3">
        <w:rPr>
          <w:rFonts w:cstheme="minorHAnsi"/>
          <w:sz w:val="16"/>
          <w:szCs w:val="16"/>
        </w:rPr>
        <w:t xml:space="preserve">, J., </w:t>
      </w:r>
      <w:r w:rsidR="000D03DA">
        <w:rPr>
          <w:rFonts w:cstheme="minorHAnsi"/>
          <w:sz w:val="16"/>
          <w:szCs w:val="16"/>
        </w:rPr>
        <w:tab/>
      </w:r>
      <w:r w:rsidRPr="006228D3">
        <w:rPr>
          <w:rFonts w:cstheme="minorHAnsi"/>
          <w:sz w:val="16"/>
          <w:szCs w:val="16"/>
        </w:rPr>
        <w:t>Kraus</w:t>
      </w:r>
      <w:r w:rsidR="000F0213" w:rsidRPr="006228D3">
        <w:rPr>
          <w:rFonts w:cstheme="minorHAnsi"/>
          <w:sz w:val="16"/>
          <w:szCs w:val="16"/>
        </w:rPr>
        <w:t xml:space="preserve">e, R., </w:t>
      </w:r>
      <w:proofErr w:type="spellStart"/>
      <w:r w:rsidR="000F0213" w:rsidRPr="006228D3">
        <w:rPr>
          <w:rFonts w:cstheme="minorHAnsi"/>
          <w:sz w:val="16"/>
          <w:szCs w:val="16"/>
        </w:rPr>
        <w:t>Kiesfeld</w:t>
      </w:r>
      <w:proofErr w:type="spellEnd"/>
      <w:r w:rsidR="000F0213" w:rsidRPr="006228D3">
        <w:rPr>
          <w:rFonts w:cstheme="minorHAnsi"/>
          <w:sz w:val="16"/>
          <w:szCs w:val="16"/>
        </w:rPr>
        <w:t>, L., Smith, J.</w:t>
      </w:r>
      <w:r w:rsidR="00A52884" w:rsidRPr="006228D3">
        <w:rPr>
          <w:rFonts w:cstheme="minorHAnsi"/>
          <w:sz w:val="16"/>
          <w:szCs w:val="16"/>
        </w:rPr>
        <w:t>,</w:t>
      </w:r>
      <w:r w:rsidR="000F0213" w:rsidRPr="006228D3">
        <w:rPr>
          <w:rFonts w:cstheme="minorHAnsi"/>
          <w:sz w:val="16"/>
          <w:szCs w:val="16"/>
        </w:rPr>
        <w:t xml:space="preserve"> 2019.</w:t>
      </w:r>
      <w:proofErr w:type="gramEnd"/>
      <w:r w:rsidRPr="006228D3">
        <w:rPr>
          <w:rFonts w:cstheme="minorHAnsi"/>
          <w:sz w:val="16"/>
          <w:szCs w:val="16"/>
        </w:rPr>
        <w:t xml:space="preserve"> </w:t>
      </w:r>
      <w:r w:rsidR="00AF31D9">
        <w:rPr>
          <w:rFonts w:cstheme="minorHAnsi"/>
          <w:sz w:val="16"/>
          <w:szCs w:val="16"/>
        </w:rPr>
        <w:t xml:space="preserve"> </w:t>
      </w:r>
      <w:r w:rsidRPr="006228D3">
        <w:rPr>
          <w:rFonts w:cstheme="minorHAnsi"/>
          <w:sz w:val="16"/>
          <w:szCs w:val="16"/>
        </w:rPr>
        <w:t xml:space="preserve">New high‐resolution age data from the </w:t>
      </w:r>
      <w:proofErr w:type="spellStart"/>
      <w:r w:rsidRPr="006228D3">
        <w:rPr>
          <w:rFonts w:cstheme="minorHAnsi"/>
          <w:sz w:val="16"/>
          <w:szCs w:val="16"/>
        </w:rPr>
        <w:t>Ediacaran</w:t>
      </w:r>
      <w:proofErr w:type="spellEnd"/>
      <w:r w:rsidRPr="006228D3">
        <w:rPr>
          <w:rFonts w:cstheme="minorHAnsi"/>
          <w:sz w:val="16"/>
          <w:szCs w:val="16"/>
        </w:rPr>
        <w:t xml:space="preserve">–Cambrian boundary indicate rapid, </w:t>
      </w:r>
      <w:r w:rsidR="000D03DA">
        <w:rPr>
          <w:rFonts w:cstheme="minorHAnsi"/>
          <w:sz w:val="16"/>
          <w:szCs w:val="16"/>
        </w:rPr>
        <w:tab/>
      </w:r>
      <w:r w:rsidRPr="006228D3">
        <w:rPr>
          <w:rFonts w:cstheme="minorHAnsi"/>
          <w:sz w:val="16"/>
          <w:szCs w:val="16"/>
        </w:rPr>
        <w:t xml:space="preserve">ecologically driven onset of the Cambrian explosion. </w:t>
      </w:r>
      <w:r w:rsidRPr="006228D3">
        <w:rPr>
          <w:rFonts w:cstheme="minorHAnsi"/>
          <w:i/>
          <w:sz w:val="16"/>
          <w:szCs w:val="16"/>
        </w:rPr>
        <w:t>Terra Nova</w:t>
      </w:r>
      <w:r w:rsidRPr="006228D3">
        <w:rPr>
          <w:rFonts w:cstheme="minorHAnsi"/>
          <w:sz w:val="16"/>
          <w:szCs w:val="16"/>
        </w:rPr>
        <w:t>, 1–10</w:t>
      </w:r>
      <w:r w:rsidR="00985750" w:rsidRPr="006228D3">
        <w:rPr>
          <w:rFonts w:cstheme="minorHAnsi"/>
          <w:sz w:val="16"/>
          <w:szCs w:val="16"/>
        </w:rPr>
        <w:t>; 31:  49-58.</w:t>
      </w:r>
    </w:p>
    <w:p w:rsidR="000F0213" w:rsidRPr="006228D3" w:rsidRDefault="000F0213" w:rsidP="00D330B4">
      <w:pPr>
        <w:widowControl/>
        <w:autoSpaceDE w:val="0"/>
        <w:autoSpaceDN w:val="0"/>
        <w:adjustRightInd w:val="0"/>
        <w:rPr>
          <w:rFonts w:cstheme="minorHAnsi"/>
          <w:sz w:val="16"/>
          <w:szCs w:val="16"/>
        </w:rPr>
      </w:pPr>
    </w:p>
    <w:p w:rsidR="000F0213" w:rsidRPr="006228D3" w:rsidRDefault="000F0213" w:rsidP="000F0213">
      <w:pPr>
        <w:rPr>
          <w:rFonts w:cstheme="minorHAnsi"/>
          <w:sz w:val="16"/>
          <w:szCs w:val="16"/>
        </w:rPr>
      </w:pPr>
      <w:proofErr w:type="spellStart"/>
      <w:proofErr w:type="gramStart"/>
      <w:r w:rsidRPr="006228D3">
        <w:rPr>
          <w:rFonts w:cstheme="minorHAnsi"/>
          <w:sz w:val="16"/>
          <w:szCs w:val="16"/>
        </w:rPr>
        <w:t>Linnemann</w:t>
      </w:r>
      <w:proofErr w:type="spellEnd"/>
      <w:r w:rsidRPr="006228D3">
        <w:rPr>
          <w:rFonts w:cstheme="minorHAnsi"/>
          <w:sz w:val="16"/>
          <w:szCs w:val="16"/>
        </w:rPr>
        <w:t xml:space="preserve">, U., Vickers-Rich, P., </w:t>
      </w:r>
      <w:proofErr w:type="spellStart"/>
      <w:r w:rsidRPr="006228D3">
        <w:rPr>
          <w:rFonts w:cstheme="minorHAnsi"/>
          <w:sz w:val="16"/>
          <w:szCs w:val="16"/>
        </w:rPr>
        <w:t>Ovcharova</w:t>
      </w:r>
      <w:proofErr w:type="spellEnd"/>
      <w:r w:rsidRPr="006228D3">
        <w:rPr>
          <w:rFonts w:cstheme="minorHAnsi"/>
          <w:sz w:val="16"/>
          <w:szCs w:val="16"/>
        </w:rPr>
        <w:t xml:space="preserve">, M., Gartner, A., Hofmann, M. &amp;amp; </w:t>
      </w:r>
      <w:proofErr w:type="spellStart"/>
      <w:r w:rsidRPr="006228D3">
        <w:rPr>
          <w:rFonts w:cstheme="minorHAnsi"/>
          <w:sz w:val="16"/>
          <w:szCs w:val="16"/>
        </w:rPr>
        <w:t>Zieger</w:t>
      </w:r>
      <w:proofErr w:type="spellEnd"/>
      <w:r w:rsidRPr="006228D3">
        <w:rPr>
          <w:rFonts w:cstheme="minorHAnsi"/>
          <w:sz w:val="16"/>
          <w:szCs w:val="16"/>
        </w:rPr>
        <w:t>, J., 2019.</w:t>
      </w:r>
      <w:proofErr w:type="gramEnd"/>
      <w:r w:rsidRPr="006228D3">
        <w:rPr>
          <w:rFonts w:cstheme="minorHAnsi"/>
          <w:sz w:val="16"/>
          <w:szCs w:val="16"/>
        </w:rPr>
        <w:t xml:space="preserve">   </w:t>
      </w:r>
      <w:proofErr w:type="gramStart"/>
      <w:r w:rsidRPr="006228D3">
        <w:rPr>
          <w:rFonts w:cstheme="minorHAnsi"/>
          <w:sz w:val="16"/>
          <w:szCs w:val="16"/>
        </w:rPr>
        <w:t>Field Workshop.</w:t>
      </w:r>
      <w:proofErr w:type="gramEnd"/>
      <w:r w:rsidRPr="006228D3">
        <w:rPr>
          <w:rFonts w:cstheme="minorHAnsi"/>
          <w:sz w:val="16"/>
          <w:szCs w:val="16"/>
        </w:rPr>
        <w:t xml:space="preserve"> </w:t>
      </w:r>
      <w:r w:rsidRPr="006228D3">
        <w:rPr>
          <w:rFonts w:cstheme="minorHAnsi"/>
          <w:i/>
          <w:sz w:val="16"/>
          <w:szCs w:val="16"/>
        </w:rPr>
        <w:t xml:space="preserve">Precambrian-Cambrian </w:t>
      </w:r>
      <w:r w:rsidR="000D03DA">
        <w:rPr>
          <w:rFonts w:cstheme="minorHAnsi"/>
          <w:i/>
          <w:sz w:val="16"/>
          <w:szCs w:val="16"/>
        </w:rPr>
        <w:tab/>
      </w:r>
      <w:r w:rsidRPr="006228D3">
        <w:rPr>
          <w:rFonts w:cstheme="minorHAnsi"/>
          <w:i/>
          <w:sz w:val="16"/>
          <w:szCs w:val="16"/>
        </w:rPr>
        <w:t xml:space="preserve">Boundary, </w:t>
      </w:r>
      <w:proofErr w:type="spellStart"/>
      <w:r w:rsidRPr="006228D3">
        <w:rPr>
          <w:rFonts w:cstheme="minorHAnsi"/>
          <w:i/>
          <w:sz w:val="16"/>
          <w:szCs w:val="16"/>
        </w:rPr>
        <w:t>Ediacara</w:t>
      </w:r>
      <w:proofErr w:type="spellEnd"/>
      <w:r w:rsidRPr="006228D3">
        <w:rPr>
          <w:rFonts w:cstheme="minorHAnsi"/>
          <w:i/>
          <w:sz w:val="16"/>
          <w:szCs w:val="16"/>
        </w:rPr>
        <w:t xml:space="preserve"> Biota, </w:t>
      </w:r>
      <w:proofErr w:type="gramStart"/>
      <w:r w:rsidRPr="006228D3">
        <w:rPr>
          <w:rFonts w:cstheme="minorHAnsi"/>
          <w:i/>
          <w:sz w:val="16"/>
          <w:szCs w:val="16"/>
        </w:rPr>
        <w:t>Snowball</w:t>
      </w:r>
      <w:r w:rsidRPr="006228D3">
        <w:rPr>
          <w:rFonts w:cstheme="minorHAnsi"/>
          <w:sz w:val="16"/>
          <w:szCs w:val="16"/>
        </w:rPr>
        <w:t xml:space="preserve">  </w:t>
      </w:r>
      <w:r w:rsidRPr="006228D3">
        <w:rPr>
          <w:rFonts w:cstheme="minorHAnsi"/>
          <w:i/>
          <w:sz w:val="16"/>
          <w:szCs w:val="16"/>
        </w:rPr>
        <w:t>Earth</w:t>
      </w:r>
      <w:proofErr w:type="gramEnd"/>
      <w:r w:rsidRPr="006228D3">
        <w:rPr>
          <w:rFonts w:cstheme="minorHAnsi"/>
          <w:i/>
          <w:sz w:val="16"/>
          <w:szCs w:val="16"/>
        </w:rPr>
        <w:t xml:space="preserve"> deposits, and the Geology of the </w:t>
      </w:r>
      <w:proofErr w:type="spellStart"/>
      <w:r w:rsidRPr="006228D3">
        <w:rPr>
          <w:rFonts w:cstheme="minorHAnsi"/>
          <w:i/>
          <w:sz w:val="16"/>
          <w:szCs w:val="16"/>
        </w:rPr>
        <w:t>Nama</w:t>
      </w:r>
      <w:proofErr w:type="spellEnd"/>
      <w:r w:rsidRPr="006228D3">
        <w:rPr>
          <w:rFonts w:cstheme="minorHAnsi"/>
          <w:i/>
          <w:sz w:val="16"/>
          <w:szCs w:val="16"/>
        </w:rPr>
        <w:t xml:space="preserve"> Basin around </w:t>
      </w:r>
      <w:r w:rsidR="00AF31D9">
        <w:rPr>
          <w:rFonts w:cstheme="minorHAnsi"/>
          <w:i/>
          <w:sz w:val="16"/>
          <w:szCs w:val="16"/>
        </w:rPr>
        <w:tab/>
      </w:r>
      <w:r w:rsidRPr="006228D3">
        <w:rPr>
          <w:rFonts w:cstheme="minorHAnsi"/>
          <w:i/>
          <w:sz w:val="16"/>
          <w:szCs w:val="16"/>
        </w:rPr>
        <w:t>Aus (Southern Namibia)</w:t>
      </w:r>
      <w:r w:rsidRPr="006228D3">
        <w:rPr>
          <w:rFonts w:cstheme="minorHAnsi"/>
          <w:sz w:val="16"/>
          <w:szCs w:val="16"/>
        </w:rPr>
        <w:t xml:space="preserve">.  March </w:t>
      </w:r>
      <w:r w:rsidR="000D03DA">
        <w:rPr>
          <w:rFonts w:cstheme="minorHAnsi"/>
          <w:sz w:val="16"/>
          <w:szCs w:val="16"/>
        </w:rPr>
        <w:tab/>
      </w:r>
      <w:r w:rsidRPr="006228D3">
        <w:rPr>
          <w:rFonts w:cstheme="minorHAnsi"/>
          <w:sz w:val="16"/>
          <w:szCs w:val="16"/>
        </w:rPr>
        <w:t xml:space="preserve">4, 2019 to March, 12, 2019. </w:t>
      </w:r>
      <w:proofErr w:type="gramStart"/>
      <w:r w:rsidRPr="006228D3">
        <w:rPr>
          <w:rFonts w:cstheme="minorHAnsi"/>
          <w:sz w:val="16"/>
          <w:szCs w:val="16"/>
        </w:rPr>
        <w:t>18pp + Appendix of 11 Research Publications.</w:t>
      </w:r>
      <w:proofErr w:type="gramEnd"/>
    </w:p>
    <w:p w:rsidR="000F0213" w:rsidRPr="006228D3" w:rsidRDefault="000F0213" w:rsidP="00D330B4">
      <w:pPr>
        <w:widowControl/>
        <w:autoSpaceDE w:val="0"/>
        <w:autoSpaceDN w:val="0"/>
        <w:adjustRightInd w:val="0"/>
        <w:rPr>
          <w:rFonts w:cstheme="minorHAnsi"/>
          <w:sz w:val="16"/>
          <w:szCs w:val="16"/>
          <w:lang w:val="en-AU"/>
        </w:rPr>
      </w:pPr>
    </w:p>
    <w:p w:rsidR="00F91202" w:rsidRPr="006228D3" w:rsidRDefault="00F91202" w:rsidP="00F91202">
      <w:pPr>
        <w:pStyle w:val="EndNoteBibliography"/>
        <w:spacing w:after="0"/>
        <w:ind w:left="720" w:hanging="720"/>
        <w:rPr>
          <w:rFonts w:asciiTheme="minorHAnsi" w:hAnsiTheme="minorHAnsi" w:cstheme="minorHAnsi"/>
          <w:sz w:val="16"/>
          <w:szCs w:val="16"/>
        </w:rPr>
      </w:pPr>
      <w:bookmarkStart w:id="6" w:name="_ENREF_6"/>
      <w:r w:rsidRPr="006228D3">
        <w:rPr>
          <w:rFonts w:asciiTheme="minorHAnsi" w:hAnsiTheme="minorHAnsi" w:cstheme="minorHAnsi"/>
          <w:sz w:val="16"/>
          <w:szCs w:val="16"/>
        </w:rPr>
        <w:t xml:space="preserve">Macedo Paula-Santos, G., Caetano-Filho, S., Enzweiler, J., Navarro, M.S., Babinski, M., Guacaneme, C., Kuchenbecker, M., Reis, H., Trindade, R.I.F., 2019. Rare earth elements in the terminal Ediacaran Bambuí Group carbonate rocks (Brazil): evidence for high seawater alkalinity during rise of early animals. Precambrian Research, 336: 105506 </w:t>
      </w:r>
      <w:hyperlink r:id="rId26" w:history="1">
        <w:r w:rsidRPr="006228D3">
          <w:rPr>
            <w:rStyle w:val="Hyperlink"/>
            <w:rFonts w:asciiTheme="minorHAnsi" w:hAnsiTheme="minorHAnsi" w:cstheme="minorHAnsi"/>
            <w:sz w:val="16"/>
            <w:szCs w:val="16"/>
          </w:rPr>
          <w:t>https://doi.org/10.1016/j.precamres.2019.105506</w:t>
        </w:r>
      </w:hyperlink>
      <w:r w:rsidRPr="006228D3">
        <w:rPr>
          <w:rFonts w:asciiTheme="minorHAnsi" w:hAnsiTheme="minorHAnsi" w:cstheme="minorHAnsi"/>
          <w:sz w:val="16"/>
          <w:szCs w:val="16"/>
        </w:rPr>
        <w:t>.</w:t>
      </w:r>
      <w:bookmarkEnd w:id="6"/>
    </w:p>
    <w:p w:rsidR="00F91202" w:rsidRPr="006228D3" w:rsidRDefault="00F91202"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i/>
          <w:iCs/>
          <w:sz w:val="16"/>
          <w:szCs w:val="16"/>
          <w:lang w:val="en-AU"/>
        </w:rPr>
      </w:pPr>
      <w:r w:rsidRPr="006228D3">
        <w:rPr>
          <w:rFonts w:cstheme="minorHAnsi"/>
          <w:sz w:val="16"/>
          <w:szCs w:val="16"/>
          <w:lang w:val="en-AU"/>
        </w:rPr>
        <w:t xml:space="preserve">Meyer </w:t>
      </w:r>
      <w:r w:rsidRPr="006228D3">
        <w:rPr>
          <w:rFonts w:cstheme="minorHAnsi"/>
          <w:i/>
          <w:sz w:val="16"/>
          <w:szCs w:val="16"/>
          <w:lang w:val="en-AU"/>
        </w:rPr>
        <w:t>et al</w:t>
      </w:r>
      <w:r w:rsidRPr="006228D3">
        <w:rPr>
          <w:rFonts w:cstheme="minorHAnsi"/>
          <w:sz w:val="16"/>
          <w:szCs w:val="16"/>
          <w:lang w:val="en-AU"/>
        </w:rPr>
        <w:t xml:space="preserve">., 2014 a. </w:t>
      </w:r>
      <w:proofErr w:type="spellStart"/>
      <w:r w:rsidRPr="006228D3">
        <w:rPr>
          <w:rFonts w:cstheme="minorHAnsi"/>
          <w:sz w:val="16"/>
          <w:szCs w:val="16"/>
          <w:lang w:val="en-AU"/>
        </w:rPr>
        <w:t>Taphonomy</w:t>
      </w:r>
      <w:proofErr w:type="spellEnd"/>
      <w:r w:rsidRPr="006228D3">
        <w:rPr>
          <w:rFonts w:cstheme="minorHAnsi"/>
          <w:sz w:val="16"/>
          <w:szCs w:val="16"/>
          <w:lang w:val="en-AU"/>
        </w:rPr>
        <w:t xml:space="preserve"> of the </w:t>
      </w:r>
      <w:proofErr w:type="spellStart"/>
      <w:r w:rsidRPr="006228D3">
        <w:rPr>
          <w:rFonts w:cstheme="minorHAnsi"/>
          <w:sz w:val="16"/>
          <w:szCs w:val="16"/>
          <w:lang w:val="en-AU"/>
        </w:rPr>
        <w:t>Ediacaaran</w:t>
      </w:r>
      <w:proofErr w:type="spellEnd"/>
      <w:r w:rsidRPr="006228D3">
        <w:rPr>
          <w:rFonts w:cstheme="minorHAnsi"/>
          <w:sz w:val="16"/>
          <w:szCs w:val="16"/>
          <w:lang w:val="en-AU"/>
        </w:rPr>
        <w:t xml:space="preserve"> fossil </w:t>
      </w:r>
      <w:proofErr w:type="spellStart"/>
      <w:r w:rsidRPr="006228D3">
        <w:rPr>
          <w:rFonts w:cstheme="minorHAnsi"/>
          <w:i/>
          <w:iCs/>
          <w:sz w:val="16"/>
          <w:szCs w:val="16"/>
          <w:lang w:val="en-AU"/>
        </w:rPr>
        <w:t>Pteridinium</w:t>
      </w:r>
      <w:proofErr w:type="spellEnd"/>
      <w:r w:rsidRPr="006228D3">
        <w:rPr>
          <w:rFonts w:cstheme="minorHAnsi"/>
          <w:i/>
          <w:iCs/>
          <w:sz w:val="16"/>
          <w:szCs w:val="16"/>
          <w:lang w:val="en-AU"/>
        </w:rPr>
        <w:t xml:space="preserve"> simplex </w:t>
      </w:r>
      <w:r w:rsidRPr="006228D3">
        <w:rPr>
          <w:rFonts w:cstheme="minorHAnsi"/>
          <w:sz w:val="16"/>
          <w:szCs w:val="16"/>
          <w:lang w:val="en-AU"/>
        </w:rPr>
        <w:t xml:space="preserve">preserved three-dimensionally in mass flow deposits, </w:t>
      </w:r>
      <w:proofErr w:type="spellStart"/>
      <w:r w:rsidRPr="006228D3">
        <w:rPr>
          <w:rFonts w:cstheme="minorHAnsi"/>
          <w:sz w:val="16"/>
          <w:szCs w:val="16"/>
          <w:lang w:val="en-AU"/>
        </w:rPr>
        <w:t>Nama</w:t>
      </w:r>
      <w:proofErr w:type="spellEnd"/>
      <w:r w:rsidRPr="006228D3">
        <w:rPr>
          <w:rFonts w:cstheme="minorHAnsi"/>
          <w:i/>
          <w:iCs/>
          <w:sz w:val="16"/>
          <w:szCs w:val="16"/>
          <w:lang w:val="en-AU"/>
        </w:rPr>
        <w:t xml:space="preserve"> </w:t>
      </w:r>
      <w:r w:rsidR="000D03DA">
        <w:rPr>
          <w:rFonts w:cstheme="minorHAnsi"/>
          <w:i/>
          <w:iCs/>
          <w:sz w:val="16"/>
          <w:szCs w:val="16"/>
          <w:lang w:val="en-AU"/>
        </w:rPr>
        <w:tab/>
      </w:r>
      <w:r w:rsidRPr="006228D3">
        <w:rPr>
          <w:rFonts w:cstheme="minorHAnsi"/>
          <w:sz w:val="16"/>
          <w:szCs w:val="16"/>
          <w:lang w:val="en-AU"/>
        </w:rPr>
        <w:t xml:space="preserve">Group, Namibia. </w:t>
      </w:r>
      <w:r w:rsidRPr="006228D3">
        <w:rPr>
          <w:rFonts w:cstheme="minorHAnsi"/>
          <w:i/>
          <w:iCs/>
          <w:sz w:val="16"/>
          <w:szCs w:val="16"/>
          <w:lang w:val="en-AU"/>
        </w:rPr>
        <w:t xml:space="preserve">Journal of </w:t>
      </w:r>
      <w:proofErr w:type="spellStart"/>
      <w:r w:rsidRPr="006228D3">
        <w:rPr>
          <w:rFonts w:cstheme="minorHAnsi"/>
          <w:i/>
          <w:iCs/>
          <w:sz w:val="16"/>
          <w:szCs w:val="16"/>
          <w:lang w:val="en-AU"/>
        </w:rPr>
        <w:t>Paleontology</w:t>
      </w:r>
      <w:proofErr w:type="spellEnd"/>
      <w:r w:rsidRPr="006228D3">
        <w:rPr>
          <w:rFonts w:cstheme="minorHAnsi"/>
          <w:i/>
          <w:iCs/>
          <w:sz w:val="16"/>
          <w:szCs w:val="16"/>
          <w:lang w:val="en-AU"/>
        </w:rPr>
        <w:t xml:space="preserve">, </w:t>
      </w:r>
      <w:r w:rsidRPr="006228D3">
        <w:rPr>
          <w:rFonts w:cstheme="minorHAnsi"/>
          <w:sz w:val="16"/>
          <w:szCs w:val="16"/>
          <w:lang w:val="en-AU"/>
        </w:rPr>
        <w:t>88 (2): 1-12.</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 xml:space="preserve">Meyer </w:t>
      </w:r>
      <w:r w:rsidRPr="006228D3">
        <w:rPr>
          <w:rFonts w:cstheme="minorHAnsi"/>
          <w:i/>
          <w:sz w:val="16"/>
          <w:szCs w:val="16"/>
          <w:lang w:val="en-AU"/>
        </w:rPr>
        <w:t>et al</w:t>
      </w:r>
      <w:r w:rsidRPr="006228D3">
        <w:rPr>
          <w:rFonts w:cstheme="minorHAnsi"/>
          <w:sz w:val="16"/>
          <w:szCs w:val="16"/>
          <w:lang w:val="en-AU"/>
        </w:rPr>
        <w:t>., 2014b.</w:t>
      </w:r>
      <w:proofErr w:type="gramEnd"/>
      <w:r w:rsidRPr="006228D3">
        <w:rPr>
          <w:rFonts w:cstheme="minorHAnsi"/>
          <w:sz w:val="16"/>
          <w:szCs w:val="16"/>
          <w:lang w:val="en-AU"/>
        </w:rPr>
        <w:t xml:space="preserve"> Three-dimensional </w:t>
      </w:r>
      <w:proofErr w:type="spellStart"/>
      <w:r w:rsidRPr="006228D3">
        <w:rPr>
          <w:rFonts w:cstheme="minorHAnsi"/>
          <w:sz w:val="16"/>
          <w:szCs w:val="16"/>
          <w:lang w:val="en-AU"/>
        </w:rPr>
        <w:t>microCT</w:t>
      </w:r>
      <w:proofErr w:type="spellEnd"/>
      <w:r w:rsidRPr="006228D3">
        <w:rPr>
          <w:rFonts w:cstheme="minorHAnsi"/>
          <w:sz w:val="16"/>
          <w:szCs w:val="16"/>
          <w:lang w:val="en-AU"/>
        </w:rPr>
        <w:t xml:space="preserve"> analysis of the</w:t>
      </w:r>
      <w:r w:rsidR="00DA5C08" w:rsidRPr="006228D3">
        <w:rPr>
          <w:rFonts w:cstheme="minorHAnsi"/>
          <w:sz w:val="16"/>
          <w:szCs w:val="16"/>
          <w:lang w:val="en-AU"/>
        </w:rPr>
        <w:t xml:space="preserve"> </w:t>
      </w:r>
      <w:proofErr w:type="spellStart"/>
      <w:r w:rsidRPr="006228D3">
        <w:rPr>
          <w:rFonts w:cstheme="minorHAnsi"/>
          <w:sz w:val="16"/>
          <w:szCs w:val="16"/>
          <w:lang w:val="en-AU"/>
        </w:rPr>
        <w:t>Ediacara</w:t>
      </w:r>
      <w:proofErr w:type="spellEnd"/>
      <w:r w:rsidRPr="006228D3">
        <w:rPr>
          <w:rFonts w:cstheme="minorHAnsi"/>
          <w:sz w:val="16"/>
          <w:szCs w:val="16"/>
          <w:lang w:val="en-AU"/>
        </w:rPr>
        <w:t xml:space="preserve"> fossil </w:t>
      </w:r>
      <w:proofErr w:type="spellStart"/>
      <w:r w:rsidRPr="006228D3">
        <w:rPr>
          <w:rFonts w:cstheme="minorHAnsi"/>
          <w:i/>
          <w:iCs/>
          <w:sz w:val="16"/>
          <w:szCs w:val="16"/>
          <w:lang w:val="en-AU"/>
        </w:rPr>
        <w:t>Pteridinium</w:t>
      </w:r>
      <w:proofErr w:type="spellEnd"/>
      <w:r w:rsidRPr="006228D3">
        <w:rPr>
          <w:rFonts w:cstheme="minorHAnsi"/>
          <w:i/>
          <w:iCs/>
          <w:sz w:val="16"/>
          <w:szCs w:val="16"/>
          <w:lang w:val="en-AU"/>
        </w:rPr>
        <w:t xml:space="preserve"> simplex </w:t>
      </w:r>
      <w:r w:rsidRPr="006228D3">
        <w:rPr>
          <w:rFonts w:cstheme="minorHAnsi"/>
          <w:sz w:val="16"/>
          <w:szCs w:val="16"/>
          <w:lang w:val="en-AU"/>
        </w:rPr>
        <w:t xml:space="preserve">sheds new light on its ecology and </w:t>
      </w:r>
      <w:r w:rsidR="000D03DA">
        <w:rPr>
          <w:rFonts w:cstheme="minorHAnsi"/>
          <w:sz w:val="16"/>
          <w:szCs w:val="16"/>
          <w:lang w:val="en-AU"/>
        </w:rPr>
        <w:tab/>
      </w:r>
      <w:proofErr w:type="spellStart"/>
      <w:r w:rsidRPr="006228D3">
        <w:rPr>
          <w:rFonts w:cstheme="minorHAnsi"/>
          <w:sz w:val="16"/>
          <w:szCs w:val="16"/>
          <w:lang w:val="en-AU"/>
        </w:rPr>
        <w:t>phylogenetic</w:t>
      </w:r>
      <w:proofErr w:type="spellEnd"/>
      <w:r w:rsidRPr="006228D3">
        <w:rPr>
          <w:rFonts w:cstheme="minorHAnsi"/>
          <w:sz w:val="16"/>
          <w:szCs w:val="16"/>
          <w:lang w:val="en-AU"/>
        </w:rPr>
        <w:t xml:space="preserve"> affinity.</w:t>
      </w:r>
    </w:p>
    <w:p w:rsidR="00D330B4" w:rsidRPr="006228D3" w:rsidRDefault="000D03DA" w:rsidP="00D330B4">
      <w:pPr>
        <w:widowControl/>
        <w:autoSpaceDE w:val="0"/>
        <w:autoSpaceDN w:val="0"/>
        <w:adjustRightInd w:val="0"/>
        <w:rPr>
          <w:rFonts w:cstheme="minorHAnsi"/>
          <w:sz w:val="16"/>
          <w:szCs w:val="16"/>
          <w:lang w:val="en-AU"/>
        </w:rPr>
      </w:pPr>
      <w:r>
        <w:rPr>
          <w:rFonts w:cstheme="minorHAnsi"/>
          <w:sz w:val="16"/>
          <w:szCs w:val="16"/>
          <w:lang w:val="en-AU"/>
        </w:rPr>
        <w:tab/>
      </w:r>
    </w:p>
    <w:p w:rsidR="00D330B4" w:rsidRPr="006228D3" w:rsidRDefault="00D330B4"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Narbonne, G. M., 2004. </w:t>
      </w:r>
      <w:proofErr w:type="gramStart"/>
      <w:r w:rsidRPr="006228D3">
        <w:rPr>
          <w:rFonts w:cstheme="minorHAnsi"/>
          <w:sz w:val="16"/>
          <w:szCs w:val="16"/>
          <w:lang w:val="en-AU"/>
        </w:rPr>
        <w:t xml:space="preserve">Modular construction of early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complex life forms.</w:t>
      </w:r>
      <w:proofErr w:type="gramEnd"/>
      <w:r w:rsidRPr="006228D3">
        <w:rPr>
          <w:rFonts w:cstheme="minorHAnsi"/>
          <w:sz w:val="16"/>
          <w:szCs w:val="16"/>
          <w:lang w:val="en-AU"/>
        </w:rPr>
        <w:t xml:space="preserve"> </w:t>
      </w:r>
      <w:r w:rsidRPr="006228D3">
        <w:rPr>
          <w:rFonts w:cstheme="minorHAnsi"/>
          <w:i/>
          <w:iCs/>
          <w:sz w:val="16"/>
          <w:szCs w:val="16"/>
          <w:lang w:val="en-AU"/>
        </w:rPr>
        <w:t xml:space="preserve">Science, </w:t>
      </w:r>
      <w:r w:rsidRPr="006228D3">
        <w:rPr>
          <w:rFonts w:cstheme="minorHAnsi"/>
          <w:sz w:val="16"/>
          <w:szCs w:val="16"/>
          <w:lang w:val="en-AU"/>
        </w:rPr>
        <w:t>305: 1141-1144.</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 xml:space="preserve">Narbonne, G. M., Saylor, B. Z. and </w:t>
      </w:r>
      <w:proofErr w:type="spellStart"/>
      <w:r w:rsidRPr="006228D3">
        <w:rPr>
          <w:rFonts w:cstheme="minorHAnsi"/>
          <w:sz w:val="16"/>
          <w:szCs w:val="16"/>
          <w:lang w:val="en-AU"/>
        </w:rPr>
        <w:t>Grotzinger</w:t>
      </w:r>
      <w:proofErr w:type="spellEnd"/>
      <w:r w:rsidRPr="006228D3">
        <w:rPr>
          <w:rFonts w:cstheme="minorHAnsi"/>
          <w:sz w:val="16"/>
          <w:szCs w:val="16"/>
          <w:lang w:val="en-AU"/>
        </w:rPr>
        <w:t>, J. P., 1997.</w:t>
      </w:r>
      <w:proofErr w:type="gramEnd"/>
      <w:r w:rsidRPr="006228D3">
        <w:rPr>
          <w:rFonts w:cstheme="minorHAnsi"/>
          <w:sz w:val="16"/>
          <w:szCs w:val="16"/>
          <w:lang w:val="en-AU"/>
        </w:rPr>
        <w:t xml:space="preserve"> </w:t>
      </w:r>
      <w:proofErr w:type="gramStart"/>
      <w:r w:rsidRPr="006228D3">
        <w:rPr>
          <w:rFonts w:cstheme="minorHAnsi"/>
          <w:sz w:val="16"/>
          <w:szCs w:val="16"/>
          <w:lang w:val="en-AU"/>
        </w:rPr>
        <w:t xml:space="preserve">The youngest </w:t>
      </w:r>
      <w:proofErr w:type="spellStart"/>
      <w:r w:rsidRPr="006228D3">
        <w:rPr>
          <w:rFonts w:cstheme="minorHAnsi"/>
          <w:sz w:val="16"/>
          <w:szCs w:val="16"/>
          <w:lang w:val="en-AU"/>
        </w:rPr>
        <w:t>Ediacaran</w:t>
      </w:r>
      <w:proofErr w:type="spellEnd"/>
      <w:r w:rsidRPr="006228D3">
        <w:rPr>
          <w:rFonts w:cstheme="minorHAnsi"/>
          <w:sz w:val="16"/>
          <w:szCs w:val="16"/>
          <w:lang w:val="en-AU"/>
        </w:rPr>
        <w:t>-fossils from southern Africa.</w:t>
      </w:r>
      <w:proofErr w:type="gramEnd"/>
      <w:r w:rsidRPr="006228D3">
        <w:rPr>
          <w:rFonts w:cstheme="minorHAnsi"/>
          <w:sz w:val="16"/>
          <w:szCs w:val="16"/>
          <w:lang w:val="en-AU"/>
        </w:rPr>
        <w:t xml:space="preserve"> </w:t>
      </w:r>
      <w:r w:rsidRPr="006228D3">
        <w:rPr>
          <w:rFonts w:cstheme="minorHAnsi"/>
          <w:i/>
          <w:iCs/>
          <w:sz w:val="16"/>
          <w:szCs w:val="16"/>
          <w:lang w:val="en-AU"/>
        </w:rPr>
        <w:t xml:space="preserve">Journal of </w:t>
      </w:r>
      <w:proofErr w:type="spellStart"/>
      <w:r w:rsidRPr="006228D3">
        <w:rPr>
          <w:rFonts w:cstheme="minorHAnsi"/>
          <w:i/>
          <w:iCs/>
          <w:sz w:val="16"/>
          <w:szCs w:val="16"/>
          <w:lang w:val="en-AU"/>
        </w:rPr>
        <w:t>Paleontology</w:t>
      </w:r>
      <w:proofErr w:type="spellEnd"/>
      <w:r w:rsidRPr="006228D3">
        <w:rPr>
          <w:rFonts w:cstheme="minorHAnsi"/>
          <w:sz w:val="16"/>
          <w:szCs w:val="16"/>
          <w:lang w:val="en-AU"/>
        </w:rPr>
        <w:t xml:space="preserve">, 71: </w:t>
      </w:r>
      <w:r w:rsidR="000D03DA">
        <w:rPr>
          <w:rFonts w:cstheme="minorHAnsi"/>
          <w:sz w:val="16"/>
          <w:szCs w:val="16"/>
          <w:lang w:val="en-AU"/>
        </w:rPr>
        <w:tab/>
      </w:r>
      <w:r w:rsidRPr="006228D3">
        <w:rPr>
          <w:rFonts w:cstheme="minorHAnsi"/>
          <w:sz w:val="16"/>
          <w:szCs w:val="16"/>
          <w:lang w:val="en-AU"/>
        </w:rPr>
        <w:t>953-967.</w:t>
      </w:r>
    </w:p>
    <w:p w:rsidR="00FB1B6C" w:rsidRPr="006228D3" w:rsidRDefault="00FB1B6C" w:rsidP="00D330B4">
      <w:pPr>
        <w:widowControl/>
        <w:autoSpaceDE w:val="0"/>
        <w:autoSpaceDN w:val="0"/>
        <w:adjustRightInd w:val="0"/>
        <w:rPr>
          <w:rFonts w:cstheme="minorHAnsi"/>
          <w:sz w:val="16"/>
          <w:szCs w:val="16"/>
          <w:lang w:val="en-AU"/>
        </w:rPr>
      </w:pPr>
    </w:p>
    <w:p w:rsidR="00FB1B6C" w:rsidRPr="006228D3" w:rsidRDefault="00FB1B6C" w:rsidP="00FB1B6C">
      <w:pPr>
        <w:rPr>
          <w:rFonts w:cstheme="minorHAnsi"/>
          <w:sz w:val="16"/>
          <w:szCs w:val="16"/>
        </w:rPr>
      </w:pPr>
      <w:proofErr w:type="spellStart"/>
      <w:r w:rsidRPr="006228D3">
        <w:rPr>
          <w:rFonts w:cstheme="minorHAnsi"/>
          <w:sz w:val="16"/>
          <w:szCs w:val="16"/>
        </w:rPr>
        <w:t>Ovtcharova</w:t>
      </w:r>
      <w:proofErr w:type="spellEnd"/>
      <w:r w:rsidRPr="006228D3">
        <w:rPr>
          <w:rFonts w:cstheme="minorHAnsi"/>
          <w:sz w:val="16"/>
          <w:szCs w:val="16"/>
        </w:rPr>
        <w:t xml:space="preserve">, M., </w:t>
      </w:r>
      <w:proofErr w:type="spellStart"/>
      <w:r w:rsidRPr="006228D3">
        <w:rPr>
          <w:rFonts w:cstheme="minorHAnsi"/>
          <w:sz w:val="16"/>
          <w:szCs w:val="16"/>
        </w:rPr>
        <w:t>Messori</w:t>
      </w:r>
      <w:proofErr w:type="spellEnd"/>
      <w:r w:rsidRPr="006228D3">
        <w:rPr>
          <w:rFonts w:cstheme="minorHAnsi"/>
          <w:sz w:val="16"/>
          <w:szCs w:val="16"/>
        </w:rPr>
        <w:t xml:space="preserve">, F., </w:t>
      </w:r>
      <w:proofErr w:type="spellStart"/>
      <w:r w:rsidRPr="006228D3">
        <w:rPr>
          <w:rFonts w:cstheme="minorHAnsi"/>
          <w:sz w:val="16"/>
          <w:szCs w:val="16"/>
        </w:rPr>
        <w:t>Linnemann</w:t>
      </w:r>
      <w:proofErr w:type="spellEnd"/>
      <w:r w:rsidRPr="006228D3">
        <w:rPr>
          <w:rFonts w:cstheme="minorHAnsi"/>
          <w:sz w:val="16"/>
          <w:szCs w:val="16"/>
        </w:rPr>
        <w:t xml:space="preserve">, U., Hofmann, M., </w:t>
      </w:r>
      <w:proofErr w:type="spellStart"/>
      <w:r w:rsidRPr="006228D3">
        <w:rPr>
          <w:rFonts w:cstheme="minorHAnsi"/>
          <w:sz w:val="16"/>
          <w:szCs w:val="16"/>
        </w:rPr>
        <w:t>Zieger</w:t>
      </w:r>
      <w:proofErr w:type="spellEnd"/>
      <w:r w:rsidRPr="006228D3">
        <w:rPr>
          <w:rFonts w:cstheme="minorHAnsi"/>
          <w:sz w:val="16"/>
          <w:szCs w:val="16"/>
        </w:rPr>
        <w:t xml:space="preserve">, J., Geyer, </w:t>
      </w:r>
      <w:proofErr w:type="spellStart"/>
      <w:r w:rsidRPr="006228D3">
        <w:rPr>
          <w:rFonts w:cstheme="minorHAnsi"/>
          <w:sz w:val="16"/>
          <w:szCs w:val="16"/>
        </w:rPr>
        <w:t>G.</w:t>
      </w:r>
      <w:proofErr w:type="gramStart"/>
      <w:r w:rsidRPr="006228D3">
        <w:rPr>
          <w:rFonts w:cstheme="minorHAnsi"/>
          <w:sz w:val="16"/>
          <w:szCs w:val="16"/>
        </w:rPr>
        <w:t>,Vickers</w:t>
      </w:r>
      <w:proofErr w:type="spellEnd"/>
      <w:proofErr w:type="gramEnd"/>
      <w:r w:rsidRPr="006228D3">
        <w:rPr>
          <w:rFonts w:cstheme="minorHAnsi"/>
          <w:sz w:val="16"/>
          <w:szCs w:val="16"/>
        </w:rPr>
        <w:t xml:space="preserve">-Rich, P., </w:t>
      </w:r>
      <w:proofErr w:type="spellStart"/>
      <w:r w:rsidRPr="006228D3">
        <w:rPr>
          <w:rFonts w:cstheme="minorHAnsi"/>
          <w:sz w:val="16"/>
          <w:szCs w:val="16"/>
        </w:rPr>
        <w:t>Soldatenko</w:t>
      </w:r>
      <w:proofErr w:type="spellEnd"/>
      <w:r w:rsidRPr="006228D3">
        <w:rPr>
          <w:rFonts w:cstheme="minorHAnsi"/>
          <w:sz w:val="16"/>
          <w:szCs w:val="16"/>
        </w:rPr>
        <w:t xml:space="preserve">, Y. &amp;amp; </w:t>
      </w:r>
      <w:proofErr w:type="spellStart"/>
      <w:r w:rsidRPr="006228D3">
        <w:rPr>
          <w:rFonts w:cstheme="minorHAnsi"/>
          <w:sz w:val="16"/>
          <w:szCs w:val="16"/>
        </w:rPr>
        <w:t>Albani</w:t>
      </w:r>
      <w:proofErr w:type="spellEnd"/>
      <w:r w:rsidRPr="006228D3">
        <w:rPr>
          <w:rFonts w:cstheme="minorHAnsi"/>
          <w:sz w:val="16"/>
          <w:szCs w:val="16"/>
        </w:rPr>
        <w:t xml:space="preserve">, A. El., 2019. </w:t>
      </w:r>
      <w:r w:rsidR="000D03DA">
        <w:rPr>
          <w:rFonts w:cstheme="minorHAnsi"/>
          <w:sz w:val="16"/>
          <w:szCs w:val="16"/>
        </w:rPr>
        <w:tab/>
      </w:r>
      <w:r w:rsidR="000D03DA">
        <w:rPr>
          <w:rFonts w:cstheme="minorHAnsi"/>
          <w:sz w:val="16"/>
          <w:szCs w:val="16"/>
        </w:rPr>
        <w:tab/>
      </w:r>
      <w:proofErr w:type="gramStart"/>
      <w:r w:rsidRPr="006228D3">
        <w:rPr>
          <w:rFonts w:cstheme="minorHAnsi"/>
          <w:sz w:val="16"/>
          <w:szCs w:val="16"/>
        </w:rPr>
        <w:t>submitted</w:t>
      </w:r>
      <w:proofErr w:type="gramEnd"/>
      <w:r w:rsidRPr="006228D3">
        <w:rPr>
          <w:rFonts w:cstheme="minorHAnsi"/>
          <w:sz w:val="16"/>
          <w:szCs w:val="16"/>
        </w:rPr>
        <w:t xml:space="preserve">).  </w:t>
      </w:r>
      <w:proofErr w:type="gramStart"/>
      <w:r w:rsidRPr="006228D3">
        <w:rPr>
          <w:rFonts w:cstheme="minorHAnsi"/>
          <w:sz w:val="16"/>
          <w:szCs w:val="16"/>
        </w:rPr>
        <w:t xml:space="preserve">Detailed </w:t>
      </w:r>
      <w:proofErr w:type="spellStart"/>
      <w:r w:rsidRPr="006228D3">
        <w:rPr>
          <w:rFonts w:cstheme="minorHAnsi"/>
          <w:sz w:val="16"/>
          <w:szCs w:val="16"/>
        </w:rPr>
        <w:t>Ediacaran</w:t>
      </w:r>
      <w:proofErr w:type="spellEnd"/>
      <w:r w:rsidRPr="006228D3">
        <w:rPr>
          <w:rFonts w:cstheme="minorHAnsi"/>
          <w:sz w:val="16"/>
          <w:szCs w:val="16"/>
        </w:rPr>
        <w:t xml:space="preserve"> timeline for White Sea and </w:t>
      </w:r>
      <w:proofErr w:type="spellStart"/>
      <w:r w:rsidRPr="006228D3">
        <w:rPr>
          <w:rFonts w:cstheme="minorHAnsi"/>
          <w:sz w:val="16"/>
          <w:szCs w:val="16"/>
        </w:rPr>
        <w:t>Nama</w:t>
      </w:r>
      <w:proofErr w:type="spellEnd"/>
      <w:r w:rsidRPr="006228D3">
        <w:rPr>
          <w:rFonts w:cstheme="minorHAnsi"/>
          <w:sz w:val="16"/>
          <w:szCs w:val="16"/>
        </w:rPr>
        <w:t xml:space="preserve"> fossil assemblages (Namibia and Ukraine).</w:t>
      </w:r>
      <w:proofErr w:type="gramEnd"/>
      <w:r w:rsidRPr="006228D3">
        <w:rPr>
          <w:rFonts w:cstheme="minorHAnsi"/>
          <w:sz w:val="16"/>
          <w:szCs w:val="16"/>
        </w:rPr>
        <w:t xml:space="preserve"> </w:t>
      </w:r>
      <w:r w:rsidRPr="006228D3">
        <w:rPr>
          <w:rFonts w:cstheme="minorHAnsi"/>
          <w:i/>
          <w:sz w:val="16"/>
          <w:szCs w:val="16"/>
        </w:rPr>
        <w:t>Goldschmidt2019</w:t>
      </w:r>
      <w:r w:rsidRPr="006228D3">
        <w:rPr>
          <w:rFonts w:cstheme="minorHAnsi"/>
          <w:sz w:val="16"/>
          <w:szCs w:val="16"/>
        </w:rPr>
        <w:t>.</w:t>
      </w:r>
    </w:p>
    <w:p w:rsidR="00FB1B6C" w:rsidRPr="006228D3" w:rsidRDefault="00AF31D9" w:rsidP="00D330B4">
      <w:pPr>
        <w:widowControl/>
        <w:autoSpaceDE w:val="0"/>
        <w:autoSpaceDN w:val="0"/>
        <w:adjustRightInd w:val="0"/>
        <w:rPr>
          <w:rFonts w:cstheme="minorHAnsi"/>
          <w:sz w:val="16"/>
          <w:szCs w:val="16"/>
          <w:lang w:val="en-AU"/>
        </w:rPr>
      </w:pPr>
      <w:r>
        <w:rPr>
          <w:rFonts w:cstheme="minorHAnsi"/>
          <w:sz w:val="16"/>
          <w:szCs w:val="16"/>
          <w:lang w:val="en-AU"/>
        </w:rPr>
        <w:tab/>
      </w:r>
    </w:p>
    <w:p w:rsidR="00D330B4"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 xml:space="preserve">Penny, A. M., Wood, R., Curtis, A., Bowyer, F., </w:t>
      </w:r>
      <w:proofErr w:type="spellStart"/>
      <w:r w:rsidRPr="006228D3">
        <w:rPr>
          <w:rFonts w:cstheme="minorHAnsi"/>
          <w:sz w:val="16"/>
          <w:szCs w:val="16"/>
          <w:lang w:val="en-AU"/>
        </w:rPr>
        <w:t>Tostevin</w:t>
      </w:r>
      <w:proofErr w:type="spellEnd"/>
      <w:r w:rsidRPr="006228D3">
        <w:rPr>
          <w:rFonts w:cstheme="minorHAnsi"/>
          <w:sz w:val="16"/>
          <w:szCs w:val="16"/>
          <w:lang w:val="en-AU"/>
        </w:rPr>
        <w:t>, R.</w:t>
      </w:r>
      <w:proofErr w:type="gramEnd"/>
      <w:r w:rsidRPr="006228D3">
        <w:rPr>
          <w:rFonts w:cstheme="minorHAnsi"/>
          <w:sz w:val="16"/>
          <w:szCs w:val="16"/>
          <w:lang w:val="en-AU"/>
        </w:rPr>
        <w:t xml:space="preserve"> </w:t>
      </w:r>
      <w:proofErr w:type="gramStart"/>
      <w:r w:rsidRPr="006228D3">
        <w:rPr>
          <w:rFonts w:cstheme="minorHAnsi"/>
          <w:sz w:val="16"/>
          <w:szCs w:val="16"/>
          <w:lang w:val="en-AU"/>
        </w:rPr>
        <w:t>And K</w:t>
      </w:r>
      <w:r w:rsidR="005C2195" w:rsidRPr="006228D3">
        <w:rPr>
          <w:rFonts w:cstheme="minorHAnsi"/>
          <w:sz w:val="16"/>
          <w:szCs w:val="16"/>
          <w:lang w:val="en-AU"/>
        </w:rPr>
        <w:t>.</w:t>
      </w:r>
      <w:r w:rsidRPr="006228D3">
        <w:rPr>
          <w:rFonts w:cstheme="minorHAnsi"/>
          <w:sz w:val="16"/>
          <w:szCs w:val="16"/>
          <w:lang w:val="en-AU"/>
        </w:rPr>
        <w:t>-H.</w:t>
      </w:r>
      <w:proofErr w:type="gramEnd"/>
      <w:r w:rsidRPr="006228D3">
        <w:rPr>
          <w:rFonts w:cstheme="minorHAnsi"/>
          <w:sz w:val="16"/>
          <w:szCs w:val="16"/>
          <w:lang w:val="en-AU"/>
        </w:rPr>
        <w:t xml:space="preserve"> </w:t>
      </w:r>
      <w:proofErr w:type="gramStart"/>
      <w:r w:rsidRPr="006228D3">
        <w:rPr>
          <w:rFonts w:cstheme="minorHAnsi"/>
          <w:sz w:val="16"/>
          <w:szCs w:val="16"/>
          <w:lang w:val="en-AU"/>
        </w:rPr>
        <w:t>Hoffman, 2014.</w:t>
      </w:r>
      <w:proofErr w:type="gramEnd"/>
      <w:r w:rsidRPr="006228D3">
        <w:rPr>
          <w:rFonts w:cstheme="minorHAnsi"/>
          <w:sz w:val="16"/>
          <w:szCs w:val="16"/>
          <w:lang w:val="en-AU"/>
        </w:rPr>
        <w:t xml:space="preserve">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metazoan reefs from the </w:t>
      </w:r>
      <w:proofErr w:type="spellStart"/>
      <w:r w:rsidRPr="006228D3">
        <w:rPr>
          <w:rFonts w:cstheme="minorHAnsi"/>
          <w:sz w:val="16"/>
          <w:szCs w:val="16"/>
          <w:lang w:val="en-AU"/>
        </w:rPr>
        <w:t>Nama</w:t>
      </w:r>
      <w:proofErr w:type="spellEnd"/>
      <w:r w:rsidRPr="006228D3">
        <w:rPr>
          <w:rFonts w:cstheme="minorHAnsi"/>
          <w:sz w:val="16"/>
          <w:szCs w:val="16"/>
          <w:lang w:val="en-AU"/>
        </w:rPr>
        <w:t xml:space="preserve"> Group, </w:t>
      </w:r>
      <w:r w:rsidR="000D03DA">
        <w:rPr>
          <w:rFonts w:cstheme="minorHAnsi"/>
          <w:sz w:val="16"/>
          <w:szCs w:val="16"/>
          <w:lang w:val="en-AU"/>
        </w:rPr>
        <w:tab/>
      </w:r>
      <w:r w:rsidRPr="006228D3">
        <w:rPr>
          <w:rFonts w:cstheme="minorHAnsi"/>
          <w:sz w:val="16"/>
          <w:szCs w:val="16"/>
          <w:lang w:val="en-AU"/>
        </w:rPr>
        <w:t xml:space="preserve">Namibia. </w:t>
      </w:r>
      <w:r w:rsidRPr="006228D3">
        <w:rPr>
          <w:rFonts w:cstheme="minorHAnsi"/>
          <w:i/>
          <w:iCs/>
          <w:sz w:val="16"/>
          <w:szCs w:val="16"/>
          <w:lang w:val="en-AU"/>
        </w:rPr>
        <w:t xml:space="preserve">Science, </w:t>
      </w:r>
      <w:r w:rsidRPr="006228D3">
        <w:rPr>
          <w:rFonts w:cstheme="minorHAnsi"/>
          <w:sz w:val="16"/>
          <w:szCs w:val="16"/>
          <w:lang w:val="en-AU"/>
        </w:rPr>
        <w:t>344 (6191): 1504-1506.</w:t>
      </w:r>
    </w:p>
    <w:p w:rsidR="000C5CC8" w:rsidRPr="006228D3" w:rsidRDefault="000C5CC8"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Pflug</w:t>
      </w:r>
      <w:proofErr w:type="spellEnd"/>
      <w:r w:rsidRPr="006228D3">
        <w:rPr>
          <w:rFonts w:cstheme="minorHAnsi"/>
          <w:sz w:val="16"/>
          <w:szCs w:val="16"/>
          <w:lang w:val="en-AU"/>
        </w:rPr>
        <w:t xml:space="preserve">, H.D., 1966. </w:t>
      </w:r>
      <w:proofErr w:type="spellStart"/>
      <w:r w:rsidRPr="006228D3">
        <w:rPr>
          <w:rFonts w:cstheme="minorHAnsi"/>
          <w:sz w:val="16"/>
          <w:szCs w:val="16"/>
          <w:lang w:val="en-AU"/>
        </w:rPr>
        <w:t>Neue</w:t>
      </w:r>
      <w:proofErr w:type="spellEnd"/>
      <w:r w:rsidRPr="006228D3">
        <w:rPr>
          <w:rFonts w:cstheme="minorHAnsi"/>
          <w:sz w:val="16"/>
          <w:szCs w:val="16"/>
          <w:lang w:val="en-AU"/>
        </w:rPr>
        <w:t xml:space="preserve"> </w:t>
      </w:r>
      <w:proofErr w:type="spellStart"/>
      <w:r w:rsidRPr="006228D3">
        <w:rPr>
          <w:rFonts w:cstheme="minorHAnsi"/>
          <w:sz w:val="16"/>
          <w:szCs w:val="16"/>
          <w:lang w:val="en-AU"/>
        </w:rPr>
        <w:t>Fossilreste</w:t>
      </w:r>
      <w:proofErr w:type="spellEnd"/>
      <w:r w:rsidRPr="006228D3">
        <w:rPr>
          <w:rFonts w:cstheme="minorHAnsi"/>
          <w:sz w:val="16"/>
          <w:szCs w:val="16"/>
          <w:lang w:val="en-AU"/>
        </w:rPr>
        <w:t xml:space="preserve"> </w:t>
      </w:r>
      <w:proofErr w:type="spellStart"/>
      <w:r w:rsidRPr="006228D3">
        <w:rPr>
          <w:rFonts w:cstheme="minorHAnsi"/>
          <w:sz w:val="16"/>
          <w:szCs w:val="16"/>
          <w:lang w:val="en-AU"/>
        </w:rPr>
        <w:t>aus</w:t>
      </w:r>
      <w:proofErr w:type="spellEnd"/>
      <w:r w:rsidRPr="006228D3">
        <w:rPr>
          <w:rFonts w:cstheme="minorHAnsi"/>
          <w:sz w:val="16"/>
          <w:szCs w:val="16"/>
          <w:lang w:val="en-AU"/>
        </w:rPr>
        <w:t xml:space="preserve"> den </w:t>
      </w:r>
      <w:proofErr w:type="spellStart"/>
      <w:r w:rsidRPr="006228D3">
        <w:rPr>
          <w:rFonts w:cstheme="minorHAnsi"/>
          <w:sz w:val="16"/>
          <w:szCs w:val="16"/>
          <w:lang w:val="en-AU"/>
        </w:rPr>
        <w:t>Nama-Schichten</w:t>
      </w:r>
      <w:proofErr w:type="spellEnd"/>
      <w:r w:rsidRPr="006228D3">
        <w:rPr>
          <w:rFonts w:cstheme="minorHAnsi"/>
          <w:sz w:val="16"/>
          <w:szCs w:val="16"/>
          <w:lang w:val="en-AU"/>
        </w:rPr>
        <w:t xml:space="preserve"> in </w:t>
      </w:r>
      <w:proofErr w:type="spellStart"/>
      <w:r w:rsidRPr="006228D3">
        <w:rPr>
          <w:rFonts w:cstheme="minorHAnsi"/>
          <w:sz w:val="16"/>
          <w:szCs w:val="16"/>
          <w:lang w:val="en-AU"/>
        </w:rPr>
        <w:t>Sudwest</w:t>
      </w:r>
      <w:proofErr w:type="spellEnd"/>
      <w:r w:rsidRPr="006228D3">
        <w:rPr>
          <w:rFonts w:cstheme="minorHAnsi"/>
          <w:sz w:val="16"/>
          <w:szCs w:val="16"/>
          <w:lang w:val="en-AU"/>
        </w:rPr>
        <w:t xml:space="preserve">- </w:t>
      </w:r>
      <w:proofErr w:type="spellStart"/>
      <w:r w:rsidRPr="006228D3">
        <w:rPr>
          <w:rFonts w:cstheme="minorHAnsi"/>
          <w:sz w:val="16"/>
          <w:szCs w:val="16"/>
          <w:lang w:val="en-AU"/>
        </w:rPr>
        <w:t>Afrika</w:t>
      </w:r>
      <w:proofErr w:type="spellEnd"/>
      <w:r w:rsidRPr="006228D3">
        <w:rPr>
          <w:rFonts w:cstheme="minorHAnsi"/>
          <w:sz w:val="16"/>
          <w:szCs w:val="16"/>
          <w:lang w:val="en-AU"/>
        </w:rPr>
        <w:t xml:space="preserve">. </w:t>
      </w:r>
      <w:proofErr w:type="spellStart"/>
      <w:r w:rsidRPr="006228D3">
        <w:rPr>
          <w:rFonts w:cstheme="minorHAnsi"/>
          <w:i/>
          <w:iCs/>
          <w:sz w:val="16"/>
          <w:szCs w:val="16"/>
          <w:lang w:val="en-AU"/>
        </w:rPr>
        <w:t>Palaontologische</w:t>
      </w:r>
      <w:proofErr w:type="spellEnd"/>
      <w:r w:rsidRPr="006228D3">
        <w:rPr>
          <w:rFonts w:cstheme="minorHAnsi"/>
          <w:i/>
          <w:iCs/>
          <w:sz w:val="16"/>
          <w:szCs w:val="16"/>
          <w:lang w:val="en-AU"/>
        </w:rPr>
        <w:t xml:space="preserve"> </w:t>
      </w:r>
      <w:proofErr w:type="spellStart"/>
      <w:r w:rsidRPr="006228D3">
        <w:rPr>
          <w:rFonts w:cstheme="minorHAnsi"/>
          <w:i/>
          <w:iCs/>
          <w:sz w:val="16"/>
          <w:szCs w:val="16"/>
          <w:lang w:val="en-AU"/>
        </w:rPr>
        <w:t>Zeitschrift</w:t>
      </w:r>
      <w:proofErr w:type="spellEnd"/>
      <w:r w:rsidRPr="006228D3">
        <w:rPr>
          <w:rFonts w:cstheme="minorHAnsi"/>
          <w:sz w:val="16"/>
          <w:szCs w:val="16"/>
          <w:lang w:val="en-AU"/>
        </w:rPr>
        <w:t>, 40: 14-25.</w:t>
      </w:r>
    </w:p>
    <w:p w:rsidR="00C20E46" w:rsidRPr="006228D3" w:rsidRDefault="00C20E46"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Pflug</w:t>
      </w:r>
      <w:proofErr w:type="spellEnd"/>
      <w:r w:rsidRPr="006228D3">
        <w:rPr>
          <w:rFonts w:cstheme="minorHAnsi"/>
          <w:sz w:val="16"/>
          <w:szCs w:val="16"/>
          <w:lang w:val="en-AU"/>
        </w:rPr>
        <w:t xml:space="preserve">, H. D., 1970a. </w:t>
      </w:r>
      <w:proofErr w:type="spellStart"/>
      <w:proofErr w:type="gramStart"/>
      <w:r w:rsidRPr="006228D3">
        <w:rPr>
          <w:rFonts w:cstheme="minorHAnsi"/>
          <w:sz w:val="16"/>
          <w:szCs w:val="16"/>
          <w:lang w:val="en-AU"/>
        </w:rPr>
        <w:t>Zur</w:t>
      </w:r>
      <w:proofErr w:type="spellEnd"/>
      <w:r w:rsidRPr="006228D3">
        <w:rPr>
          <w:rFonts w:cstheme="minorHAnsi"/>
          <w:sz w:val="16"/>
          <w:szCs w:val="16"/>
          <w:lang w:val="en-AU"/>
        </w:rPr>
        <w:t xml:space="preserve"> fauna </w:t>
      </w:r>
      <w:proofErr w:type="spellStart"/>
      <w:r w:rsidRPr="006228D3">
        <w:rPr>
          <w:rFonts w:cstheme="minorHAnsi"/>
          <w:sz w:val="16"/>
          <w:szCs w:val="16"/>
          <w:lang w:val="en-AU"/>
        </w:rPr>
        <w:t>der</w:t>
      </w:r>
      <w:proofErr w:type="spellEnd"/>
      <w:r w:rsidRPr="006228D3">
        <w:rPr>
          <w:rFonts w:cstheme="minorHAnsi"/>
          <w:sz w:val="16"/>
          <w:szCs w:val="16"/>
          <w:lang w:val="en-AU"/>
        </w:rPr>
        <w:t xml:space="preserve"> </w:t>
      </w:r>
      <w:proofErr w:type="spellStart"/>
      <w:r w:rsidRPr="006228D3">
        <w:rPr>
          <w:rFonts w:cstheme="minorHAnsi"/>
          <w:sz w:val="16"/>
          <w:szCs w:val="16"/>
          <w:lang w:val="en-AU"/>
        </w:rPr>
        <w:t>Nama-Schichten</w:t>
      </w:r>
      <w:proofErr w:type="spellEnd"/>
      <w:r w:rsidRPr="006228D3">
        <w:rPr>
          <w:rFonts w:cstheme="minorHAnsi"/>
          <w:sz w:val="16"/>
          <w:szCs w:val="16"/>
          <w:lang w:val="en-AU"/>
        </w:rPr>
        <w:t xml:space="preserve"> in </w:t>
      </w:r>
      <w:proofErr w:type="spellStart"/>
      <w:r w:rsidRPr="006228D3">
        <w:rPr>
          <w:rFonts w:cstheme="minorHAnsi"/>
          <w:sz w:val="16"/>
          <w:szCs w:val="16"/>
          <w:lang w:val="en-AU"/>
        </w:rPr>
        <w:t>Sudwest-Afrika</w:t>
      </w:r>
      <w:proofErr w:type="spellEnd"/>
      <w:r w:rsidRPr="006228D3">
        <w:rPr>
          <w:rFonts w:cstheme="minorHAnsi"/>
          <w:sz w:val="16"/>
          <w:szCs w:val="16"/>
          <w:lang w:val="en-AU"/>
        </w:rPr>
        <w:t>.</w:t>
      </w:r>
      <w:proofErr w:type="gramEnd"/>
      <w:r w:rsidRPr="006228D3">
        <w:rPr>
          <w:rFonts w:cstheme="minorHAnsi"/>
          <w:sz w:val="16"/>
          <w:szCs w:val="16"/>
          <w:lang w:val="en-AU"/>
        </w:rPr>
        <w:t xml:space="preserve"> I. </w:t>
      </w:r>
      <w:proofErr w:type="spellStart"/>
      <w:r w:rsidRPr="006228D3">
        <w:rPr>
          <w:rFonts w:cstheme="minorHAnsi"/>
          <w:sz w:val="16"/>
          <w:szCs w:val="16"/>
          <w:lang w:val="en-AU"/>
        </w:rPr>
        <w:t>Pteridinia</w:t>
      </w:r>
      <w:proofErr w:type="spellEnd"/>
      <w:r w:rsidRPr="006228D3">
        <w:rPr>
          <w:rFonts w:cstheme="minorHAnsi"/>
          <w:sz w:val="16"/>
          <w:szCs w:val="16"/>
          <w:lang w:val="en-AU"/>
        </w:rPr>
        <w:t xml:space="preserve">, </w:t>
      </w:r>
      <w:proofErr w:type="spellStart"/>
      <w:r w:rsidRPr="006228D3">
        <w:rPr>
          <w:rFonts w:cstheme="minorHAnsi"/>
          <w:sz w:val="16"/>
          <w:szCs w:val="16"/>
          <w:lang w:val="en-AU"/>
        </w:rPr>
        <w:t>bau</w:t>
      </w:r>
      <w:proofErr w:type="spellEnd"/>
      <w:r w:rsidRPr="006228D3">
        <w:rPr>
          <w:rFonts w:cstheme="minorHAnsi"/>
          <w:sz w:val="16"/>
          <w:szCs w:val="16"/>
          <w:lang w:val="en-AU"/>
        </w:rPr>
        <w:t xml:space="preserve"> und </w:t>
      </w:r>
      <w:proofErr w:type="spellStart"/>
      <w:r w:rsidRPr="006228D3">
        <w:rPr>
          <w:rFonts w:cstheme="minorHAnsi"/>
          <w:sz w:val="16"/>
          <w:szCs w:val="16"/>
          <w:lang w:val="en-AU"/>
        </w:rPr>
        <w:t>systematische</w:t>
      </w:r>
      <w:proofErr w:type="spellEnd"/>
      <w:r w:rsidRPr="006228D3">
        <w:rPr>
          <w:rFonts w:cstheme="minorHAnsi"/>
          <w:sz w:val="16"/>
          <w:szCs w:val="16"/>
          <w:lang w:val="en-AU"/>
        </w:rPr>
        <w:t xml:space="preserve"> </w:t>
      </w:r>
      <w:proofErr w:type="spellStart"/>
      <w:r w:rsidRPr="006228D3">
        <w:rPr>
          <w:rFonts w:cstheme="minorHAnsi"/>
          <w:sz w:val="16"/>
          <w:szCs w:val="16"/>
          <w:lang w:val="en-AU"/>
        </w:rPr>
        <w:t>zugenhorigkeit</w:t>
      </w:r>
      <w:proofErr w:type="spellEnd"/>
      <w:r w:rsidRPr="006228D3">
        <w:rPr>
          <w:rFonts w:cstheme="minorHAnsi"/>
          <w:sz w:val="16"/>
          <w:szCs w:val="16"/>
          <w:lang w:val="en-AU"/>
        </w:rPr>
        <w:t xml:space="preserve">. </w:t>
      </w:r>
      <w:proofErr w:type="spellStart"/>
      <w:r w:rsidRPr="006228D3">
        <w:rPr>
          <w:rFonts w:cstheme="minorHAnsi"/>
          <w:i/>
          <w:iCs/>
          <w:sz w:val="16"/>
          <w:szCs w:val="16"/>
          <w:lang w:val="en-AU"/>
        </w:rPr>
        <w:t>Palaeontographica</w:t>
      </w:r>
      <w:proofErr w:type="spellEnd"/>
      <w:r w:rsidRPr="006228D3">
        <w:rPr>
          <w:rFonts w:cstheme="minorHAnsi"/>
          <w:sz w:val="16"/>
          <w:szCs w:val="16"/>
          <w:lang w:val="en-AU"/>
        </w:rPr>
        <w:t xml:space="preserve"> </w:t>
      </w:r>
      <w:r w:rsidR="000D03DA">
        <w:rPr>
          <w:rFonts w:cstheme="minorHAnsi"/>
          <w:sz w:val="16"/>
          <w:szCs w:val="16"/>
          <w:lang w:val="en-AU"/>
        </w:rPr>
        <w:tab/>
      </w:r>
      <w:proofErr w:type="spellStart"/>
      <w:r w:rsidRPr="006228D3">
        <w:rPr>
          <w:rFonts w:cstheme="minorHAnsi"/>
          <w:i/>
          <w:iCs/>
          <w:sz w:val="16"/>
          <w:szCs w:val="16"/>
          <w:lang w:val="en-AU"/>
        </w:rPr>
        <w:t>Abteilung</w:t>
      </w:r>
      <w:proofErr w:type="spellEnd"/>
      <w:r w:rsidRPr="006228D3">
        <w:rPr>
          <w:rFonts w:cstheme="minorHAnsi"/>
          <w:i/>
          <w:iCs/>
          <w:sz w:val="16"/>
          <w:szCs w:val="16"/>
          <w:lang w:val="en-AU"/>
        </w:rPr>
        <w:t xml:space="preserve"> </w:t>
      </w:r>
      <w:r w:rsidRPr="006228D3">
        <w:rPr>
          <w:rFonts w:cstheme="minorHAnsi"/>
          <w:sz w:val="16"/>
          <w:szCs w:val="16"/>
          <w:lang w:val="en-AU"/>
        </w:rPr>
        <w:t>A, 134: 226-262.</w:t>
      </w:r>
    </w:p>
    <w:p w:rsidR="00D330B4" w:rsidRPr="006228D3" w:rsidRDefault="00D330B4" w:rsidP="00D330B4">
      <w:pPr>
        <w:widowControl/>
        <w:autoSpaceDE w:val="0"/>
        <w:autoSpaceDN w:val="0"/>
        <w:adjustRightInd w:val="0"/>
        <w:rPr>
          <w:rFonts w:cstheme="minorHAnsi"/>
          <w:sz w:val="16"/>
          <w:szCs w:val="16"/>
          <w:lang w:val="en-AU"/>
        </w:rPr>
      </w:pPr>
    </w:p>
    <w:p w:rsidR="00FD35E3"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Pflug</w:t>
      </w:r>
      <w:proofErr w:type="spellEnd"/>
      <w:r w:rsidRPr="006228D3">
        <w:rPr>
          <w:rFonts w:cstheme="minorHAnsi"/>
          <w:sz w:val="16"/>
          <w:szCs w:val="16"/>
          <w:lang w:val="en-AU"/>
        </w:rPr>
        <w:t xml:space="preserve">, H. D., 1970b. </w:t>
      </w:r>
      <w:proofErr w:type="spellStart"/>
      <w:proofErr w:type="gramStart"/>
      <w:r w:rsidRPr="006228D3">
        <w:rPr>
          <w:rFonts w:cstheme="minorHAnsi"/>
          <w:sz w:val="16"/>
          <w:szCs w:val="16"/>
          <w:lang w:val="en-AU"/>
        </w:rPr>
        <w:t>Zur</w:t>
      </w:r>
      <w:proofErr w:type="spellEnd"/>
      <w:r w:rsidRPr="006228D3">
        <w:rPr>
          <w:rFonts w:cstheme="minorHAnsi"/>
          <w:sz w:val="16"/>
          <w:szCs w:val="16"/>
          <w:lang w:val="en-AU"/>
        </w:rPr>
        <w:t xml:space="preserve"> fauna </w:t>
      </w:r>
      <w:proofErr w:type="spellStart"/>
      <w:r w:rsidRPr="006228D3">
        <w:rPr>
          <w:rFonts w:cstheme="minorHAnsi"/>
          <w:sz w:val="16"/>
          <w:szCs w:val="16"/>
          <w:lang w:val="en-AU"/>
        </w:rPr>
        <w:t>der</w:t>
      </w:r>
      <w:proofErr w:type="spellEnd"/>
      <w:r w:rsidRPr="006228D3">
        <w:rPr>
          <w:rFonts w:cstheme="minorHAnsi"/>
          <w:sz w:val="16"/>
          <w:szCs w:val="16"/>
          <w:lang w:val="en-AU"/>
        </w:rPr>
        <w:t xml:space="preserve"> </w:t>
      </w:r>
      <w:proofErr w:type="spellStart"/>
      <w:r w:rsidRPr="006228D3">
        <w:rPr>
          <w:rFonts w:cstheme="minorHAnsi"/>
          <w:sz w:val="16"/>
          <w:szCs w:val="16"/>
          <w:lang w:val="en-AU"/>
        </w:rPr>
        <w:t>Nama-Schichten</w:t>
      </w:r>
      <w:proofErr w:type="spellEnd"/>
      <w:r w:rsidRPr="006228D3">
        <w:rPr>
          <w:rFonts w:cstheme="minorHAnsi"/>
          <w:sz w:val="16"/>
          <w:szCs w:val="16"/>
          <w:lang w:val="en-AU"/>
        </w:rPr>
        <w:t xml:space="preserve"> in </w:t>
      </w:r>
      <w:proofErr w:type="spellStart"/>
      <w:r w:rsidRPr="006228D3">
        <w:rPr>
          <w:rFonts w:cstheme="minorHAnsi"/>
          <w:sz w:val="16"/>
          <w:szCs w:val="16"/>
          <w:lang w:val="en-AU"/>
        </w:rPr>
        <w:t>Sudwest-Afrika</w:t>
      </w:r>
      <w:proofErr w:type="spellEnd"/>
      <w:r w:rsidRPr="006228D3">
        <w:rPr>
          <w:rFonts w:cstheme="minorHAnsi"/>
          <w:sz w:val="16"/>
          <w:szCs w:val="16"/>
          <w:lang w:val="en-AU"/>
        </w:rPr>
        <w:t>.</w:t>
      </w:r>
      <w:proofErr w:type="gramEnd"/>
      <w:r w:rsidRPr="006228D3">
        <w:rPr>
          <w:rFonts w:cstheme="minorHAnsi"/>
          <w:sz w:val="16"/>
          <w:szCs w:val="16"/>
          <w:lang w:val="en-AU"/>
        </w:rPr>
        <w:t xml:space="preserve"> II. </w:t>
      </w:r>
      <w:proofErr w:type="spellStart"/>
      <w:r w:rsidRPr="006228D3">
        <w:rPr>
          <w:rFonts w:cstheme="minorHAnsi"/>
          <w:sz w:val="16"/>
          <w:szCs w:val="16"/>
          <w:lang w:val="en-AU"/>
        </w:rPr>
        <w:t>Rangeidae</w:t>
      </w:r>
      <w:proofErr w:type="spellEnd"/>
      <w:r w:rsidRPr="006228D3">
        <w:rPr>
          <w:rFonts w:cstheme="minorHAnsi"/>
          <w:sz w:val="16"/>
          <w:szCs w:val="16"/>
          <w:lang w:val="en-AU"/>
        </w:rPr>
        <w:t xml:space="preserve">, </w:t>
      </w:r>
      <w:proofErr w:type="spellStart"/>
      <w:r w:rsidRPr="006228D3">
        <w:rPr>
          <w:rFonts w:cstheme="minorHAnsi"/>
          <w:sz w:val="16"/>
          <w:szCs w:val="16"/>
          <w:lang w:val="en-AU"/>
        </w:rPr>
        <w:t>bau</w:t>
      </w:r>
      <w:proofErr w:type="spellEnd"/>
      <w:r w:rsidRPr="006228D3">
        <w:rPr>
          <w:rFonts w:cstheme="minorHAnsi"/>
          <w:sz w:val="16"/>
          <w:szCs w:val="16"/>
          <w:lang w:val="en-AU"/>
        </w:rPr>
        <w:t xml:space="preserve"> und </w:t>
      </w:r>
      <w:proofErr w:type="spellStart"/>
      <w:r w:rsidRPr="006228D3">
        <w:rPr>
          <w:rFonts w:cstheme="minorHAnsi"/>
          <w:sz w:val="16"/>
          <w:szCs w:val="16"/>
          <w:lang w:val="en-AU"/>
        </w:rPr>
        <w:t>systematische</w:t>
      </w:r>
      <w:proofErr w:type="spellEnd"/>
      <w:r w:rsidRPr="006228D3">
        <w:rPr>
          <w:rFonts w:cstheme="minorHAnsi"/>
          <w:sz w:val="16"/>
          <w:szCs w:val="16"/>
          <w:lang w:val="en-AU"/>
        </w:rPr>
        <w:t xml:space="preserve"> </w:t>
      </w:r>
      <w:proofErr w:type="spellStart"/>
      <w:r w:rsidRPr="006228D3">
        <w:rPr>
          <w:rFonts w:cstheme="minorHAnsi"/>
          <w:sz w:val="16"/>
          <w:szCs w:val="16"/>
          <w:lang w:val="en-AU"/>
        </w:rPr>
        <w:t>Zugehorigkeit</w:t>
      </w:r>
      <w:proofErr w:type="spellEnd"/>
      <w:r w:rsidRPr="006228D3">
        <w:rPr>
          <w:rFonts w:cstheme="minorHAnsi"/>
          <w:sz w:val="16"/>
          <w:szCs w:val="16"/>
          <w:lang w:val="en-AU"/>
        </w:rPr>
        <w:t xml:space="preserve">. </w:t>
      </w:r>
      <w:r w:rsidR="000D03DA">
        <w:rPr>
          <w:rFonts w:cstheme="minorHAnsi"/>
          <w:sz w:val="16"/>
          <w:szCs w:val="16"/>
          <w:lang w:val="en-AU"/>
        </w:rPr>
        <w:tab/>
      </w:r>
      <w:r w:rsidRPr="006228D3">
        <w:rPr>
          <w:rFonts w:cstheme="minorHAnsi"/>
          <w:i/>
          <w:iCs/>
          <w:sz w:val="16"/>
          <w:szCs w:val="16"/>
          <w:lang w:val="en-AU"/>
        </w:rPr>
        <w:t>Palaeontographica</w:t>
      </w:r>
      <w:r w:rsidRPr="006228D3">
        <w:rPr>
          <w:rFonts w:cstheme="minorHAnsi"/>
          <w:sz w:val="16"/>
          <w:szCs w:val="16"/>
          <w:lang w:val="en-AU"/>
        </w:rPr>
        <w:t>139: 134-170.</w:t>
      </w:r>
    </w:p>
    <w:p w:rsidR="00FD35E3" w:rsidRPr="006228D3" w:rsidRDefault="00FD35E3" w:rsidP="00D330B4">
      <w:pPr>
        <w:widowControl/>
        <w:autoSpaceDE w:val="0"/>
        <w:autoSpaceDN w:val="0"/>
        <w:adjustRightInd w:val="0"/>
        <w:rPr>
          <w:rFonts w:cstheme="minorHAnsi"/>
          <w:sz w:val="16"/>
          <w:szCs w:val="16"/>
          <w:lang w:val="en-AU"/>
        </w:rPr>
      </w:pPr>
    </w:p>
    <w:p w:rsidR="00A52884" w:rsidRPr="006228D3" w:rsidRDefault="00D330B4" w:rsidP="00D330B4">
      <w:pPr>
        <w:widowControl/>
        <w:autoSpaceDE w:val="0"/>
        <w:autoSpaceDN w:val="0"/>
        <w:adjustRightInd w:val="0"/>
        <w:rPr>
          <w:rFonts w:cstheme="minorHAnsi"/>
          <w:sz w:val="16"/>
          <w:szCs w:val="16"/>
          <w:lang w:val="en-AU"/>
        </w:rPr>
      </w:pPr>
      <w:proofErr w:type="spellStart"/>
      <w:proofErr w:type="gramStart"/>
      <w:r w:rsidRPr="006228D3">
        <w:rPr>
          <w:rFonts w:cstheme="minorHAnsi"/>
          <w:sz w:val="16"/>
          <w:szCs w:val="16"/>
          <w:lang w:val="en-AU"/>
        </w:rPr>
        <w:t>Pflug</w:t>
      </w:r>
      <w:proofErr w:type="spellEnd"/>
      <w:r w:rsidRPr="006228D3">
        <w:rPr>
          <w:rFonts w:cstheme="minorHAnsi"/>
          <w:sz w:val="16"/>
          <w:szCs w:val="16"/>
          <w:lang w:val="en-AU"/>
        </w:rPr>
        <w:t>, H. d., 1972.</w:t>
      </w:r>
      <w:proofErr w:type="gramEnd"/>
      <w:r w:rsidRPr="006228D3">
        <w:rPr>
          <w:rFonts w:cstheme="minorHAnsi"/>
          <w:sz w:val="16"/>
          <w:szCs w:val="16"/>
          <w:lang w:val="en-AU"/>
        </w:rPr>
        <w:t xml:space="preserve"> </w:t>
      </w:r>
      <w:proofErr w:type="spellStart"/>
      <w:proofErr w:type="gramStart"/>
      <w:r w:rsidRPr="006228D3">
        <w:rPr>
          <w:rFonts w:cstheme="minorHAnsi"/>
          <w:sz w:val="16"/>
          <w:szCs w:val="16"/>
          <w:lang w:val="en-AU"/>
        </w:rPr>
        <w:t>Zur</w:t>
      </w:r>
      <w:proofErr w:type="spellEnd"/>
      <w:r w:rsidRPr="006228D3">
        <w:rPr>
          <w:rFonts w:cstheme="minorHAnsi"/>
          <w:sz w:val="16"/>
          <w:szCs w:val="16"/>
          <w:lang w:val="en-AU"/>
        </w:rPr>
        <w:t xml:space="preserve"> fauna </w:t>
      </w:r>
      <w:proofErr w:type="spellStart"/>
      <w:r w:rsidRPr="006228D3">
        <w:rPr>
          <w:rFonts w:cstheme="minorHAnsi"/>
          <w:sz w:val="16"/>
          <w:szCs w:val="16"/>
          <w:lang w:val="en-AU"/>
        </w:rPr>
        <w:t>der</w:t>
      </w:r>
      <w:proofErr w:type="spellEnd"/>
      <w:r w:rsidRPr="006228D3">
        <w:rPr>
          <w:rFonts w:cstheme="minorHAnsi"/>
          <w:sz w:val="16"/>
          <w:szCs w:val="16"/>
          <w:lang w:val="en-AU"/>
        </w:rPr>
        <w:t xml:space="preserve"> </w:t>
      </w:r>
      <w:proofErr w:type="spellStart"/>
      <w:r w:rsidRPr="006228D3">
        <w:rPr>
          <w:rFonts w:cstheme="minorHAnsi"/>
          <w:sz w:val="16"/>
          <w:szCs w:val="16"/>
          <w:lang w:val="en-AU"/>
        </w:rPr>
        <w:t>Nama-Schichten</w:t>
      </w:r>
      <w:proofErr w:type="spellEnd"/>
      <w:r w:rsidRPr="006228D3">
        <w:rPr>
          <w:rFonts w:cstheme="minorHAnsi"/>
          <w:sz w:val="16"/>
          <w:szCs w:val="16"/>
          <w:lang w:val="en-AU"/>
        </w:rPr>
        <w:t xml:space="preserve"> in </w:t>
      </w:r>
      <w:proofErr w:type="spellStart"/>
      <w:r w:rsidRPr="006228D3">
        <w:rPr>
          <w:rFonts w:cstheme="minorHAnsi"/>
          <w:sz w:val="16"/>
          <w:szCs w:val="16"/>
          <w:lang w:val="en-AU"/>
        </w:rPr>
        <w:t>Sudwest-Afrika</w:t>
      </w:r>
      <w:proofErr w:type="spellEnd"/>
      <w:r w:rsidRPr="006228D3">
        <w:rPr>
          <w:rFonts w:cstheme="minorHAnsi"/>
          <w:sz w:val="16"/>
          <w:szCs w:val="16"/>
          <w:lang w:val="en-AU"/>
        </w:rPr>
        <w:t>.</w:t>
      </w:r>
      <w:proofErr w:type="gramEnd"/>
      <w:r w:rsidRPr="006228D3">
        <w:rPr>
          <w:rFonts w:cstheme="minorHAnsi"/>
          <w:sz w:val="16"/>
          <w:szCs w:val="16"/>
          <w:lang w:val="en-AU"/>
        </w:rPr>
        <w:t xml:space="preserve"> </w:t>
      </w:r>
      <w:proofErr w:type="spellStart"/>
      <w:proofErr w:type="gramStart"/>
      <w:r w:rsidRPr="006228D3">
        <w:rPr>
          <w:rFonts w:cstheme="minorHAnsi"/>
          <w:sz w:val="16"/>
          <w:szCs w:val="16"/>
          <w:lang w:val="en-AU"/>
        </w:rPr>
        <w:t>III.Erniettomorpha</w:t>
      </w:r>
      <w:proofErr w:type="spellEnd"/>
      <w:r w:rsidRPr="006228D3">
        <w:rPr>
          <w:rFonts w:cstheme="minorHAnsi"/>
          <w:sz w:val="16"/>
          <w:szCs w:val="16"/>
          <w:lang w:val="en-AU"/>
        </w:rPr>
        <w:t xml:space="preserve">, </w:t>
      </w:r>
      <w:proofErr w:type="spellStart"/>
      <w:r w:rsidRPr="006228D3">
        <w:rPr>
          <w:rFonts w:cstheme="minorHAnsi"/>
          <w:sz w:val="16"/>
          <w:szCs w:val="16"/>
          <w:lang w:val="en-AU"/>
        </w:rPr>
        <w:t>bau</w:t>
      </w:r>
      <w:proofErr w:type="spellEnd"/>
      <w:r w:rsidRPr="006228D3">
        <w:rPr>
          <w:rFonts w:cstheme="minorHAnsi"/>
          <w:sz w:val="16"/>
          <w:szCs w:val="16"/>
          <w:lang w:val="en-AU"/>
        </w:rPr>
        <w:t xml:space="preserve"> und systematic.</w:t>
      </w:r>
      <w:proofErr w:type="gramEnd"/>
      <w:r w:rsidRPr="006228D3">
        <w:rPr>
          <w:rFonts w:cstheme="minorHAnsi"/>
          <w:sz w:val="16"/>
          <w:szCs w:val="16"/>
          <w:lang w:val="en-AU"/>
        </w:rPr>
        <w:t xml:space="preserve"> </w:t>
      </w:r>
      <w:proofErr w:type="spellStart"/>
      <w:r w:rsidRPr="006228D3">
        <w:rPr>
          <w:rFonts w:cstheme="minorHAnsi"/>
          <w:i/>
          <w:iCs/>
          <w:sz w:val="16"/>
          <w:szCs w:val="16"/>
          <w:lang w:val="en-AU"/>
        </w:rPr>
        <w:t>Palaeontolgraphica</w:t>
      </w:r>
      <w:proofErr w:type="spellEnd"/>
      <w:r w:rsidRPr="006228D3">
        <w:rPr>
          <w:rFonts w:cstheme="minorHAnsi"/>
          <w:i/>
          <w:iCs/>
          <w:sz w:val="16"/>
          <w:szCs w:val="16"/>
          <w:lang w:val="en-AU"/>
        </w:rPr>
        <w:t xml:space="preserve"> </w:t>
      </w:r>
      <w:proofErr w:type="spellStart"/>
      <w:r w:rsidRPr="006228D3">
        <w:rPr>
          <w:rFonts w:cstheme="minorHAnsi"/>
          <w:i/>
          <w:iCs/>
          <w:sz w:val="16"/>
          <w:szCs w:val="16"/>
          <w:lang w:val="en-AU"/>
        </w:rPr>
        <w:t>Abteilung</w:t>
      </w:r>
      <w:proofErr w:type="spellEnd"/>
      <w:r w:rsidRPr="006228D3">
        <w:rPr>
          <w:rFonts w:cstheme="minorHAnsi"/>
          <w:i/>
          <w:iCs/>
          <w:sz w:val="16"/>
          <w:szCs w:val="16"/>
          <w:lang w:val="en-AU"/>
        </w:rPr>
        <w:t xml:space="preserve"> </w:t>
      </w:r>
      <w:r w:rsidRPr="006228D3">
        <w:rPr>
          <w:rFonts w:cstheme="minorHAnsi"/>
          <w:sz w:val="16"/>
          <w:szCs w:val="16"/>
          <w:lang w:val="en-AU"/>
        </w:rPr>
        <w:t xml:space="preserve">A, </w:t>
      </w:r>
      <w:r w:rsidR="000D03DA">
        <w:rPr>
          <w:rFonts w:cstheme="minorHAnsi"/>
          <w:sz w:val="16"/>
          <w:szCs w:val="16"/>
          <w:lang w:val="en-AU"/>
        </w:rPr>
        <w:tab/>
      </w:r>
      <w:r w:rsidRPr="006228D3">
        <w:rPr>
          <w:rFonts w:cstheme="minorHAnsi"/>
          <w:sz w:val="16"/>
          <w:szCs w:val="16"/>
          <w:lang w:val="en-AU"/>
        </w:rPr>
        <w:t>135: 198-231</w:t>
      </w:r>
    </w:p>
    <w:p w:rsidR="00FD35E3" w:rsidRPr="006228D3" w:rsidRDefault="00FD35E3"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Richter, R., 1955. Die </w:t>
      </w:r>
      <w:proofErr w:type="spellStart"/>
      <w:r w:rsidRPr="006228D3">
        <w:rPr>
          <w:rFonts w:cstheme="minorHAnsi"/>
          <w:sz w:val="16"/>
          <w:szCs w:val="16"/>
          <w:lang w:val="en-AU"/>
        </w:rPr>
        <w:t>altesten</w:t>
      </w:r>
      <w:proofErr w:type="spellEnd"/>
      <w:r w:rsidRPr="006228D3">
        <w:rPr>
          <w:rFonts w:cstheme="minorHAnsi"/>
          <w:sz w:val="16"/>
          <w:szCs w:val="16"/>
          <w:lang w:val="en-AU"/>
        </w:rPr>
        <w:t xml:space="preserve"> </w:t>
      </w:r>
      <w:proofErr w:type="spellStart"/>
      <w:r w:rsidRPr="006228D3">
        <w:rPr>
          <w:rFonts w:cstheme="minorHAnsi"/>
          <w:sz w:val="16"/>
          <w:szCs w:val="16"/>
          <w:lang w:val="en-AU"/>
        </w:rPr>
        <w:t>Fossilien</w:t>
      </w:r>
      <w:proofErr w:type="spellEnd"/>
      <w:r w:rsidRPr="006228D3">
        <w:rPr>
          <w:rFonts w:cstheme="minorHAnsi"/>
          <w:sz w:val="16"/>
          <w:szCs w:val="16"/>
          <w:lang w:val="en-AU"/>
        </w:rPr>
        <w:t xml:space="preserve"> </w:t>
      </w:r>
      <w:proofErr w:type="spellStart"/>
      <w:r w:rsidRPr="006228D3">
        <w:rPr>
          <w:rFonts w:cstheme="minorHAnsi"/>
          <w:sz w:val="16"/>
          <w:szCs w:val="16"/>
          <w:lang w:val="en-AU"/>
        </w:rPr>
        <w:t>Sud-Afrikas</w:t>
      </w:r>
      <w:proofErr w:type="spellEnd"/>
      <w:r w:rsidRPr="006228D3">
        <w:rPr>
          <w:rFonts w:cstheme="minorHAnsi"/>
          <w:sz w:val="16"/>
          <w:szCs w:val="16"/>
          <w:lang w:val="en-AU"/>
        </w:rPr>
        <w:t xml:space="preserve">. </w:t>
      </w:r>
      <w:proofErr w:type="spellStart"/>
      <w:r w:rsidRPr="006228D3">
        <w:rPr>
          <w:rFonts w:cstheme="minorHAnsi"/>
          <w:sz w:val="16"/>
          <w:szCs w:val="16"/>
          <w:lang w:val="en-AU"/>
        </w:rPr>
        <w:t>Senckenberrt</w:t>
      </w:r>
      <w:proofErr w:type="spellEnd"/>
      <w:r w:rsidRPr="006228D3">
        <w:rPr>
          <w:rFonts w:cstheme="minorHAnsi"/>
          <w:sz w:val="16"/>
          <w:szCs w:val="16"/>
          <w:lang w:val="en-AU"/>
        </w:rPr>
        <w:t>,</w:t>
      </w:r>
      <w:r w:rsidR="005C2195" w:rsidRPr="006228D3">
        <w:rPr>
          <w:rFonts w:cstheme="minorHAnsi"/>
          <w:sz w:val="16"/>
          <w:szCs w:val="16"/>
          <w:lang w:val="en-AU"/>
        </w:rPr>
        <w:t xml:space="preserve"> </w:t>
      </w:r>
      <w:proofErr w:type="spellStart"/>
      <w:r w:rsidRPr="006228D3">
        <w:rPr>
          <w:rFonts w:cstheme="minorHAnsi"/>
          <w:i/>
          <w:iCs/>
          <w:sz w:val="16"/>
          <w:szCs w:val="16"/>
          <w:lang w:val="en-AU"/>
        </w:rPr>
        <w:t>Lethaia</w:t>
      </w:r>
      <w:proofErr w:type="spellEnd"/>
      <w:r w:rsidRPr="006228D3">
        <w:rPr>
          <w:rFonts w:cstheme="minorHAnsi"/>
          <w:sz w:val="16"/>
          <w:szCs w:val="16"/>
          <w:lang w:val="en-AU"/>
        </w:rPr>
        <w:t>, 36 (3/4): 243-289.</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Seilacher</w:t>
      </w:r>
      <w:proofErr w:type="spellEnd"/>
      <w:r w:rsidRPr="006228D3">
        <w:rPr>
          <w:rFonts w:cstheme="minorHAnsi"/>
          <w:sz w:val="16"/>
          <w:szCs w:val="16"/>
          <w:lang w:val="en-AU"/>
        </w:rPr>
        <w:t xml:space="preserve">, A., 1989. </w:t>
      </w:r>
      <w:proofErr w:type="spellStart"/>
      <w:proofErr w:type="gramStart"/>
      <w:r w:rsidRPr="006228D3">
        <w:rPr>
          <w:rFonts w:cstheme="minorHAnsi"/>
          <w:sz w:val="16"/>
          <w:szCs w:val="16"/>
          <w:lang w:val="en-AU"/>
        </w:rPr>
        <w:t>Vendozoa</w:t>
      </w:r>
      <w:proofErr w:type="spellEnd"/>
      <w:r w:rsidRPr="006228D3">
        <w:rPr>
          <w:rFonts w:cstheme="minorHAnsi"/>
          <w:sz w:val="16"/>
          <w:szCs w:val="16"/>
          <w:lang w:val="en-AU"/>
        </w:rPr>
        <w:t>.</w:t>
      </w:r>
      <w:proofErr w:type="gramEnd"/>
      <w:r w:rsidRPr="006228D3">
        <w:rPr>
          <w:rFonts w:cstheme="minorHAnsi"/>
          <w:sz w:val="16"/>
          <w:szCs w:val="16"/>
          <w:lang w:val="en-AU"/>
        </w:rPr>
        <w:t xml:space="preserve"> </w:t>
      </w:r>
      <w:proofErr w:type="spellStart"/>
      <w:proofErr w:type="gramStart"/>
      <w:r w:rsidRPr="006228D3">
        <w:rPr>
          <w:rFonts w:cstheme="minorHAnsi"/>
          <w:sz w:val="16"/>
          <w:szCs w:val="16"/>
          <w:lang w:val="en-AU"/>
        </w:rPr>
        <w:t>Organismic</w:t>
      </w:r>
      <w:proofErr w:type="spellEnd"/>
      <w:r w:rsidRPr="006228D3">
        <w:rPr>
          <w:rFonts w:cstheme="minorHAnsi"/>
          <w:sz w:val="16"/>
          <w:szCs w:val="16"/>
          <w:lang w:val="en-AU"/>
        </w:rPr>
        <w:t xml:space="preserve"> construction in the </w:t>
      </w:r>
      <w:proofErr w:type="spellStart"/>
      <w:r w:rsidRPr="006228D3">
        <w:rPr>
          <w:rFonts w:cstheme="minorHAnsi"/>
          <w:sz w:val="16"/>
          <w:szCs w:val="16"/>
          <w:lang w:val="en-AU"/>
        </w:rPr>
        <w:t>Proterozoic</w:t>
      </w:r>
      <w:proofErr w:type="spellEnd"/>
      <w:r w:rsidRPr="006228D3">
        <w:rPr>
          <w:rFonts w:cstheme="minorHAnsi"/>
          <w:sz w:val="16"/>
          <w:szCs w:val="16"/>
          <w:lang w:val="en-AU"/>
        </w:rPr>
        <w:t xml:space="preserve"> biosphere.</w:t>
      </w:r>
      <w:proofErr w:type="gramEnd"/>
      <w:r w:rsidRPr="006228D3">
        <w:rPr>
          <w:rFonts w:cstheme="minorHAnsi"/>
          <w:sz w:val="16"/>
          <w:szCs w:val="16"/>
          <w:lang w:val="en-AU"/>
        </w:rPr>
        <w:t xml:space="preserve"> </w:t>
      </w:r>
      <w:proofErr w:type="spellStart"/>
      <w:r w:rsidRPr="006228D3">
        <w:rPr>
          <w:rFonts w:cstheme="minorHAnsi"/>
          <w:i/>
          <w:iCs/>
          <w:sz w:val="16"/>
          <w:szCs w:val="16"/>
          <w:lang w:val="en-AU"/>
        </w:rPr>
        <w:t>Lethaia</w:t>
      </w:r>
      <w:proofErr w:type="spellEnd"/>
      <w:r w:rsidRPr="006228D3">
        <w:rPr>
          <w:rFonts w:cstheme="minorHAnsi"/>
          <w:sz w:val="16"/>
          <w:szCs w:val="16"/>
          <w:lang w:val="en-AU"/>
        </w:rPr>
        <w:t>, 22: 229-239.</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Seilacher</w:t>
      </w:r>
      <w:proofErr w:type="spellEnd"/>
      <w:r w:rsidRPr="006228D3">
        <w:rPr>
          <w:rFonts w:cstheme="minorHAnsi"/>
          <w:sz w:val="16"/>
          <w:szCs w:val="16"/>
          <w:lang w:val="en-AU"/>
        </w:rPr>
        <w:t xml:space="preserve">, A., 1992. </w:t>
      </w:r>
      <w:proofErr w:type="spellStart"/>
      <w:r w:rsidRPr="006228D3">
        <w:rPr>
          <w:rFonts w:cstheme="minorHAnsi"/>
          <w:sz w:val="16"/>
          <w:szCs w:val="16"/>
          <w:lang w:val="en-AU"/>
        </w:rPr>
        <w:t>Vendobionta</w:t>
      </w:r>
      <w:proofErr w:type="spellEnd"/>
      <w:r w:rsidRPr="006228D3">
        <w:rPr>
          <w:rFonts w:cstheme="minorHAnsi"/>
          <w:sz w:val="16"/>
          <w:szCs w:val="16"/>
          <w:lang w:val="en-AU"/>
        </w:rPr>
        <w:t xml:space="preserve"> and </w:t>
      </w:r>
      <w:proofErr w:type="spellStart"/>
      <w:r w:rsidRPr="006228D3">
        <w:rPr>
          <w:rFonts w:cstheme="minorHAnsi"/>
          <w:sz w:val="16"/>
          <w:szCs w:val="16"/>
          <w:lang w:val="en-AU"/>
        </w:rPr>
        <w:t>Psammocorallia</w:t>
      </w:r>
      <w:proofErr w:type="spellEnd"/>
      <w:r w:rsidRPr="006228D3">
        <w:rPr>
          <w:rFonts w:cstheme="minorHAnsi"/>
          <w:sz w:val="16"/>
          <w:szCs w:val="16"/>
          <w:lang w:val="en-AU"/>
        </w:rPr>
        <w:t xml:space="preserve">: Lost constructions of Precambrian evolution. </w:t>
      </w:r>
      <w:r w:rsidRPr="006228D3">
        <w:rPr>
          <w:rFonts w:cstheme="minorHAnsi"/>
          <w:i/>
          <w:iCs/>
          <w:sz w:val="16"/>
          <w:szCs w:val="16"/>
          <w:lang w:val="en-AU"/>
        </w:rPr>
        <w:t>Journal of the Geological Society</w:t>
      </w:r>
      <w:r w:rsidRPr="006228D3">
        <w:rPr>
          <w:rFonts w:cstheme="minorHAnsi"/>
          <w:sz w:val="16"/>
          <w:szCs w:val="16"/>
          <w:lang w:val="en-AU"/>
        </w:rPr>
        <w:t xml:space="preserve">, London, </w:t>
      </w:r>
      <w:r w:rsidR="000D03DA">
        <w:rPr>
          <w:rFonts w:cstheme="minorHAnsi"/>
          <w:sz w:val="16"/>
          <w:szCs w:val="16"/>
          <w:lang w:val="en-AU"/>
        </w:rPr>
        <w:tab/>
      </w:r>
      <w:r w:rsidRPr="006228D3">
        <w:rPr>
          <w:rFonts w:cstheme="minorHAnsi"/>
          <w:sz w:val="16"/>
          <w:szCs w:val="16"/>
          <w:lang w:val="en-AU"/>
        </w:rPr>
        <w:t>149: 607-613.</w:t>
      </w:r>
    </w:p>
    <w:p w:rsidR="00D330B4" w:rsidRPr="006228D3" w:rsidRDefault="00D330B4" w:rsidP="00D330B4">
      <w:pPr>
        <w:widowControl/>
        <w:autoSpaceDE w:val="0"/>
        <w:autoSpaceDN w:val="0"/>
        <w:adjustRightInd w:val="0"/>
        <w:rPr>
          <w:rFonts w:cstheme="minorHAnsi"/>
          <w:sz w:val="16"/>
          <w:szCs w:val="16"/>
          <w:lang w:val="en-AU"/>
        </w:rPr>
      </w:pPr>
    </w:p>
    <w:p w:rsidR="00865FA9"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Seilacher</w:t>
      </w:r>
      <w:proofErr w:type="spellEnd"/>
      <w:r w:rsidRPr="006228D3">
        <w:rPr>
          <w:rFonts w:cstheme="minorHAnsi"/>
          <w:sz w:val="16"/>
          <w:szCs w:val="16"/>
          <w:lang w:val="en-AU"/>
        </w:rPr>
        <w:t xml:space="preserve">, A. and </w:t>
      </w:r>
      <w:proofErr w:type="spellStart"/>
      <w:r w:rsidRPr="006228D3">
        <w:rPr>
          <w:rFonts w:cstheme="minorHAnsi"/>
          <w:sz w:val="16"/>
          <w:szCs w:val="16"/>
          <w:lang w:val="en-AU"/>
        </w:rPr>
        <w:t>Gishlick</w:t>
      </w:r>
      <w:proofErr w:type="spellEnd"/>
      <w:r w:rsidRPr="006228D3">
        <w:rPr>
          <w:rFonts w:cstheme="minorHAnsi"/>
          <w:sz w:val="16"/>
          <w:szCs w:val="16"/>
          <w:lang w:val="en-AU"/>
        </w:rPr>
        <w:t xml:space="preserve">, A. D. 2014. </w:t>
      </w:r>
      <w:proofErr w:type="spellStart"/>
      <w:r w:rsidRPr="006228D3">
        <w:rPr>
          <w:rFonts w:cstheme="minorHAnsi"/>
          <w:sz w:val="16"/>
          <w:szCs w:val="16"/>
          <w:lang w:val="en-AU"/>
        </w:rPr>
        <w:t>Vendobionts</w:t>
      </w:r>
      <w:proofErr w:type="spellEnd"/>
      <w:r w:rsidRPr="006228D3">
        <w:rPr>
          <w:rFonts w:cstheme="minorHAnsi"/>
          <w:sz w:val="16"/>
          <w:szCs w:val="16"/>
          <w:lang w:val="en-AU"/>
        </w:rPr>
        <w:t xml:space="preserve">: Lost life forms of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times. </w:t>
      </w:r>
      <w:proofErr w:type="gramStart"/>
      <w:r w:rsidRPr="006228D3">
        <w:rPr>
          <w:rFonts w:cstheme="minorHAnsi"/>
          <w:i/>
          <w:iCs/>
          <w:sz w:val="16"/>
          <w:szCs w:val="16"/>
          <w:lang w:val="en-AU"/>
        </w:rPr>
        <w:t xml:space="preserve">In </w:t>
      </w:r>
      <w:proofErr w:type="spellStart"/>
      <w:r w:rsidRPr="006228D3">
        <w:rPr>
          <w:rFonts w:cstheme="minorHAnsi"/>
          <w:i/>
          <w:iCs/>
          <w:sz w:val="16"/>
          <w:szCs w:val="16"/>
          <w:lang w:val="en-AU"/>
        </w:rPr>
        <w:t>Morphodynamics</w:t>
      </w:r>
      <w:proofErr w:type="spellEnd"/>
      <w:r w:rsidRPr="006228D3">
        <w:rPr>
          <w:rFonts w:cstheme="minorHAnsi"/>
          <w:sz w:val="16"/>
          <w:szCs w:val="16"/>
          <w:lang w:val="en-AU"/>
        </w:rPr>
        <w:t>, 9, CRC Press: 133-148.</w:t>
      </w:r>
      <w:proofErr w:type="gramEnd"/>
    </w:p>
    <w:p w:rsidR="00865FA9" w:rsidRPr="006228D3" w:rsidRDefault="00865FA9" w:rsidP="00865FA9">
      <w:pPr>
        <w:widowControl/>
        <w:autoSpaceDE w:val="0"/>
        <w:autoSpaceDN w:val="0"/>
        <w:adjustRightInd w:val="0"/>
        <w:rPr>
          <w:rFonts w:cstheme="minorHAnsi"/>
          <w:sz w:val="16"/>
          <w:szCs w:val="16"/>
          <w:lang w:val="en-AU"/>
        </w:rPr>
      </w:pPr>
    </w:p>
    <w:p w:rsidR="00865FA9" w:rsidRPr="006228D3" w:rsidRDefault="00865FA9" w:rsidP="00865FA9">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Sharp, A. C., Evans, A. R., Wilson, S. A. and Vickers-Rich, P., 2017.</w:t>
      </w:r>
      <w:proofErr w:type="gramEnd"/>
      <w:r w:rsidRPr="006228D3">
        <w:rPr>
          <w:rFonts w:cstheme="minorHAnsi"/>
          <w:sz w:val="16"/>
          <w:szCs w:val="16"/>
          <w:lang w:val="en-AU"/>
        </w:rPr>
        <w:t xml:space="preserve">  </w:t>
      </w:r>
      <w:proofErr w:type="gramStart"/>
      <w:r w:rsidRPr="006228D3">
        <w:rPr>
          <w:rFonts w:cstheme="minorHAnsi"/>
          <w:sz w:val="16"/>
          <w:szCs w:val="16"/>
          <w:lang w:val="en-AU"/>
        </w:rPr>
        <w:t xml:space="preserve">First non-destructive internal imaging of </w:t>
      </w:r>
      <w:proofErr w:type="spellStart"/>
      <w:r w:rsidRPr="006228D3">
        <w:rPr>
          <w:rFonts w:cstheme="minorHAnsi"/>
          <w:sz w:val="16"/>
          <w:szCs w:val="16"/>
          <w:lang w:val="en-AU"/>
        </w:rPr>
        <w:t>Rangea</w:t>
      </w:r>
      <w:proofErr w:type="spellEnd"/>
      <w:r w:rsidRPr="006228D3">
        <w:rPr>
          <w:rFonts w:cstheme="minorHAnsi"/>
          <w:sz w:val="16"/>
          <w:szCs w:val="16"/>
          <w:lang w:val="en-AU"/>
        </w:rPr>
        <w:t xml:space="preserve">, an icon of complex </w:t>
      </w:r>
      <w:r w:rsidR="000D03DA">
        <w:rPr>
          <w:rFonts w:cstheme="minorHAnsi"/>
          <w:sz w:val="16"/>
          <w:szCs w:val="16"/>
          <w:lang w:val="en-AU"/>
        </w:rPr>
        <w:tab/>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life.</w:t>
      </w:r>
      <w:proofErr w:type="gramEnd"/>
      <w:r w:rsidRPr="006228D3">
        <w:rPr>
          <w:rFonts w:cstheme="minorHAnsi"/>
          <w:sz w:val="16"/>
          <w:szCs w:val="16"/>
          <w:lang w:val="en-AU"/>
        </w:rPr>
        <w:t xml:space="preserve">  Precambrian Research, 299 </w:t>
      </w:r>
      <w:r w:rsidR="00F15C1C" w:rsidRPr="006228D3">
        <w:rPr>
          <w:rFonts w:cstheme="minorHAnsi"/>
          <w:sz w:val="16"/>
          <w:szCs w:val="16"/>
          <w:lang w:val="en-AU"/>
        </w:rPr>
        <w:tab/>
      </w:r>
      <w:r w:rsidRPr="006228D3">
        <w:rPr>
          <w:rFonts w:cstheme="minorHAnsi"/>
          <w:sz w:val="16"/>
          <w:szCs w:val="16"/>
          <w:lang w:val="en-AU"/>
        </w:rPr>
        <w:t>(September 2017): 303-308.</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Sprigg</w:t>
      </w:r>
      <w:proofErr w:type="spellEnd"/>
      <w:r w:rsidRPr="006228D3">
        <w:rPr>
          <w:rFonts w:cstheme="minorHAnsi"/>
          <w:sz w:val="16"/>
          <w:szCs w:val="16"/>
          <w:lang w:val="en-AU"/>
        </w:rPr>
        <w:t xml:space="preserve">, R. G., 1947. </w:t>
      </w:r>
      <w:proofErr w:type="gramStart"/>
      <w:r w:rsidRPr="006228D3">
        <w:rPr>
          <w:rFonts w:cstheme="minorHAnsi"/>
          <w:sz w:val="16"/>
          <w:szCs w:val="16"/>
          <w:lang w:val="en-AU"/>
        </w:rPr>
        <w:t>Early Cambrian (?) jellyfishes from the Flinders Ranges, South Australia.</w:t>
      </w:r>
      <w:proofErr w:type="gramEnd"/>
      <w:r w:rsidRPr="006228D3">
        <w:rPr>
          <w:rFonts w:cstheme="minorHAnsi"/>
          <w:sz w:val="16"/>
          <w:szCs w:val="16"/>
          <w:lang w:val="en-AU"/>
        </w:rPr>
        <w:t xml:space="preserve"> </w:t>
      </w:r>
      <w:r w:rsidRPr="006228D3">
        <w:rPr>
          <w:rFonts w:cstheme="minorHAnsi"/>
          <w:i/>
          <w:iCs/>
          <w:sz w:val="16"/>
          <w:szCs w:val="16"/>
          <w:lang w:val="en-AU"/>
        </w:rPr>
        <w:t>Transactions of the Royal Society of South</w:t>
      </w:r>
      <w:r w:rsidRPr="006228D3">
        <w:rPr>
          <w:rFonts w:cstheme="minorHAnsi"/>
          <w:sz w:val="16"/>
          <w:szCs w:val="16"/>
          <w:lang w:val="en-AU"/>
        </w:rPr>
        <w:t xml:space="preserve"> </w:t>
      </w:r>
      <w:r w:rsidR="000D03DA">
        <w:rPr>
          <w:rFonts w:cstheme="minorHAnsi"/>
          <w:sz w:val="16"/>
          <w:szCs w:val="16"/>
          <w:lang w:val="en-AU"/>
        </w:rPr>
        <w:tab/>
      </w:r>
      <w:r w:rsidRPr="006228D3">
        <w:rPr>
          <w:rFonts w:cstheme="minorHAnsi"/>
          <w:i/>
          <w:iCs/>
          <w:sz w:val="16"/>
          <w:szCs w:val="16"/>
          <w:lang w:val="en-AU"/>
        </w:rPr>
        <w:t xml:space="preserve">Australia, </w:t>
      </w:r>
      <w:r w:rsidRPr="006228D3">
        <w:rPr>
          <w:rFonts w:cstheme="minorHAnsi"/>
          <w:sz w:val="16"/>
          <w:szCs w:val="16"/>
          <w:lang w:val="en-AU"/>
        </w:rPr>
        <w:t>71 (2): 212-224.</w:t>
      </w:r>
    </w:p>
    <w:p w:rsidR="00515DA8" w:rsidRPr="006228D3" w:rsidRDefault="00515DA8" w:rsidP="00D330B4">
      <w:pPr>
        <w:widowControl/>
        <w:autoSpaceDE w:val="0"/>
        <w:autoSpaceDN w:val="0"/>
        <w:adjustRightInd w:val="0"/>
        <w:rPr>
          <w:rFonts w:cstheme="minorHAnsi"/>
          <w:sz w:val="16"/>
          <w:szCs w:val="16"/>
          <w:lang w:val="en-AU"/>
        </w:rPr>
      </w:pPr>
    </w:p>
    <w:p w:rsidR="00493024" w:rsidRDefault="00493024" w:rsidP="00515DA8">
      <w:pPr>
        <w:pStyle w:val="EndNoteBibliography"/>
        <w:spacing w:after="0"/>
        <w:ind w:left="720" w:hanging="720"/>
        <w:rPr>
          <w:rFonts w:asciiTheme="minorHAnsi" w:hAnsiTheme="minorHAnsi" w:cstheme="minorHAnsi"/>
          <w:sz w:val="16"/>
          <w:szCs w:val="16"/>
        </w:rPr>
      </w:pPr>
      <w:bookmarkStart w:id="7" w:name="_ENREF_7"/>
    </w:p>
    <w:p w:rsidR="00493024" w:rsidRDefault="00493024" w:rsidP="00515DA8">
      <w:pPr>
        <w:pStyle w:val="EndNoteBibliography"/>
        <w:spacing w:after="0"/>
        <w:ind w:left="720" w:hanging="720"/>
        <w:rPr>
          <w:rFonts w:asciiTheme="minorHAnsi" w:hAnsiTheme="minorHAnsi" w:cstheme="minorHAnsi"/>
          <w:sz w:val="16"/>
          <w:szCs w:val="16"/>
        </w:rPr>
      </w:pPr>
    </w:p>
    <w:p w:rsidR="00493024" w:rsidRDefault="00493024" w:rsidP="00515DA8">
      <w:pPr>
        <w:pStyle w:val="EndNoteBibliography"/>
        <w:spacing w:after="0"/>
        <w:ind w:left="720" w:hanging="720"/>
        <w:rPr>
          <w:rFonts w:asciiTheme="minorHAnsi" w:hAnsiTheme="minorHAnsi" w:cstheme="minorHAnsi"/>
          <w:sz w:val="16"/>
          <w:szCs w:val="16"/>
        </w:rPr>
      </w:pPr>
    </w:p>
    <w:p w:rsidR="00493024" w:rsidRDefault="00493024" w:rsidP="00515DA8">
      <w:pPr>
        <w:pStyle w:val="EndNoteBibliography"/>
        <w:spacing w:after="0"/>
        <w:ind w:left="720" w:hanging="720"/>
        <w:rPr>
          <w:rFonts w:asciiTheme="minorHAnsi" w:hAnsiTheme="minorHAnsi" w:cstheme="minorHAnsi"/>
          <w:sz w:val="16"/>
          <w:szCs w:val="16"/>
        </w:rPr>
      </w:pPr>
    </w:p>
    <w:p w:rsidR="00493024" w:rsidRDefault="00493024" w:rsidP="00515DA8">
      <w:pPr>
        <w:pStyle w:val="EndNoteBibliography"/>
        <w:spacing w:after="0"/>
        <w:ind w:left="720" w:hanging="720"/>
        <w:rPr>
          <w:rFonts w:asciiTheme="minorHAnsi" w:hAnsiTheme="minorHAnsi" w:cstheme="minorHAnsi"/>
          <w:sz w:val="16"/>
          <w:szCs w:val="16"/>
        </w:rPr>
      </w:pPr>
    </w:p>
    <w:p w:rsidR="00493024" w:rsidRDefault="00493024" w:rsidP="00515DA8">
      <w:pPr>
        <w:pStyle w:val="EndNoteBibliography"/>
        <w:spacing w:after="0"/>
        <w:ind w:left="720" w:hanging="720"/>
        <w:rPr>
          <w:rFonts w:asciiTheme="minorHAnsi" w:hAnsiTheme="minorHAnsi" w:cstheme="minorHAnsi"/>
          <w:sz w:val="16"/>
          <w:szCs w:val="16"/>
        </w:rPr>
      </w:pPr>
    </w:p>
    <w:p w:rsidR="00515DA8" w:rsidRPr="006228D3" w:rsidRDefault="00515DA8" w:rsidP="00515DA8">
      <w:pPr>
        <w:pStyle w:val="EndNoteBibliography"/>
        <w:spacing w:after="0"/>
        <w:ind w:left="720" w:hanging="720"/>
        <w:rPr>
          <w:rFonts w:asciiTheme="minorHAnsi" w:hAnsiTheme="minorHAnsi" w:cstheme="minorHAnsi"/>
          <w:sz w:val="16"/>
          <w:szCs w:val="16"/>
        </w:rPr>
      </w:pPr>
      <w:r w:rsidRPr="006228D3">
        <w:rPr>
          <w:rFonts w:asciiTheme="minorHAnsi" w:hAnsiTheme="minorHAnsi" w:cstheme="minorHAnsi"/>
          <w:sz w:val="16"/>
          <w:szCs w:val="16"/>
        </w:rPr>
        <w:t xml:space="preserve">Tostevin, R., Bradbury, H.J., Shields, G.A., Wood, R.A., Bowyer, F., Penny, A.M., Turchyn, A.V., 2019a. Calcium isotopes as a record of the marine calcium cycle versus carbonate diagenesis during the late Ediacaran. Chemical Geology, 529: 119319 </w:t>
      </w:r>
      <w:hyperlink r:id="rId27" w:history="1">
        <w:r w:rsidRPr="006228D3">
          <w:rPr>
            <w:rStyle w:val="Hyperlink"/>
            <w:rFonts w:asciiTheme="minorHAnsi" w:hAnsiTheme="minorHAnsi" w:cstheme="minorHAnsi"/>
            <w:sz w:val="16"/>
            <w:szCs w:val="16"/>
          </w:rPr>
          <w:t>https://doi.org/10.1016/j.chemgeo.2019.119319</w:t>
        </w:r>
      </w:hyperlink>
      <w:r w:rsidRPr="006228D3">
        <w:rPr>
          <w:rFonts w:asciiTheme="minorHAnsi" w:hAnsiTheme="minorHAnsi" w:cstheme="minorHAnsi"/>
          <w:sz w:val="16"/>
          <w:szCs w:val="16"/>
        </w:rPr>
        <w:t>.</w:t>
      </w:r>
      <w:bookmarkEnd w:id="7"/>
    </w:p>
    <w:p w:rsidR="00515DA8" w:rsidRPr="006228D3" w:rsidRDefault="00515DA8" w:rsidP="00515DA8">
      <w:pPr>
        <w:pStyle w:val="EndNoteBibliography"/>
        <w:spacing w:after="0"/>
        <w:ind w:left="720" w:hanging="720"/>
        <w:rPr>
          <w:rFonts w:asciiTheme="minorHAnsi" w:hAnsiTheme="minorHAnsi" w:cstheme="minorHAnsi"/>
          <w:sz w:val="16"/>
          <w:szCs w:val="16"/>
        </w:rPr>
      </w:pPr>
    </w:p>
    <w:p w:rsidR="00515DA8" w:rsidRPr="006228D3" w:rsidRDefault="00515DA8" w:rsidP="00515DA8">
      <w:pPr>
        <w:widowControl/>
        <w:autoSpaceDE w:val="0"/>
        <w:autoSpaceDN w:val="0"/>
        <w:adjustRightInd w:val="0"/>
        <w:rPr>
          <w:rFonts w:cstheme="minorHAnsi"/>
          <w:sz w:val="16"/>
          <w:szCs w:val="16"/>
          <w:lang w:val="en-AU"/>
        </w:rPr>
      </w:pPr>
      <w:proofErr w:type="spellStart"/>
      <w:r w:rsidRPr="006228D3">
        <w:rPr>
          <w:rFonts w:cstheme="minorHAnsi"/>
          <w:sz w:val="16"/>
          <w:szCs w:val="16"/>
        </w:rPr>
        <w:t>Tostevin</w:t>
      </w:r>
      <w:proofErr w:type="spellEnd"/>
      <w:r w:rsidRPr="006228D3">
        <w:rPr>
          <w:rFonts w:cstheme="minorHAnsi"/>
          <w:sz w:val="16"/>
          <w:szCs w:val="16"/>
        </w:rPr>
        <w:t xml:space="preserve">, R., Clarkson, M.O., </w:t>
      </w:r>
      <w:proofErr w:type="spellStart"/>
      <w:r w:rsidRPr="006228D3">
        <w:rPr>
          <w:rFonts w:cstheme="minorHAnsi"/>
          <w:sz w:val="16"/>
          <w:szCs w:val="16"/>
        </w:rPr>
        <w:t>Gangl</w:t>
      </w:r>
      <w:proofErr w:type="spellEnd"/>
      <w:r w:rsidRPr="006228D3">
        <w:rPr>
          <w:rFonts w:cstheme="minorHAnsi"/>
          <w:sz w:val="16"/>
          <w:szCs w:val="16"/>
        </w:rPr>
        <w:t xml:space="preserve">, S., Shields, G.A., Wood, R.A., Bowyer, F., Penny, A.M., </w:t>
      </w:r>
      <w:proofErr w:type="spellStart"/>
      <w:r w:rsidRPr="006228D3">
        <w:rPr>
          <w:rFonts w:cstheme="minorHAnsi"/>
          <w:sz w:val="16"/>
          <w:szCs w:val="16"/>
        </w:rPr>
        <w:t>Stirling</w:t>
      </w:r>
      <w:proofErr w:type="spellEnd"/>
      <w:r w:rsidRPr="006228D3">
        <w:rPr>
          <w:rFonts w:cstheme="minorHAnsi"/>
          <w:sz w:val="16"/>
          <w:szCs w:val="16"/>
        </w:rPr>
        <w:t xml:space="preserve">, C.H., 2019b. </w:t>
      </w:r>
      <w:proofErr w:type="gramStart"/>
      <w:r w:rsidRPr="006228D3">
        <w:rPr>
          <w:rFonts w:cstheme="minorHAnsi"/>
          <w:sz w:val="16"/>
          <w:szCs w:val="16"/>
        </w:rPr>
        <w:t xml:space="preserve">Uranium isotope evidence for </w:t>
      </w:r>
      <w:r w:rsidR="000D03DA">
        <w:rPr>
          <w:rFonts w:cstheme="minorHAnsi"/>
          <w:sz w:val="16"/>
          <w:szCs w:val="16"/>
        </w:rPr>
        <w:tab/>
      </w:r>
      <w:r w:rsidRPr="006228D3">
        <w:rPr>
          <w:rFonts w:cstheme="minorHAnsi"/>
          <w:sz w:val="16"/>
          <w:szCs w:val="16"/>
        </w:rPr>
        <w:t xml:space="preserve">an expansion of anoxia in terminal </w:t>
      </w:r>
      <w:proofErr w:type="spellStart"/>
      <w:r w:rsidRPr="006228D3">
        <w:rPr>
          <w:rFonts w:cstheme="minorHAnsi"/>
          <w:sz w:val="16"/>
          <w:szCs w:val="16"/>
        </w:rPr>
        <w:t>Ediacaran</w:t>
      </w:r>
      <w:proofErr w:type="spellEnd"/>
      <w:r w:rsidRPr="006228D3">
        <w:rPr>
          <w:rFonts w:cstheme="minorHAnsi"/>
          <w:sz w:val="16"/>
          <w:szCs w:val="16"/>
        </w:rPr>
        <w:t xml:space="preserve"> oceans.</w:t>
      </w:r>
      <w:proofErr w:type="gramEnd"/>
      <w:r w:rsidRPr="006228D3">
        <w:rPr>
          <w:rFonts w:cstheme="minorHAnsi"/>
          <w:sz w:val="16"/>
          <w:szCs w:val="16"/>
        </w:rPr>
        <w:t xml:space="preserve"> Earth and Planetary Science Letters, </w:t>
      </w:r>
      <w:r w:rsidR="00AF31D9">
        <w:rPr>
          <w:rFonts w:cstheme="minorHAnsi"/>
          <w:sz w:val="16"/>
          <w:szCs w:val="16"/>
        </w:rPr>
        <w:tab/>
      </w:r>
      <w:r w:rsidRPr="006228D3">
        <w:rPr>
          <w:rFonts w:cstheme="minorHAnsi"/>
          <w:sz w:val="16"/>
          <w:szCs w:val="16"/>
        </w:rPr>
        <w:t xml:space="preserve">506: 104–112 </w:t>
      </w:r>
      <w:r w:rsidR="000D03DA">
        <w:rPr>
          <w:rFonts w:cstheme="minorHAnsi"/>
          <w:sz w:val="16"/>
          <w:szCs w:val="16"/>
        </w:rPr>
        <w:tab/>
      </w:r>
      <w:hyperlink r:id="rId28" w:history="1">
        <w:r w:rsidRPr="006228D3">
          <w:rPr>
            <w:rStyle w:val="Hyperlink"/>
            <w:rFonts w:cstheme="minorHAnsi"/>
            <w:sz w:val="16"/>
            <w:szCs w:val="16"/>
          </w:rPr>
          <w:t>https://doi.org/https://doi.org/10.1016/j.epsl.2018.10.045</w:t>
        </w:r>
      </w:hyperlink>
    </w:p>
    <w:p w:rsidR="00811B10" w:rsidRPr="006228D3" w:rsidRDefault="00811B10" w:rsidP="00D330B4">
      <w:pPr>
        <w:widowControl/>
        <w:autoSpaceDE w:val="0"/>
        <w:autoSpaceDN w:val="0"/>
        <w:adjustRightInd w:val="0"/>
        <w:rPr>
          <w:rFonts w:cstheme="minorHAnsi"/>
          <w:sz w:val="16"/>
          <w:szCs w:val="16"/>
          <w:lang w:val="en-AU"/>
        </w:rPr>
      </w:pPr>
    </w:p>
    <w:p w:rsidR="00D330B4" w:rsidRPr="006228D3" w:rsidRDefault="00811B10"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Vickers-Rich, P., </w:t>
      </w:r>
      <w:proofErr w:type="spellStart"/>
      <w:r w:rsidRPr="006228D3">
        <w:rPr>
          <w:rFonts w:cstheme="minorHAnsi"/>
          <w:sz w:val="16"/>
          <w:szCs w:val="16"/>
          <w:lang w:val="en-AU"/>
        </w:rPr>
        <w:t>Ivantsov</w:t>
      </w:r>
      <w:proofErr w:type="spellEnd"/>
      <w:r w:rsidRPr="006228D3">
        <w:rPr>
          <w:rFonts w:cstheme="minorHAnsi"/>
          <w:sz w:val="16"/>
          <w:szCs w:val="16"/>
          <w:lang w:val="en-AU"/>
        </w:rPr>
        <w:t xml:space="preserve">, A. Yu., </w:t>
      </w:r>
      <w:proofErr w:type="spellStart"/>
      <w:r w:rsidRPr="006228D3">
        <w:rPr>
          <w:rFonts w:cstheme="minorHAnsi"/>
          <w:sz w:val="16"/>
          <w:szCs w:val="16"/>
          <w:lang w:val="en-AU"/>
        </w:rPr>
        <w:t>Trusler</w:t>
      </w:r>
      <w:proofErr w:type="spellEnd"/>
      <w:r w:rsidRPr="006228D3">
        <w:rPr>
          <w:rFonts w:cstheme="minorHAnsi"/>
          <w:sz w:val="16"/>
          <w:szCs w:val="16"/>
          <w:lang w:val="en-AU"/>
        </w:rPr>
        <w:t xml:space="preserve">, P. W., Narbonne, G., Hall, M., Wilson, S. A., </w:t>
      </w:r>
      <w:proofErr w:type="spellStart"/>
      <w:r w:rsidRPr="006228D3">
        <w:rPr>
          <w:rFonts w:cstheme="minorHAnsi"/>
          <w:sz w:val="16"/>
          <w:szCs w:val="16"/>
          <w:lang w:val="en-AU"/>
        </w:rPr>
        <w:t>Greentree</w:t>
      </w:r>
      <w:proofErr w:type="spellEnd"/>
      <w:r w:rsidRPr="006228D3">
        <w:rPr>
          <w:rFonts w:cstheme="minorHAnsi"/>
          <w:sz w:val="16"/>
          <w:szCs w:val="16"/>
          <w:lang w:val="en-AU"/>
        </w:rPr>
        <w:t xml:space="preserve">, C. </w:t>
      </w:r>
      <w:proofErr w:type="spellStart"/>
      <w:r w:rsidRPr="006228D3">
        <w:rPr>
          <w:rFonts w:cstheme="minorHAnsi"/>
          <w:sz w:val="16"/>
          <w:szCs w:val="16"/>
          <w:lang w:val="en-AU"/>
        </w:rPr>
        <w:t>Fedonkin</w:t>
      </w:r>
      <w:proofErr w:type="spellEnd"/>
      <w:r w:rsidRPr="006228D3">
        <w:rPr>
          <w:rFonts w:cstheme="minorHAnsi"/>
          <w:sz w:val="16"/>
          <w:szCs w:val="16"/>
          <w:lang w:val="en-AU"/>
        </w:rPr>
        <w:t xml:space="preserve">, M. A., Elliott, D. A., Hoffmann, K. </w:t>
      </w:r>
      <w:r w:rsidR="000D03DA">
        <w:rPr>
          <w:rFonts w:cstheme="minorHAnsi"/>
          <w:sz w:val="16"/>
          <w:szCs w:val="16"/>
          <w:lang w:val="en-AU"/>
        </w:rPr>
        <w:tab/>
      </w:r>
      <w:proofErr w:type="gramStart"/>
      <w:r w:rsidRPr="006228D3">
        <w:rPr>
          <w:rFonts w:cstheme="minorHAnsi"/>
          <w:sz w:val="16"/>
          <w:szCs w:val="16"/>
          <w:lang w:val="en-AU"/>
        </w:rPr>
        <w:t>H. and Schneider, G. I. C., 2013.</w:t>
      </w:r>
      <w:proofErr w:type="gramEnd"/>
      <w:r w:rsidRPr="006228D3">
        <w:rPr>
          <w:rFonts w:cstheme="minorHAnsi"/>
          <w:sz w:val="16"/>
          <w:szCs w:val="16"/>
          <w:lang w:val="en-AU"/>
        </w:rPr>
        <w:t xml:space="preserve">  </w:t>
      </w:r>
      <w:proofErr w:type="gramStart"/>
      <w:r w:rsidRPr="006228D3">
        <w:rPr>
          <w:rFonts w:cstheme="minorHAnsi"/>
          <w:sz w:val="16"/>
          <w:szCs w:val="16"/>
          <w:lang w:val="en-AU"/>
        </w:rPr>
        <w:t xml:space="preserve">Reconstructing </w:t>
      </w:r>
      <w:proofErr w:type="spellStart"/>
      <w:r w:rsidRPr="006228D3">
        <w:rPr>
          <w:rFonts w:cstheme="minorHAnsi"/>
          <w:sz w:val="16"/>
          <w:szCs w:val="16"/>
          <w:lang w:val="en-AU"/>
        </w:rPr>
        <w:t>Rangea</w:t>
      </w:r>
      <w:proofErr w:type="spellEnd"/>
      <w:r w:rsidRPr="006228D3">
        <w:rPr>
          <w:rFonts w:cstheme="minorHAnsi"/>
          <w:sz w:val="16"/>
          <w:szCs w:val="16"/>
          <w:lang w:val="en-AU"/>
        </w:rPr>
        <w:t xml:space="preserve">:  New discoveries from the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of </w:t>
      </w:r>
      <w:r w:rsidR="00AF31D9">
        <w:rPr>
          <w:rFonts w:cstheme="minorHAnsi"/>
          <w:sz w:val="16"/>
          <w:szCs w:val="16"/>
          <w:lang w:val="en-AU"/>
        </w:rPr>
        <w:tab/>
      </w:r>
      <w:r w:rsidRPr="006228D3">
        <w:rPr>
          <w:rFonts w:cstheme="minorHAnsi"/>
          <w:sz w:val="16"/>
          <w:szCs w:val="16"/>
          <w:lang w:val="en-AU"/>
        </w:rPr>
        <w:t>Southern Namibia.</w:t>
      </w:r>
      <w:proofErr w:type="gramEnd"/>
      <w:r w:rsidRPr="006228D3">
        <w:rPr>
          <w:rFonts w:cstheme="minorHAnsi"/>
          <w:sz w:val="16"/>
          <w:szCs w:val="16"/>
          <w:lang w:val="en-AU"/>
        </w:rPr>
        <w:t xml:space="preserve">  </w:t>
      </w:r>
      <w:r w:rsidRPr="006228D3">
        <w:rPr>
          <w:rFonts w:cstheme="minorHAnsi"/>
          <w:i/>
          <w:sz w:val="16"/>
          <w:szCs w:val="16"/>
          <w:lang w:val="en-AU"/>
        </w:rPr>
        <w:t xml:space="preserve">Journal of </w:t>
      </w:r>
      <w:r w:rsidR="000D03DA">
        <w:rPr>
          <w:rFonts w:cstheme="minorHAnsi"/>
          <w:i/>
          <w:sz w:val="16"/>
          <w:szCs w:val="16"/>
          <w:lang w:val="en-AU"/>
        </w:rPr>
        <w:tab/>
      </w:r>
      <w:proofErr w:type="spellStart"/>
      <w:r w:rsidRPr="006228D3">
        <w:rPr>
          <w:rFonts w:cstheme="minorHAnsi"/>
          <w:i/>
          <w:sz w:val="16"/>
          <w:szCs w:val="16"/>
          <w:lang w:val="en-AU"/>
        </w:rPr>
        <w:t>Paleontology</w:t>
      </w:r>
      <w:proofErr w:type="spellEnd"/>
      <w:r w:rsidR="00F15C1C" w:rsidRPr="006228D3">
        <w:rPr>
          <w:rFonts w:cstheme="minorHAnsi"/>
          <w:sz w:val="16"/>
          <w:szCs w:val="16"/>
          <w:lang w:val="en-AU"/>
        </w:rPr>
        <w:t xml:space="preserve">, </w:t>
      </w:r>
      <w:r w:rsidRPr="006228D3">
        <w:rPr>
          <w:rFonts w:cstheme="minorHAnsi"/>
          <w:sz w:val="16"/>
          <w:szCs w:val="16"/>
          <w:lang w:val="en-AU"/>
        </w:rPr>
        <w:t>87 (1):  1-15.</w:t>
      </w:r>
    </w:p>
    <w:p w:rsidR="009D5566" w:rsidRPr="006228D3" w:rsidRDefault="009D5566"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 </w:t>
      </w:r>
    </w:p>
    <w:p w:rsidR="009D5566" w:rsidRPr="006228D3" w:rsidRDefault="009D5566"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 xml:space="preserve">Vickers-Rich, P., Narbonne, G., </w:t>
      </w:r>
      <w:proofErr w:type="spellStart"/>
      <w:r w:rsidRPr="006228D3">
        <w:rPr>
          <w:rFonts w:cstheme="minorHAnsi"/>
          <w:sz w:val="16"/>
          <w:szCs w:val="16"/>
          <w:lang w:val="en-AU"/>
        </w:rPr>
        <w:t>Laflamme</w:t>
      </w:r>
      <w:proofErr w:type="spellEnd"/>
      <w:r w:rsidRPr="006228D3">
        <w:rPr>
          <w:rFonts w:cstheme="minorHAnsi"/>
          <w:sz w:val="16"/>
          <w:szCs w:val="16"/>
          <w:lang w:val="en-AU"/>
        </w:rPr>
        <w:t xml:space="preserve">, M., </w:t>
      </w:r>
      <w:proofErr w:type="spellStart"/>
      <w:r w:rsidRPr="006228D3">
        <w:rPr>
          <w:rFonts w:cstheme="minorHAnsi"/>
          <w:sz w:val="16"/>
          <w:szCs w:val="16"/>
          <w:lang w:val="en-AU"/>
        </w:rPr>
        <w:t>Darroch</w:t>
      </w:r>
      <w:proofErr w:type="spellEnd"/>
      <w:r w:rsidRPr="006228D3">
        <w:rPr>
          <w:rFonts w:cstheme="minorHAnsi"/>
          <w:sz w:val="16"/>
          <w:szCs w:val="16"/>
          <w:lang w:val="en-AU"/>
        </w:rPr>
        <w:t>, S.,</w:t>
      </w:r>
      <w:r w:rsidR="00F71861" w:rsidRPr="006228D3">
        <w:rPr>
          <w:rFonts w:cstheme="minorHAnsi"/>
          <w:sz w:val="16"/>
          <w:szCs w:val="16"/>
          <w:lang w:val="en-AU"/>
        </w:rPr>
        <w:t xml:space="preserve"> Kaufman, A. J. and </w:t>
      </w:r>
      <w:proofErr w:type="spellStart"/>
      <w:r w:rsidR="00F71861" w:rsidRPr="006228D3">
        <w:rPr>
          <w:rFonts w:cstheme="minorHAnsi"/>
          <w:sz w:val="16"/>
          <w:szCs w:val="16"/>
          <w:lang w:val="en-AU"/>
        </w:rPr>
        <w:t>Kriesfeld</w:t>
      </w:r>
      <w:proofErr w:type="spellEnd"/>
      <w:r w:rsidR="00F71861" w:rsidRPr="006228D3">
        <w:rPr>
          <w:rFonts w:cstheme="minorHAnsi"/>
          <w:sz w:val="16"/>
          <w:szCs w:val="16"/>
          <w:lang w:val="en-AU"/>
        </w:rPr>
        <w:t xml:space="preserve">, L. </w:t>
      </w:r>
      <w:r w:rsidR="00F71861" w:rsidRPr="006228D3">
        <w:rPr>
          <w:rFonts w:cstheme="minorHAnsi"/>
          <w:i/>
          <w:sz w:val="16"/>
          <w:szCs w:val="16"/>
          <w:lang w:val="en-AU"/>
        </w:rPr>
        <w:t>et al</w:t>
      </w:r>
      <w:r w:rsidR="00F71861" w:rsidRPr="006228D3">
        <w:rPr>
          <w:rFonts w:cstheme="minorHAnsi"/>
          <w:sz w:val="16"/>
          <w:szCs w:val="16"/>
          <w:lang w:val="en-AU"/>
        </w:rPr>
        <w:t>., 2016.</w:t>
      </w:r>
      <w:proofErr w:type="gramEnd"/>
      <w:r w:rsidR="00F71861" w:rsidRPr="006228D3">
        <w:rPr>
          <w:rFonts w:cstheme="minorHAnsi"/>
          <w:sz w:val="16"/>
          <w:szCs w:val="16"/>
          <w:lang w:val="en-AU"/>
        </w:rPr>
        <w:t xml:space="preserve"> </w:t>
      </w:r>
      <w:proofErr w:type="gramStart"/>
      <w:r w:rsidR="00F71861" w:rsidRPr="006228D3">
        <w:rPr>
          <w:rFonts w:cstheme="minorHAnsi"/>
          <w:i/>
          <w:sz w:val="16"/>
          <w:szCs w:val="16"/>
          <w:lang w:val="en-AU"/>
        </w:rPr>
        <w:t xml:space="preserve">The </w:t>
      </w:r>
      <w:proofErr w:type="spellStart"/>
      <w:r w:rsidR="00F71861" w:rsidRPr="006228D3">
        <w:rPr>
          <w:rFonts w:cstheme="minorHAnsi"/>
          <w:i/>
          <w:sz w:val="16"/>
          <w:szCs w:val="16"/>
          <w:lang w:val="en-AU"/>
        </w:rPr>
        <w:t>Nama</w:t>
      </w:r>
      <w:proofErr w:type="spellEnd"/>
      <w:r w:rsidR="00F71861" w:rsidRPr="006228D3">
        <w:rPr>
          <w:rFonts w:cstheme="minorHAnsi"/>
          <w:i/>
          <w:sz w:val="16"/>
          <w:szCs w:val="16"/>
          <w:lang w:val="en-AU"/>
        </w:rPr>
        <w:t xml:space="preserve"> Group of Southern Namibia.</w:t>
      </w:r>
      <w:proofErr w:type="gramEnd"/>
      <w:r w:rsidR="00F71861" w:rsidRPr="006228D3">
        <w:rPr>
          <w:rFonts w:cstheme="minorHAnsi"/>
          <w:i/>
          <w:sz w:val="16"/>
          <w:szCs w:val="16"/>
          <w:lang w:val="en-AU"/>
        </w:rPr>
        <w:t xml:space="preserve"> </w:t>
      </w:r>
      <w:r w:rsidR="000D03DA">
        <w:rPr>
          <w:rFonts w:cstheme="minorHAnsi"/>
          <w:i/>
          <w:sz w:val="16"/>
          <w:szCs w:val="16"/>
          <w:lang w:val="en-AU"/>
        </w:rPr>
        <w:tab/>
      </w:r>
      <w:r w:rsidR="00F71861" w:rsidRPr="006228D3">
        <w:rPr>
          <w:rFonts w:cstheme="minorHAnsi"/>
          <w:i/>
          <w:sz w:val="16"/>
          <w:szCs w:val="16"/>
          <w:lang w:val="en-AU"/>
        </w:rPr>
        <w:t>Field Guide for Workshop of the 35</w:t>
      </w:r>
      <w:r w:rsidR="00F71861" w:rsidRPr="006228D3">
        <w:rPr>
          <w:rFonts w:cstheme="minorHAnsi"/>
          <w:i/>
          <w:sz w:val="16"/>
          <w:szCs w:val="16"/>
          <w:vertAlign w:val="superscript"/>
          <w:lang w:val="en-AU"/>
        </w:rPr>
        <w:t>th</w:t>
      </w:r>
      <w:r w:rsidR="00F71861" w:rsidRPr="006228D3">
        <w:rPr>
          <w:rFonts w:cstheme="minorHAnsi"/>
          <w:i/>
          <w:sz w:val="16"/>
          <w:szCs w:val="16"/>
          <w:lang w:val="en-AU"/>
        </w:rPr>
        <w:t xml:space="preserve"> International Geological Congress, 21-25 August 2016</w:t>
      </w:r>
      <w:r w:rsidR="00F71861" w:rsidRPr="006228D3">
        <w:rPr>
          <w:rFonts w:cstheme="minorHAnsi"/>
          <w:sz w:val="16"/>
          <w:szCs w:val="16"/>
          <w:lang w:val="en-AU"/>
        </w:rPr>
        <w:t xml:space="preserve">.  New </w:t>
      </w:r>
      <w:proofErr w:type="spellStart"/>
      <w:r w:rsidR="00F71861" w:rsidRPr="006228D3">
        <w:rPr>
          <w:rFonts w:cstheme="minorHAnsi"/>
          <w:sz w:val="16"/>
          <w:szCs w:val="16"/>
          <w:lang w:val="en-AU"/>
        </w:rPr>
        <w:t>Artworx</w:t>
      </w:r>
      <w:proofErr w:type="spellEnd"/>
      <w:r w:rsidR="00F71861" w:rsidRPr="006228D3">
        <w:rPr>
          <w:rFonts w:cstheme="minorHAnsi"/>
          <w:sz w:val="16"/>
          <w:szCs w:val="16"/>
          <w:lang w:val="en-AU"/>
        </w:rPr>
        <w:t xml:space="preserve"> in cooperation with the </w:t>
      </w:r>
      <w:r w:rsidR="000D03DA">
        <w:rPr>
          <w:rFonts w:cstheme="minorHAnsi"/>
          <w:sz w:val="16"/>
          <w:szCs w:val="16"/>
          <w:lang w:val="en-AU"/>
        </w:rPr>
        <w:tab/>
      </w:r>
      <w:r w:rsidR="00F71861" w:rsidRPr="006228D3">
        <w:rPr>
          <w:rFonts w:cstheme="minorHAnsi"/>
          <w:sz w:val="16"/>
          <w:szCs w:val="16"/>
          <w:lang w:val="en-AU"/>
        </w:rPr>
        <w:t>35</w:t>
      </w:r>
      <w:r w:rsidR="00F71861" w:rsidRPr="006228D3">
        <w:rPr>
          <w:rFonts w:cstheme="minorHAnsi"/>
          <w:sz w:val="16"/>
          <w:szCs w:val="16"/>
          <w:vertAlign w:val="superscript"/>
          <w:lang w:val="en-AU"/>
        </w:rPr>
        <w:t>th</w:t>
      </w:r>
      <w:r w:rsidR="00F71861" w:rsidRPr="006228D3">
        <w:rPr>
          <w:rFonts w:cstheme="minorHAnsi"/>
          <w:sz w:val="16"/>
          <w:szCs w:val="16"/>
          <w:lang w:val="en-AU"/>
        </w:rPr>
        <w:t xml:space="preserve"> International Geological Congress Committee, Melbourne: 77 pp.</w:t>
      </w:r>
    </w:p>
    <w:p w:rsidR="009D5566" w:rsidRPr="006228D3" w:rsidRDefault="009D5566"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 xml:space="preserve">Vickers-Rich, P. and P. </w:t>
      </w:r>
      <w:proofErr w:type="spellStart"/>
      <w:r w:rsidRPr="006228D3">
        <w:rPr>
          <w:rFonts w:cstheme="minorHAnsi"/>
          <w:sz w:val="16"/>
          <w:szCs w:val="16"/>
          <w:lang w:val="en-AU"/>
        </w:rPr>
        <w:t>Komarower</w:t>
      </w:r>
      <w:proofErr w:type="spellEnd"/>
      <w:r w:rsidRPr="006228D3">
        <w:rPr>
          <w:rFonts w:cstheme="minorHAnsi"/>
          <w:sz w:val="16"/>
          <w:szCs w:val="16"/>
          <w:lang w:val="en-AU"/>
        </w:rPr>
        <w:t>, eds., 2007.</w:t>
      </w:r>
      <w:proofErr w:type="gramEnd"/>
      <w:r w:rsidRPr="006228D3">
        <w:rPr>
          <w:rFonts w:cstheme="minorHAnsi"/>
          <w:sz w:val="16"/>
          <w:szCs w:val="16"/>
          <w:lang w:val="en-AU"/>
        </w:rPr>
        <w:t xml:space="preserve"> </w:t>
      </w:r>
      <w:r w:rsidRPr="006228D3">
        <w:rPr>
          <w:rFonts w:cstheme="minorHAnsi"/>
          <w:i/>
          <w:iCs/>
          <w:sz w:val="16"/>
          <w:szCs w:val="16"/>
          <w:lang w:val="en-AU"/>
        </w:rPr>
        <w:t xml:space="preserve">The Rise and </w:t>
      </w:r>
      <w:proofErr w:type="gramStart"/>
      <w:r w:rsidRPr="006228D3">
        <w:rPr>
          <w:rFonts w:cstheme="minorHAnsi"/>
          <w:i/>
          <w:iCs/>
          <w:sz w:val="16"/>
          <w:szCs w:val="16"/>
          <w:lang w:val="en-AU"/>
        </w:rPr>
        <w:t>Fall</w:t>
      </w:r>
      <w:proofErr w:type="gramEnd"/>
      <w:r w:rsidRPr="006228D3">
        <w:rPr>
          <w:rFonts w:cstheme="minorHAnsi"/>
          <w:i/>
          <w:iCs/>
          <w:sz w:val="16"/>
          <w:szCs w:val="16"/>
          <w:lang w:val="en-AU"/>
        </w:rPr>
        <w:t xml:space="preserve"> of the </w:t>
      </w:r>
      <w:proofErr w:type="spellStart"/>
      <w:r w:rsidRPr="006228D3">
        <w:rPr>
          <w:rFonts w:cstheme="minorHAnsi"/>
          <w:i/>
          <w:iCs/>
          <w:sz w:val="16"/>
          <w:szCs w:val="16"/>
          <w:lang w:val="en-AU"/>
        </w:rPr>
        <w:t>Ediacaran</w:t>
      </w:r>
      <w:proofErr w:type="spellEnd"/>
      <w:r w:rsidRPr="006228D3">
        <w:rPr>
          <w:rFonts w:cstheme="minorHAnsi"/>
          <w:i/>
          <w:iCs/>
          <w:sz w:val="16"/>
          <w:szCs w:val="16"/>
          <w:lang w:val="en-AU"/>
        </w:rPr>
        <w:t xml:space="preserve"> biota</w:t>
      </w:r>
      <w:r w:rsidRPr="006228D3">
        <w:rPr>
          <w:rFonts w:cstheme="minorHAnsi"/>
          <w:sz w:val="16"/>
          <w:szCs w:val="16"/>
          <w:lang w:val="en-AU"/>
        </w:rPr>
        <w:t xml:space="preserve">. </w:t>
      </w:r>
      <w:proofErr w:type="gramStart"/>
      <w:r w:rsidRPr="006228D3">
        <w:rPr>
          <w:rFonts w:cstheme="minorHAnsi"/>
          <w:sz w:val="16"/>
          <w:szCs w:val="16"/>
          <w:lang w:val="en-AU"/>
        </w:rPr>
        <w:t>Geological Society of London Special Publication,</w:t>
      </w:r>
      <w:r w:rsidRPr="006228D3">
        <w:rPr>
          <w:rFonts w:cstheme="minorHAnsi"/>
          <w:i/>
          <w:iCs/>
          <w:sz w:val="16"/>
          <w:szCs w:val="16"/>
          <w:lang w:val="en-AU"/>
        </w:rPr>
        <w:t xml:space="preserve"> </w:t>
      </w:r>
      <w:r w:rsidRPr="006228D3">
        <w:rPr>
          <w:rFonts w:cstheme="minorHAnsi"/>
          <w:sz w:val="16"/>
          <w:szCs w:val="16"/>
          <w:lang w:val="en-AU"/>
        </w:rPr>
        <w:t xml:space="preserve">286: </w:t>
      </w:r>
      <w:r w:rsidR="000D03DA">
        <w:rPr>
          <w:rFonts w:cstheme="minorHAnsi"/>
          <w:sz w:val="16"/>
          <w:szCs w:val="16"/>
          <w:lang w:val="en-AU"/>
        </w:rPr>
        <w:tab/>
      </w:r>
      <w:r w:rsidRPr="006228D3">
        <w:rPr>
          <w:rFonts w:cstheme="minorHAnsi"/>
          <w:sz w:val="16"/>
          <w:szCs w:val="16"/>
          <w:lang w:val="en-AU"/>
        </w:rPr>
        <w:t>456 pp.</w:t>
      </w:r>
      <w:proofErr w:type="gramEnd"/>
    </w:p>
    <w:p w:rsidR="00E2293A" w:rsidRPr="006228D3" w:rsidRDefault="00E2293A" w:rsidP="00D330B4">
      <w:pPr>
        <w:widowControl/>
        <w:autoSpaceDE w:val="0"/>
        <w:autoSpaceDN w:val="0"/>
        <w:adjustRightInd w:val="0"/>
        <w:rPr>
          <w:rFonts w:cstheme="minorHAnsi"/>
          <w:sz w:val="16"/>
          <w:szCs w:val="16"/>
          <w:lang w:val="en-AU"/>
        </w:rPr>
      </w:pPr>
    </w:p>
    <w:p w:rsidR="00E2293A" w:rsidRPr="006228D3" w:rsidRDefault="00E2293A" w:rsidP="00E2293A">
      <w:pPr>
        <w:pStyle w:val="EndNoteBibliography"/>
        <w:spacing w:after="0"/>
        <w:ind w:left="720" w:hanging="720"/>
        <w:rPr>
          <w:rFonts w:asciiTheme="minorHAnsi" w:hAnsiTheme="minorHAnsi" w:cstheme="minorHAnsi"/>
          <w:sz w:val="16"/>
          <w:szCs w:val="16"/>
        </w:rPr>
      </w:pPr>
      <w:bookmarkStart w:id="8" w:name="_ENREF_9"/>
      <w:r w:rsidRPr="006228D3">
        <w:rPr>
          <w:rFonts w:asciiTheme="minorHAnsi" w:hAnsiTheme="minorHAnsi" w:cstheme="minorHAnsi"/>
          <w:sz w:val="16"/>
          <w:szCs w:val="16"/>
        </w:rPr>
        <w:t xml:space="preserve">Wei, G.-Y., Planavsky, N.J., Tarhan, L.G., Chen, X., Wei, W., Li, D., Ling, H.-F., 2018. Marine redox fluctuation as a potential trigger for the Cambrian explosion. Geology, 46: 587–590 </w:t>
      </w:r>
      <w:hyperlink r:id="rId29" w:history="1">
        <w:r w:rsidRPr="006228D3">
          <w:rPr>
            <w:rStyle w:val="Hyperlink"/>
            <w:rFonts w:asciiTheme="minorHAnsi" w:hAnsiTheme="minorHAnsi" w:cstheme="minorHAnsi"/>
            <w:sz w:val="16"/>
            <w:szCs w:val="16"/>
          </w:rPr>
          <w:t>https://doi.org/10.1130/G40150.1</w:t>
        </w:r>
      </w:hyperlink>
      <w:r w:rsidRPr="006228D3">
        <w:rPr>
          <w:rFonts w:asciiTheme="minorHAnsi" w:hAnsiTheme="minorHAnsi" w:cstheme="minorHAnsi"/>
          <w:sz w:val="16"/>
          <w:szCs w:val="16"/>
        </w:rPr>
        <w:t>.</w:t>
      </w:r>
      <w:bookmarkEnd w:id="8"/>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 xml:space="preserve">Wood, R. A., </w:t>
      </w:r>
      <w:proofErr w:type="spellStart"/>
      <w:r w:rsidRPr="006228D3">
        <w:rPr>
          <w:rFonts w:cstheme="minorHAnsi"/>
          <w:sz w:val="16"/>
          <w:szCs w:val="16"/>
          <w:lang w:val="en-AU"/>
        </w:rPr>
        <w:t>Grotzinger</w:t>
      </w:r>
      <w:proofErr w:type="spellEnd"/>
      <w:r w:rsidRPr="006228D3">
        <w:rPr>
          <w:rFonts w:cstheme="minorHAnsi"/>
          <w:sz w:val="16"/>
          <w:szCs w:val="16"/>
          <w:lang w:val="en-AU"/>
        </w:rPr>
        <w:t>, J. P. and Dickson, J. A. D., 2002.</w:t>
      </w:r>
      <w:proofErr w:type="gramEnd"/>
      <w:r w:rsidRPr="006228D3">
        <w:rPr>
          <w:rFonts w:cstheme="minorHAnsi"/>
          <w:sz w:val="16"/>
          <w:szCs w:val="16"/>
          <w:lang w:val="en-AU"/>
        </w:rPr>
        <w:t xml:space="preserve"> </w:t>
      </w:r>
      <w:proofErr w:type="spellStart"/>
      <w:proofErr w:type="gramStart"/>
      <w:r w:rsidRPr="006228D3">
        <w:rPr>
          <w:rFonts w:cstheme="minorHAnsi"/>
          <w:sz w:val="16"/>
          <w:szCs w:val="16"/>
          <w:lang w:val="en-AU"/>
        </w:rPr>
        <w:t>Proterozoic</w:t>
      </w:r>
      <w:proofErr w:type="spellEnd"/>
      <w:r w:rsidRPr="006228D3">
        <w:rPr>
          <w:rFonts w:cstheme="minorHAnsi"/>
          <w:sz w:val="16"/>
          <w:szCs w:val="16"/>
          <w:lang w:val="en-AU"/>
        </w:rPr>
        <w:t xml:space="preserve"> modular </w:t>
      </w:r>
      <w:proofErr w:type="spellStart"/>
      <w:r w:rsidRPr="006228D3">
        <w:rPr>
          <w:rFonts w:cstheme="minorHAnsi"/>
          <w:sz w:val="16"/>
          <w:szCs w:val="16"/>
          <w:lang w:val="en-AU"/>
        </w:rPr>
        <w:t>biomineralised</w:t>
      </w:r>
      <w:proofErr w:type="spellEnd"/>
      <w:r w:rsidRPr="006228D3">
        <w:rPr>
          <w:rFonts w:cstheme="minorHAnsi"/>
          <w:sz w:val="16"/>
          <w:szCs w:val="16"/>
          <w:lang w:val="en-AU"/>
        </w:rPr>
        <w:t xml:space="preserve"> Metazoan from the </w:t>
      </w:r>
      <w:proofErr w:type="spellStart"/>
      <w:r w:rsidRPr="006228D3">
        <w:rPr>
          <w:rFonts w:cstheme="minorHAnsi"/>
          <w:sz w:val="16"/>
          <w:szCs w:val="16"/>
          <w:lang w:val="en-AU"/>
        </w:rPr>
        <w:t>Nama</w:t>
      </w:r>
      <w:proofErr w:type="spellEnd"/>
      <w:r w:rsidRPr="006228D3">
        <w:rPr>
          <w:rFonts w:cstheme="minorHAnsi"/>
          <w:sz w:val="16"/>
          <w:szCs w:val="16"/>
          <w:lang w:val="en-AU"/>
        </w:rPr>
        <w:t xml:space="preserve"> Group, Namibia.</w:t>
      </w:r>
      <w:proofErr w:type="gramEnd"/>
      <w:r w:rsidRPr="006228D3">
        <w:rPr>
          <w:rFonts w:cstheme="minorHAnsi"/>
          <w:sz w:val="16"/>
          <w:szCs w:val="16"/>
          <w:lang w:val="en-AU"/>
        </w:rPr>
        <w:t xml:space="preserve"> </w:t>
      </w:r>
      <w:r w:rsidRPr="006228D3">
        <w:rPr>
          <w:rFonts w:cstheme="minorHAnsi"/>
          <w:i/>
          <w:iCs/>
          <w:sz w:val="16"/>
          <w:szCs w:val="16"/>
          <w:lang w:val="en-AU"/>
        </w:rPr>
        <w:t>Science</w:t>
      </w:r>
      <w:r w:rsidRPr="006228D3">
        <w:rPr>
          <w:rFonts w:cstheme="minorHAnsi"/>
          <w:sz w:val="16"/>
          <w:szCs w:val="16"/>
          <w:lang w:val="en-AU"/>
        </w:rPr>
        <w:t>, 296: 2383-2386.</w:t>
      </w:r>
    </w:p>
    <w:p w:rsidR="00DC29A5" w:rsidRPr="006228D3" w:rsidRDefault="00DC29A5" w:rsidP="00D330B4">
      <w:pPr>
        <w:widowControl/>
        <w:autoSpaceDE w:val="0"/>
        <w:autoSpaceDN w:val="0"/>
        <w:adjustRightInd w:val="0"/>
        <w:rPr>
          <w:rFonts w:cstheme="minorHAnsi"/>
          <w:sz w:val="16"/>
          <w:szCs w:val="16"/>
          <w:lang w:val="en-AU"/>
        </w:rPr>
      </w:pPr>
    </w:p>
    <w:p w:rsidR="00DC29A5" w:rsidRPr="006228D3" w:rsidRDefault="00DC29A5" w:rsidP="00D330B4">
      <w:pPr>
        <w:widowControl/>
        <w:autoSpaceDE w:val="0"/>
        <w:autoSpaceDN w:val="0"/>
        <w:adjustRightInd w:val="0"/>
        <w:rPr>
          <w:rFonts w:cstheme="minorHAnsi"/>
          <w:sz w:val="16"/>
          <w:szCs w:val="16"/>
          <w:lang w:val="en-AU"/>
        </w:rPr>
      </w:pPr>
      <w:r w:rsidRPr="006228D3">
        <w:rPr>
          <w:rFonts w:cstheme="minorHAnsi"/>
          <w:sz w:val="16"/>
          <w:szCs w:val="16"/>
        </w:rPr>
        <w:t xml:space="preserve">Wood, R., </w:t>
      </w:r>
      <w:proofErr w:type="spellStart"/>
      <w:r w:rsidRPr="006228D3">
        <w:rPr>
          <w:rFonts w:cstheme="minorHAnsi"/>
          <w:sz w:val="16"/>
          <w:szCs w:val="16"/>
        </w:rPr>
        <w:t>Ivantsov</w:t>
      </w:r>
      <w:proofErr w:type="spellEnd"/>
      <w:r w:rsidRPr="006228D3">
        <w:rPr>
          <w:rFonts w:cstheme="minorHAnsi"/>
          <w:sz w:val="16"/>
          <w:szCs w:val="16"/>
        </w:rPr>
        <w:t xml:space="preserve">, A.Y., </w:t>
      </w:r>
      <w:proofErr w:type="spellStart"/>
      <w:r w:rsidRPr="006228D3">
        <w:rPr>
          <w:rFonts w:cstheme="minorHAnsi"/>
          <w:sz w:val="16"/>
          <w:szCs w:val="16"/>
        </w:rPr>
        <w:t>Zhuravlev</w:t>
      </w:r>
      <w:proofErr w:type="spellEnd"/>
      <w:r w:rsidRPr="006228D3">
        <w:rPr>
          <w:rFonts w:cstheme="minorHAnsi"/>
          <w:sz w:val="16"/>
          <w:szCs w:val="16"/>
        </w:rPr>
        <w:t xml:space="preserve">, A.Y., 2017. First </w:t>
      </w:r>
      <w:proofErr w:type="spellStart"/>
      <w:r w:rsidRPr="006228D3">
        <w:rPr>
          <w:rFonts w:cstheme="minorHAnsi"/>
          <w:sz w:val="16"/>
          <w:szCs w:val="16"/>
        </w:rPr>
        <w:t>macrobiota</w:t>
      </w:r>
      <w:proofErr w:type="spellEnd"/>
      <w:r w:rsidRPr="006228D3">
        <w:rPr>
          <w:rFonts w:cstheme="minorHAnsi"/>
          <w:sz w:val="16"/>
          <w:szCs w:val="16"/>
        </w:rPr>
        <w:t xml:space="preserve"> </w:t>
      </w:r>
      <w:proofErr w:type="spellStart"/>
      <w:r w:rsidRPr="006228D3">
        <w:rPr>
          <w:rFonts w:cstheme="minorHAnsi"/>
          <w:sz w:val="16"/>
          <w:szCs w:val="16"/>
        </w:rPr>
        <w:t>biomineralization</w:t>
      </w:r>
      <w:proofErr w:type="spellEnd"/>
      <w:r w:rsidRPr="006228D3">
        <w:rPr>
          <w:rFonts w:cstheme="minorHAnsi"/>
          <w:sz w:val="16"/>
          <w:szCs w:val="16"/>
        </w:rPr>
        <w:t xml:space="preserve"> was environmentally triggered. Proceedings of the Royal </w:t>
      </w:r>
      <w:r w:rsidR="000D03DA">
        <w:rPr>
          <w:rFonts w:cstheme="minorHAnsi"/>
          <w:sz w:val="16"/>
          <w:szCs w:val="16"/>
        </w:rPr>
        <w:tab/>
      </w:r>
      <w:r w:rsidRPr="006228D3">
        <w:rPr>
          <w:rFonts w:cstheme="minorHAnsi"/>
          <w:sz w:val="16"/>
          <w:szCs w:val="16"/>
        </w:rPr>
        <w:t xml:space="preserve">Society B: Biological Sciences, 284(1851): </w:t>
      </w:r>
      <w:proofErr w:type="gramStart"/>
      <w:r w:rsidRPr="006228D3">
        <w:rPr>
          <w:rFonts w:cstheme="minorHAnsi"/>
          <w:sz w:val="16"/>
          <w:szCs w:val="16"/>
        </w:rPr>
        <w:t xml:space="preserve">20170059 </w:t>
      </w:r>
      <w:hyperlink r:id="rId30" w:history="1">
        <w:r w:rsidRPr="006228D3">
          <w:rPr>
            <w:rStyle w:val="Hyperlink"/>
            <w:rFonts w:cstheme="minorHAnsi"/>
            <w:sz w:val="16"/>
            <w:szCs w:val="16"/>
          </w:rPr>
          <w:t>https://doi.org/10.1098/rspb.2017.0059</w:t>
        </w:r>
        <w:proofErr w:type="gramEnd"/>
      </w:hyperlink>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r w:rsidRPr="006228D3">
        <w:rPr>
          <w:rFonts w:cstheme="minorHAnsi"/>
          <w:sz w:val="16"/>
          <w:szCs w:val="16"/>
          <w:lang w:val="en-AU"/>
        </w:rPr>
        <w:t xml:space="preserve">Wood, R. A. </w:t>
      </w:r>
      <w:proofErr w:type="spellStart"/>
      <w:r w:rsidRPr="006228D3">
        <w:rPr>
          <w:rFonts w:cstheme="minorHAnsi"/>
          <w:sz w:val="16"/>
          <w:szCs w:val="16"/>
          <w:lang w:val="en-AU"/>
        </w:rPr>
        <w:t>Poulton</w:t>
      </w:r>
      <w:proofErr w:type="spellEnd"/>
      <w:r w:rsidRPr="006228D3">
        <w:rPr>
          <w:rFonts w:cstheme="minorHAnsi"/>
          <w:sz w:val="16"/>
          <w:szCs w:val="16"/>
          <w:lang w:val="en-AU"/>
        </w:rPr>
        <w:t xml:space="preserve">, S. W., </w:t>
      </w:r>
      <w:proofErr w:type="spellStart"/>
      <w:r w:rsidRPr="006228D3">
        <w:rPr>
          <w:rFonts w:cstheme="minorHAnsi"/>
          <w:sz w:val="16"/>
          <w:szCs w:val="16"/>
          <w:lang w:val="en-AU"/>
        </w:rPr>
        <w:t>Prave</w:t>
      </w:r>
      <w:proofErr w:type="spellEnd"/>
      <w:r w:rsidRPr="006228D3">
        <w:rPr>
          <w:rFonts w:cstheme="minorHAnsi"/>
          <w:sz w:val="16"/>
          <w:szCs w:val="16"/>
          <w:lang w:val="en-AU"/>
        </w:rPr>
        <w:t>, A. R., Hoffmann, K.-H.</w:t>
      </w:r>
      <w:r w:rsidR="00811B10" w:rsidRPr="006228D3">
        <w:rPr>
          <w:rFonts w:cstheme="minorHAnsi"/>
          <w:sz w:val="16"/>
          <w:szCs w:val="16"/>
          <w:lang w:val="en-AU"/>
        </w:rPr>
        <w:t xml:space="preserve">, </w:t>
      </w:r>
      <w:r w:rsidRPr="006228D3">
        <w:rPr>
          <w:rFonts w:cstheme="minorHAnsi"/>
          <w:sz w:val="16"/>
          <w:szCs w:val="16"/>
          <w:lang w:val="en-AU"/>
        </w:rPr>
        <w:t xml:space="preserve">Clarkson, M. O., </w:t>
      </w:r>
      <w:proofErr w:type="spellStart"/>
      <w:r w:rsidRPr="006228D3">
        <w:rPr>
          <w:rFonts w:cstheme="minorHAnsi"/>
          <w:sz w:val="16"/>
          <w:szCs w:val="16"/>
          <w:lang w:val="en-AU"/>
        </w:rPr>
        <w:t>Guilbaud</w:t>
      </w:r>
      <w:proofErr w:type="spellEnd"/>
      <w:r w:rsidRPr="006228D3">
        <w:rPr>
          <w:rFonts w:cstheme="minorHAnsi"/>
          <w:sz w:val="16"/>
          <w:szCs w:val="16"/>
          <w:lang w:val="en-AU"/>
        </w:rPr>
        <w:t xml:space="preserve">, R., Lyne, J. W., </w:t>
      </w:r>
      <w:proofErr w:type="spellStart"/>
      <w:r w:rsidRPr="006228D3">
        <w:rPr>
          <w:rFonts w:cstheme="minorHAnsi"/>
          <w:sz w:val="16"/>
          <w:szCs w:val="16"/>
          <w:lang w:val="en-AU"/>
        </w:rPr>
        <w:t>Tostevin</w:t>
      </w:r>
      <w:proofErr w:type="spellEnd"/>
      <w:r w:rsidRPr="006228D3">
        <w:rPr>
          <w:rFonts w:cstheme="minorHAnsi"/>
          <w:sz w:val="16"/>
          <w:szCs w:val="16"/>
          <w:lang w:val="en-AU"/>
        </w:rPr>
        <w:t xml:space="preserve">, R., Bowyer, F., Penny, A. M., </w:t>
      </w:r>
      <w:r w:rsidR="000D03DA">
        <w:rPr>
          <w:rFonts w:cstheme="minorHAnsi"/>
          <w:sz w:val="16"/>
          <w:szCs w:val="16"/>
          <w:lang w:val="en-AU"/>
        </w:rPr>
        <w:tab/>
      </w:r>
      <w:r w:rsidRPr="006228D3">
        <w:rPr>
          <w:rFonts w:cstheme="minorHAnsi"/>
          <w:sz w:val="16"/>
          <w:szCs w:val="16"/>
          <w:lang w:val="en-AU"/>
        </w:rPr>
        <w:t xml:space="preserve">Curtis, A. and. </w:t>
      </w:r>
      <w:proofErr w:type="spellStart"/>
      <w:r w:rsidRPr="006228D3">
        <w:rPr>
          <w:rFonts w:cstheme="minorHAnsi"/>
          <w:sz w:val="16"/>
          <w:szCs w:val="16"/>
          <w:lang w:val="en-AU"/>
        </w:rPr>
        <w:t>Kasemann</w:t>
      </w:r>
      <w:proofErr w:type="spellEnd"/>
      <w:r w:rsidRPr="006228D3">
        <w:rPr>
          <w:rFonts w:cstheme="minorHAnsi"/>
          <w:sz w:val="16"/>
          <w:szCs w:val="16"/>
          <w:lang w:val="en-AU"/>
        </w:rPr>
        <w:t xml:space="preserve">, S. A.., 2015. </w:t>
      </w:r>
      <w:r w:rsidR="00AF31D9">
        <w:rPr>
          <w:rFonts w:cstheme="minorHAnsi"/>
          <w:sz w:val="16"/>
          <w:szCs w:val="16"/>
          <w:lang w:val="en-AU"/>
        </w:rPr>
        <w:t xml:space="preserve"> </w:t>
      </w:r>
      <w:r w:rsidRPr="006228D3">
        <w:rPr>
          <w:rFonts w:cstheme="minorHAnsi"/>
          <w:sz w:val="16"/>
          <w:szCs w:val="16"/>
          <w:lang w:val="en-AU"/>
        </w:rPr>
        <w:t xml:space="preserve">Dynamic </w:t>
      </w:r>
      <w:proofErr w:type="spellStart"/>
      <w:r w:rsidRPr="006228D3">
        <w:rPr>
          <w:rFonts w:cstheme="minorHAnsi"/>
          <w:sz w:val="16"/>
          <w:szCs w:val="16"/>
          <w:lang w:val="en-AU"/>
        </w:rPr>
        <w:t>redox</w:t>
      </w:r>
      <w:proofErr w:type="spellEnd"/>
      <w:r w:rsidRPr="006228D3">
        <w:rPr>
          <w:rFonts w:cstheme="minorHAnsi"/>
          <w:sz w:val="16"/>
          <w:szCs w:val="16"/>
          <w:lang w:val="en-AU"/>
        </w:rPr>
        <w:t xml:space="preserve"> conditions control late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metazoan ecosystems in the </w:t>
      </w:r>
      <w:proofErr w:type="spellStart"/>
      <w:r w:rsidRPr="006228D3">
        <w:rPr>
          <w:rFonts w:cstheme="minorHAnsi"/>
          <w:sz w:val="16"/>
          <w:szCs w:val="16"/>
          <w:lang w:val="en-AU"/>
        </w:rPr>
        <w:t>Nama</w:t>
      </w:r>
      <w:proofErr w:type="spellEnd"/>
      <w:r w:rsidRPr="006228D3">
        <w:rPr>
          <w:rFonts w:cstheme="minorHAnsi"/>
          <w:sz w:val="16"/>
          <w:szCs w:val="16"/>
          <w:lang w:val="en-AU"/>
        </w:rPr>
        <w:t xml:space="preserve"> Group, </w:t>
      </w:r>
      <w:r w:rsidR="000D03DA">
        <w:rPr>
          <w:rFonts w:cstheme="minorHAnsi"/>
          <w:sz w:val="16"/>
          <w:szCs w:val="16"/>
          <w:lang w:val="en-AU"/>
        </w:rPr>
        <w:tab/>
      </w:r>
      <w:r w:rsidRPr="006228D3">
        <w:rPr>
          <w:rFonts w:cstheme="minorHAnsi"/>
          <w:sz w:val="16"/>
          <w:szCs w:val="16"/>
          <w:lang w:val="en-AU"/>
        </w:rPr>
        <w:t xml:space="preserve">Namibia. </w:t>
      </w:r>
      <w:r w:rsidRPr="006228D3">
        <w:rPr>
          <w:rFonts w:cstheme="minorHAnsi"/>
          <w:i/>
          <w:iCs/>
          <w:sz w:val="16"/>
          <w:szCs w:val="16"/>
          <w:lang w:val="en-AU"/>
        </w:rPr>
        <w:t>Precambrian Research</w:t>
      </w:r>
      <w:r w:rsidRPr="006228D3">
        <w:rPr>
          <w:rFonts w:cstheme="minorHAnsi"/>
          <w:sz w:val="16"/>
          <w:szCs w:val="16"/>
          <w:lang w:val="en-AU"/>
        </w:rPr>
        <w:t>, 261: 252-271.</w:t>
      </w:r>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D330B4">
      <w:pPr>
        <w:widowControl/>
        <w:autoSpaceDE w:val="0"/>
        <w:autoSpaceDN w:val="0"/>
        <w:adjustRightInd w:val="0"/>
        <w:rPr>
          <w:rFonts w:cstheme="minorHAnsi"/>
          <w:sz w:val="16"/>
          <w:szCs w:val="16"/>
          <w:lang w:val="en-AU"/>
        </w:rPr>
      </w:pPr>
      <w:proofErr w:type="gramStart"/>
      <w:r w:rsidRPr="006228D3">
        <w:rPr>
          <w:rFonts w:cstheme="minorHAnsi"/>
          <w:sz w:val="16"/>
          <w:szCs w:val="16"/>
          <w:lang w:val="en-AU"/>
        </w:rPr>
        <w:t xml:space="preserve">Xiao, S. and </w:t>
      </w:r>
      <w:proofErr w:type="spellStart"/>
      <w:r w:rsidRPr="006228D3">
        <w:rPr>
          <w:rFonts w:cstheme="minorHAnsi"/>
          <w:sz w:val="16"/>
          <w:szCs w:val="16"/>
          <w:lang w:val="en-AU"/>
        </w:rPr>
        <w:t>Laflamme</w:t>
      </w:r>
      <w:proofErr w:type="spellEnd"/>
      <w:r w:rsidRPr="006228D3">
        <w:rPr>
          <w:rFonts w:cstheme="minorHAnsi"/>
          <w:sz w:val="16"/>
          <w:szCs w:val="16"/>
          <w:lang w:val="en-AU"/>
        </w:rPr>
        <w:t>, M., 2009.</w:t>
      </w:r>
      <w:proofErr w:type="gramEnd"/>
      <w:r w:rsidRPr="006228D3">
        <w:rPr>
          <w:rFonts w:cstheme="minorHAnsi"/>
          <w:sz w:val="16"/>
          <w:szCs w:val="16"/>
          <w:lang w:val="en-AU"/>
        </w:rPr>
        <w:t xml:space="preserve"> On the eve of animal radiation:  Phylogeny, ecology and evolution of the </w:t>
      </w:r>
      <w:proofErr w:type="spellStart"/>
      <w:r w:rsidRPr="006228D3">
        <w:rPr>
          <w:rFonts w:cstheme="minorHAnsi"/>
          <w:sz w:val="16"/>
          <w:szCs w:val="16"/>
          <w:lang w:val="en-AU"/>
        </w:rPr>
        <w:t>Ediacara</w:t>
      </w:r>
      <w:proofErr w:type="spellEnd"/>
      <w:r w:rsidRPr="006228D3">
        <w:rPr>
          <w:rFonts w:cstheme="minorHAnsi"/>
          <w:sz w:val="16"/>
          <w:szCs w:val="16"/>
          <w:lang w:val="en-AU"/>
        </w:rPr>
        <w:t xml:space="preserve"> biota. </w:t>
      </w:r>
      <w:r w:rsidRPr="006228D3">
        <w:rPr>
          <w:rFonts w:cstheme="minorHAnsi"/>
          <w:i/>
          <w:iCs/>
          <w:sz w:val="16"/>
          <w:szCs w:val="16"/>
          <w:lang w:val="en-AU"/>
        </w:rPr>
        <w:t>Trends in</w:t>
      </w:r>
    </w:p>
    <w:p w:rsidR="00D330B4" w:rsidRPr="006228D3" w:rsidRDefault="00F15C1C" w:rsidP="00D330B4">
      <w:pPr>
        <w:widowControl/>
        <w:autoSpaceDE w:val="0"/>
        <w:autoSpaceDN w:val="0"/>
        <w:adjustRightInd w:val="0"/>
        <w:rPr>
          <w:rFonts w:cstheme="minorHAnsi"/>
          <w:sz w:val="16"/>
          <w:szCs w:val="16"/>
          <w:lang w:val="en-AU"/>
        </w:rPr>
      </w:pPr>
      <w:r w:rsidRPr="006228D3">
        <w:rPr>
          <w:rFonts w:cstheme="minorHAnsi"/>
          <w:i/>
          <w:iCs/>
          <w:sz w:val="16"/>
          <w:szCs w:val="16"/>
          <w:lang w:val="en-AU"/>
        </w:rPr>
        <w:tab/>
      </w:r>
      <w:r w:rsidR="00D330B4" w:rsidRPr="006228D3">
        <w:rPr>
          <w:rFonts w:cstheme="minorHAnsi"/>
          <w:i/>
          <w:iCs/>
          <w:sz w:val="16"/>
          <w:szCs w:val="16"/>
          <w:lang w:val="en-AU"/>
        </w:rPr>
        <w:t>Ecology &amp; Evolution</w:t>
      </w:r>
      <w:r w:rsidR="00D330B4" w:rsidRPr="006228D3">
        <w:rPr>
          <w:rFonts w:cstheme="minorHAnsi"/>
          <w:sz w:val="16"/>
          <w:szCs w:val="16"/>
          <w:lang w:val="en-AU"/>
        </w:rPr>
        <w:t>, 24: 31-40.</w:t>
      </w:r>
    </w:p>
    <w:p w:rsidR="00F15C1C" w:rsidRPr="006228D3" w:rsidRDefault="00F15C1C" w:rsidP="00F15C1C">
      <w:pPr>
        <w:pStyle w:val="EndNoteBibliography"/>
        <w:ind w:left="720" w:hanging="720"/>
        <w:rPr>
          <w:rFonts w:asciiTheme="minorHAnsi" w:eastAsiaTheme="minorHAnsi" w:hAnsiTheme="minorHAnsi" w:cstheme="minorHAnsi"/>
          <w:noProof w:val="0"/>
          <w:sz w:val="16"/>
          <w:szCs w:val="16"/>
          <w:lang w:val="en-AU" w:eastAsia="en-US"/>
        </w:rPr>
      </w:pPr>
      <w:bookmarkStart w:id="9" w:name="_ENREF_11"/>
    </w:p>
    <w:p w:rsidR="00F15C1C" w:rsidRPr="006228D3" w:rsidRDefault="00F15C1C" w:rsidP="00F15C1C">
      <w:pPr>
        <w:pStyle w:val="EndNoteBibliography"/>
        <w:ind w:left="720" w:hanging="720"/>
        <w:rPr>
          <w:rFonts w:asciiTheme="minorHAnsi" w:hAnsiTheme="minorHAnsi" w:cstheme="minorHAnsi"/>
          <w:sz w:val="16"/>
          <w:szCs w:val="16"/>
        </w:rPr>
      </w:pPr>
      <w:r w:rsidRPr="006228D3">
        <w:rPr>
          <w:rFonts w:asciiTheme="minorHAnsi" w:hAnsiTheme="minorHAnsi" w:cstheme="minorHAnsi"/>
          <w:sz w:val="16"/>
          <w:szCs w:val="16"/>
        </w:rPr>
        <w:t xml:space="preserve">Zhang, F., Xiao, S., Kendall, B., Romaniello, S.J., Cui, H., Meyer, M., Gilleaudeau, G.J., Kaufman, A.J., Anbar, A.D., 2018. Extensive marine anoxia during the termina Ediacaran Period. Science Advances, 4(6): eaan8983 </w:t>
      </w:r>
      <w:hyperlink r:id="rId31" w:history="1">
        <w:r w:rsidRPr="006228D3">
          <w:rPr>
            <w:rStyle w:val="Hyperlink"/>
            <w:rFonts w:asciiTheme="minorHAnsi" w:hAnsiTheme="minorHAnsi" w:cstheme="minorHAnsi"/>
            <w:sz w:val="16"/>
            <w:szCs w:val="16"/>
          </w:rPr>
          <w:t>https://doi.org/10.1126/sciadv.aan8983</w:t>
        </w:r>
      </w:hyperlink>
      <w:r w:rsidRPr="006228D3">
        <w:rPr>
          <w:rFonts w:asciiTheme="minorHAnsi" w:hAnsiTheme="minorHAnsi" w:cstheme="minorHAnsi"/>
          <w:sz w:val="16"/>
          <w:szCs w:val="16"/>
        </w:rPr>
        <w:t>.</w:t>
      </w:r>
      <w:bookmarkEnd w:id="9"/>
    </w:p>
    <w:p w:rsidR="00D330B4" w:rsidRPr="006228D3" w:rsidRDefault="00D330B4" w:rsidP="00D330B4">
      <w:pPr>
        <w:widowControl/>
        <w:autoSpaceDE w:val="0"/>
        <w:autoSpaceDN w:val="0"/>
        <w:adjustRightInd w:val="0"/>
        <w:rPr>
          <w:rFonts w:cstheme="minorHAnsi"/>
          <w:sz w:val="16"/>
          <w:szCs w:val="16"/>
          <w:lang w:val="en-AU"/>
        </w:rPr>
      </w:pPr>
    </w:p>
    <w:p w:rsidR="00D330B4" w:rsidRPr="006228D3" w:rsidRDefault="00D330B4" w:rsidP="002B0596">
      <w:pPr>
        <w:widowControl/>
        <w:autoSpaceDE w:val="0"/>
        <w:autoSpaceDN w:val="0"/>
        <w:adjustRightInd w:val="0"/>
        <w:rPr>
          <w:rFonts w:cstheme="minorHAnsi"/>
          <w:sz w:val="16"/>
          <w:szCs w:val="16"/>
          <w:lang w:val="en-AU"/>
        </w:rPr>
      </w:pPr>
      <w:proofErr w:type="spellStart"/>
      <w:r w:rsidRPr="006228D3">
        <w:rPr>
          <w:rFonts w:cstheme="minorHAnsi"/>
          <w:sz w:val="16"/>
          <w:szCs w:val="16"/>
          <w:lang w:val="en-AU"/>
        </w:rPr>
        <w:t>Zhuravlev</w:t>
      </w:r>
      <w:proofErr w:type="spellEnd"/>
      <w:r w:rsidRPr="006228D3">
        <w:rPr>
          <w:rFonts w:cstheme="minorHAnsi"/>
          <w:sz w:val="16"/>
          <w:szCs w:val="16"/>
          <w:lang w:val="en-AU"/>
        </w:rPr>
        <w:t xml:space="preserve">, A., Yu, Wood, R.A. and Penny, A.M., 2015. </w:t>
      </w:r>
      <w:proofErr w:type="spellStart"/>
      <w:r w:rsidRPr="006228D3">
        <w:rPr>
          <w:rFonts w:cstheme="minorHAnsi"/>
          <w:sz w:val="16"/>
          <w:szCs w:val="16"/>
          <w:lang w:val="en-AU"/>
        </w:rPr>
        <w:t>Ediacaran</w:t>
      </w:r>
      <w:proofErr w:type="spellEnd"/>
      <w:r w:rsidRPr="006228D3">
        <w:rPr>
          <w:rFonts w:cstheme="minorHAnsi"/>
          <w:sz w:val="16"/>
          <w:szCs w:val="16"/>
          <w:lang w:val="en-AU"/>
        </w:rPr>
        <w:t xml:space="preserve"> skeletal metazoan interpreted as a </w:t>
      </w:r>
      <w:proofErr w:type="spellStart"/>
      <w:r w:rsidRPr="006228D3">
        <w:rPr>
          <w:rFonts w:cstheme="minorHAnsi"/>
          <w:sz w:val="16"/>
          <w:szCs w:val="16"/>
          <w:lang w:val="en-AU"/>
        </w:rPr>
        <w:t>lophophorate</w:t>
      </w:r>
      <w:proofErr w:type="spellEnd"/>
      <w:r w:rsidRPr="006228D3">
        <w:rPr>
          <w:rFonts w:cstheme="minorHAnsi"/>
          <w:sz w:val="16"/>
          <w:szCs w:val="16"/>
          <w:lang w:val="en-AU"/>
        </w:rPr>
        <w:t xml:space="preserve">. Proceedings of the Royal </w:t>
      </w:r>
      <w:r w:rsidR="000D03DA">
        <w:rPr>
          <w:rFonts w:cstheme="minorHAnsi"/>
          <w:sz w:val="16"/>
          <w:szCs w:val="16"/>
          <w:lang w:val="en-AU"/>
        </w:rPr>
        <w:tab/>
      </w:r>
      <w:r w:rsidRPr="006228D3">
        <w:rPr>
          <w:rFonts w:cstheme="minorHAnsi"/>
          <w:sz w:val="16"/>
          <w:szCs w:val="16"/>
          <w:lang w:val="en-AU"/>
        </w:rPr>
        <w:t>Society B (Biological Sciences), 282: 20151860</w:t>
      </w:r>
    </w:p>
    <w:p w:rsidR="002B0596" w:rsidRDefault="002B0596" w:rsidP="002B0596">
      <w:pPr>
        <w:widowControl/>
        <w:autoSpaceDE w:val="0"/>
        <w:autoSpaceDN w:val="0"/>
        <w:adjustRightInd w:val="0"/>
        <w:rPr>
          <w:rFonts w:cstheme="minorHAnsi"/>
          <w:sz w:val="16"/>
          <w:szCs w:val="16"/>
          <w:lang w:val="en-AU"/>
        </w:rPr>
      </w:pPr>
    </w:p>
    <w:p w:rsidR="002B0596" w:rsidRDefault="00EF0A7C" w:rsidP="002B0596">
      <w:pPr>
        <w:widowControl/>
        <w:autoSpaceDE w:val="0"/>
        <w:autoSpaceDN w:val="0"/>
        <w:adjustRightInd w:val="0"/>
        <w:rPr>
          <w:rFonts w:cstheme="minorHAnsi"/>
          <w:sz w:val="16"/>
          <w:szCs w:val="16"/>
          <w:lang w:val="en-AU"/>
        </w:rPr>
      </w:pPr>
      <w:r>
        <w:rPr>
          <w:rFonts w:cstheme="minorHAnsi"/>
          <w:noProof/>
          <w:sz w:val="16"/>
          <w:szCs w:val="16"/>
          <w:lang w:val="en-AU" w:eastAsia="en-AU"/>
        </w:rPr>
        <w:drawing>
          <wp:anchor distT="0" distB="0" distL="114300" distR="114300" simplePos="0" relativeHeight="251659264" behindDoc="0" locked="0" layoutInCell="1" allowOverlap="1">
            <wp:simplePos x="0" y="0"/>
            <wp:positionH relativeFrom="column">
              <wp:posOffset>-10795</wp:posOffset>
            </wp:positionH>
            <wp:positionV relativeFrom="paragraph">
              <wp:posOffset>60960</wp:posOffset>
            </wp:positionV>
            <wp:extent cx="4039870" cy="3026410"/>
            <wp:effectExtent l="0" t="0" r="0" b="0"/>
            <wp:wrapSquare wrapText="bothSides"/>
            <wp:docPr id="5" name="Picture 6" descr="IMG_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621"/>
                    <pic:cNvPicPr>
                      <a:picLocks noChangeAspect="1" noChangeArrowheads="1"/>
                    </pic:cNvPicPr>
                  </pic:nvPicPr>
                  <pic:blipFill>
                    <a:blip r:embed="rId32" cstate="print"/>
                    <a:srcRect/>
                    <a:stretch>
                      <a:fillRect/>
                    </a:stretch>
                  </pic:blipFill>
                  <pic:spPr bwMode="auto">
                    <a:xfrm>
                      <a:off x="0" y="0"/>
                      <a:ext cx="4039870" cy="3026410"/>
                    </a:xfrm>
                    <a:prstGeom prst="rect">
                      <a:avLst/>
                    </a:prstGeom>
                    <a:noFill/>
                    <a:ln w="9525">
                      <a:noFill/>
                      <a:miter lim="800000"/>
                      <a:headEnd/>
                      <a:tailEnd/>
                    </a:ln>
                  </pic:spPr>
                </pic:pic>
              </a:graphicData>
            </a:graphic>
          </wp:anchor>
        </w:drawing>
      </w:r>
    </w:p>
    <w:p w:rsidR="002B0596" w:rsidRDefault="002B0596" w:rsidP="002B0596">
      <w:pPr>
        <w:widowControl/>
        <w:autoSpaceDE w:val="0"/>
        <w:autoSpaceDN w:val="0"/>
        <w:adjustRightInd w:val="0"/>
        <w:rPr>
          <w:rFonts w:cstheme="minorHAnsi"/>
          <w:sz w:val="16"/>
          <w:szCs w:val="16"/>
          <w:lang w:val="en-AU"/>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695A6A" w:rsidRDefault="00695A6A" w:rsidP="00695A6A">
      <w:pPr>
        <w:pStyle w:val="Heading1"/>
        <w:spacing w:before="0"/>
        <w:ind w:right="142"/>
        <w:rPr>
          <w:b w:val="0"/>
          <w:bCs w:val="0"/>
          <w:color w:val="231F20"/>
          <w:spacing w:val="-1"/>
          <w:sz w:val="16"/>
          <w:szCs w:val="16"/>
        </w:rPr>
      </w:pPr>
    </w:p>
    <w:p w:rsidR="00EF0A7C" w:rsidRDefault="007937D3" w:rsidP="00695A6A">
      <w:pPr>
        <w:pStyle w:val="Heading1"/>
        <w:spacing w:before="0"/>
        <w:ind w:right="142"/>
        <w:rPr>
          <w:b w:val="0"/>
          <w:bCs w:val="0"/>
          <w:color w:val="231F20"/>
          <w:spacing w:val="-1"/>
          <w:sz w:val="16"/>
          <w:szCs w:val="16"/>
        </w:rPr>
      </w:pPr>
      <w:r>
        <w:rPr>
          <w:b w:val="0"/>
          <w:bCs w:val="0"/>
          <w:color w:val="231F20"/>
          <w:spacing w:val="-1"/>
          <w:sz w:val="16"/>
          <w:szCs w:val="16"/>
        </w:rPr>
        <w:t xml:space="preserve">Fig. 10 </w:t>
      </w:r>
      <w:r w:rsidR="00AF31D9">
        <w:rPr>
          <w:b w:val="0"/>
          <w:bCs w:val="0"/>
          <w:color w:val="231F20"/>
          <w:spacing w:val="-1"/>
          <w:sz w:val="16"/>
          <w:szCs w:val="16"/>
        </w:rPr>
        <w:t xml:space="preserve"> </w:t>
      </w:r>
      <w:r>
        <w:rPr>
          <w:b w:val="0"/>
          <w:bCs w:val="0"/>
          <w:color w:val="231F20"/>
          <w:spacing w:val="-1"/>
          <w:sz w:val="16"/>
          <w:szCs w:val="16"/>
        </w:rPr>
        <w:t xml:space="preserve"> </w:t>
      </w:r>
      <w:proofErr w:type="spellStart"/>
      <w:r w:rsidR="00EF0A7C">
        <w:rPr>
          <w:b w:val="0"/>
          <w:bCs w:val="0"/>
          <w:color w:val="231F20"/>
          <w:spacing w:val="-1"/>
          <w:sz w:val="16"/>
          <w:szCs w:val="16"/>
        </w:rPr>
        <w:t>Swartpunt</w:t>
      </w:r>
      <w:proofErr w:type="spellEnd"/>
      <w:r w:rsidR="00EF0A7C">
        <w:rPr>
          <w:b w:val="0"/>
          <w:bCs w:val="0"/>
          <w:color w:val="231F20"/>
          <w:spacing w:val="-1"/>
          <w:sz w:val="16"/>
          <w:szCs w:val="16"/>
        </w:rPr>
        <w:t xml:space="preserve"> in the distance – the “avenue” where the last vestiges of the </w:t>
      </w:r>
      <w:proofErr w:type="spellStart"/>
      <w:r w:rsidR="00EF0A7C">
        <w:rPr>
          <w:b w:val="0"/>
          <w:bCs w:val="0"/>
          <w:color w:val="231F20"/>
          <w:spacing w:val="-1"/>
          <w:sz w:val="16"/>
          <w:szCs w:val="16"/>
        </w:rPr>
        <w:t>SuperEon</w:t>
      </w:r>
      <w:proofErr w:type="spellEnd"/>
      <w:r w:rsidR="00EF0A7C">
        <w:rPr>
          <w:b w:val="0"/>
          <w:bCs w:val="0"/>
          <w:color w:val="231F20"/>
          <w:spacing w:val="-1"/>
          <w:sz w:val="16"/>
          <w:szCs w:val="16"/>
        </w:rPr>
        <w:t xml:space="preserve"> biota, the </w:t>
      </w:r>
      <w:proofErr w:type="spellStart"/>
      <w:r w:rsidR="00EF0A7C">
        <w:rPr>
          <w:b w:val="0"/>
          <w:bCs w:val="0"/>
          <w:color w:val="231F20"/>
          <w:spacing w:val="-1"/>
          <w:sz w:val="16"/>
          <w:szCs w:val="16"/>
        </w:rPr>
        <w:t>Ediacarans</w:t>
      </w:r>
      <w:proofErr w:type="spellEnd"/>
      <w:r w:rsidR="00EF0A7C">
        <w:rPr>
          <w:b w:val="0"/>
          <w:bCs w:val="0"/>
          <w:color w:val="231F20"/>
          <w:spacing w:val="-1"/>
          <w:sz w:val="16"/>
          <w:szCs w:val="16"/>
        </w:rPr>
        <w:t xml:space="preserve">, are replaced by the Modern World of the Cambrian (the </w:t>
      </w:r>
      <w:proofErr w:type="spellStart"/>
      <w:r w:rsidR="00EF0A7C">
        <w:rPr>
          <w:b w:val="0"/>
          <w:bCs w:val="0"/>
          <w:color w:val="231F20"/>
          <w:spacing w:val="-1"/>
          <w:sz w:val="16"/>
          <w:szCs w:val="16"/>
        </w:rPr>
        <w:t>Phanerozoic</w:t>
      </w:r>
      <w:proofErr w:type="spellEnd"/>
      <w:r w:rsidR="00EF0A7C">
        <w:rPr>
          <w:b w:val="0"/>
          <w:bCs w:val="0"/>
          <w:color w:val="231F20"/>
          <w:spacing w:val="-1"/>
          <w:sz w:val="16"/>
          <w:szCs w:val="16"/>
        </w:rPr>
        <w:t xml:space="preserve">) – where the </w:t>
      </w:r>
      <w:r w:rsidR="00EF0A7C" w:rsidRPr="00695A6A">
        <w:rPr>
          <w:bCs w:val="0"/>
          <w:i/>
          <w:color w:val="231F20"/>
          <w:spacing w:val="-1"/>
          <w:sz w:val="16"/>
          <w:szCs w:val="16"/>
        </w:rPr>
        <w:t xml:space="preserve">Line is </w:t>
      </w:r>
      <w:proofErr w:type="gramStart"/>
      <w:r w:rsidR="00EF0A7C" w:rsidRPr="00695A6A">
        <w:rPr>
          <w:bCs w:val="0"/>
          <w:i/>
          <w:color w:val="231F20"/>
          <w:spacing w:val="-1"/>
          <w:sz w:val="16"/>
          <w:szCs w:val="16"/>
        </w:rPr>
        <w:t>Crossed</w:t>
      </w:r>
      <w:proofErr w:type="gramEnd"/>
      <w:r w:rsidR="00EF0A7C">
        <w:rPr>
          <w:b w:val="0"/>
          <w:bCs w:val="0"/>
          <w:color w:val="231F20"/>
          <w:spacing w:val="-1"/>
          <w:sz w:val="16"/>
          <w:szCs w:val="16"/>
        </w:rPr>
        <w:t xml:space="preserve"> –</w:t>
      </w:r>
      <w:r w:rsidR="00695A6A">
        <w:rPr>
          <w:b w:val="0"/>
          <w:bCs w:val="0"/>
          <w:color w:val="231F20"/>
          <w:spacing w:val="-1"/>
          <w:sz w:val="16"/>
          <w:szCs w:val="16"/>
        </w:rPr>
        <w:t xml:space="preserve"> </w:t>
      </w:r>
      <w:r w:rsidR="00EF0A7C">
        <w:rPr>
          <w:b w:val="0"/>
          <w:bCs w:val="0"/>
          <w:color w:val="231F20"/>
          <w:spacing w:val="-1"/>
          <w:sz w:val="16"/>
          <w:szCs w:val="16"/>
        </w:rPr>
        <w:t>in Southern Namibia</w:t>
      </w:r>
      <w:r w:rsidR="00A52884">
        <w:rPr>
          <w:b w:val="0"/>
          <w:bCs w:val="0"/>
          <w:color w:val="231F20"/>
          <w:spacing w:val="-1"/>
          <w:sz w:val="16"/>
          <w:szCs w:val="16"/>
        </w:rPr>
        <w:t>.</w:t>
      </w:r>
    </w:p>
    <w:p w:rsidR="00447B5C" w:rsidRDefault="00447B5C" w:rsidP="00695A6A">
      <w:pPr>
        <w:pStyle w:val="Heading1"/>
        <w:spacing w:before="0"/>
        <w:ind w:right="142"/>
        <w:rPr>
          <w:b w:val="0"/>
          <w:bCs w:val="0"/>
          <w:color w:val="231F20"/>
          <w:spacing w:val="-1"/>
          <w:sz w:val="16"/>
          <w:szCs w:val="16"/>
        </w:rPr>
      </w:pPr>
    </w:p>
    <w:p w:rsidR="00447B5C" w:rsidRDefault="00447B5C" w:rsidP="00695A6A">
      <w:pPr>
        <w:pStyle w:val="Heading1"/>
        <w:spacing w:before="0"/>
        <w:ind w:right="142"/>
        <w:rPr>
          <w:b w:val="0"/>
          <w:bCs w:val="0"/>
          <w:color w:val="231F20"/>
          <w:spacing w:val="-1"/>
          <w:sz w:val="16"/>
          <w:szCs w:val="16"/>
        </w:rPr>
      </w:pPr>
    </w:p>
    <w:p w:rsidR="00447B5C" w:rsidRDefault="00447B5C" w:rsidP="00695A6A">
      <w:pPr>
        <w:pStyle w:val="Heading1"/>
        <w:spacing w:before="0"/>
        <w:ind w:right="142"/>
        <w:rPr>
          <w:b w:val="0"/>
          <w:bCs w:val="0"/>
          <w:color w:val="231F20"/>
          <w:spacing w:val="-1"/>
          <w:sz w:val="16"/>
          <w:szCs w:val="16"/>
        </w:rPr>
      </w:pPr>
    </w:p>
    <w:p w:rsidR="00447B5C" w:rsidRDefault="00447B5C" w:rsidP="00695A6A">
      <w:pPr>
        <w:pStyle w:val="Heading1"/>
        <w:spacing w:before="0"/>
        <w:ind w:right="142"/>
        <w:rPr>
          <w:b w:val="0"/>
          <w:bCs w:val="0"/>
          <w:color w:val="231F20"/>
          <w:spacing w:val="-1"/>
          <w:sz w:val="16"/>
          <w:szCs w:val="16"/>
        </w:rPr>
      </w:pPr>
    </w:p>
    <w:p w:rsidR="00447B5C" w:rsidRPr="00846140" w:rsidRDefault="000E780E" w:rsidP="00695A6A">
      <w:pPr>
        <w:pStyle w:val="Heading1"/>
        <w:spacing w:before="0"/>
        <w:ind w:right="142"/>
        <w:rPr>
          <w:b w:val="0"/>
          <w:bCs w:val="0"/>
          <w:color w:val="231F20"/>
          <w:spacing w:val="-1"/>
          <w:sz w:val="16"/>
          <w:szCs w:val="16"/>
        </w:rPr>
        <w:sectPr w:rsidR="00447B5C" w:rsidRPr="00846140" w:rsidSect="00EF0A7C">
          <w:pgSz w:w="11910" w:h="16840"/>
          <w:pgMar w:top="620" w:right="1320" w:bottom="0" w:left="1300" w:header="720" w:footer="720" w:gutter="0"/>
          <w:cols w:space="720"/>
        </w:sectPr>
      </w:pPr>
      <w:r>
        <w:rPr>
          <w:b w:val="0"/>
          <w:bCs w:val="0"/>
          <w:color w:val="231F20"/>
          <w:spacing w:val="-1"/>
          <w:sz w:val="16"/>
          <w:szCs w:val="16"/>
        </w:rPr>
        <w:t>23</w:t>
      </w:r>
      <w:r w:rsidR="00447B5C">
        <w:rPr>
          <w:b w:val="0"/>
          <w:bCs w:val="0"/>
          <w:color w:val="231F20"/>
          <w:spacing w:val="-1"/>
          <w:sz w:val="16"/>
          <w:szCs w:val="16"/>
        </w:rPr>
        <w:t>-1-2020</w:t>
      </w:r>
      <w:r w:rsidR="007709C0">
        <w:rPr>
          <w:b w:val="0"/>
          <w:bCs w:val="0"/>
          <w:color w:val="231F20"/>
          <w:spacing w:val="-1"/>
          <w:sz w:val="16"/>
          <w:szCs w:val="16"/>
        </w:rPr>
        <w:t xml:space="preserve"> </w:t>
      </w:r>
      <w:r>
        <w:rPr>
          <w:b w:val="0"/>
          <w:bCs w:val="0"/>
          <w:color w:val="231F20"/>
          <w:spacing w:val="-1"/>
          <w:sz w:val="16"/>
          <w:szCs w:val="16"/>
        </w:rPr>
        <w:t>(330pm</w:t>
      </w:r>
      <w:proofErr w:type="gramStart"/>
      <w:r>
        <w:rPr>
          <w:b w:val="0"/>
          <w:bCs w:val="0"/>
          <w:color w:val="231F20"/>
          <w:spacing w:val="-1"/>
          <w:sz w:val="16"/>
          <w:szCs w:val="16"/>
        </w:rPr>
        <w:t xml:space="preserve">) </w:t>
      </w:r>
      <w:r w:rsidR="007709C0">
        <w:rPr>
          <w:b w:val="0"/>
          <w:bCs w:val="0"/>
          <w:color w:val="231F20"/>
          <w:spacing w:val="-1"/>
          <w:sz w:val="16"/>
          <w:szCs w:val="16"/>
        </w:rPr>
        <w:t xml:space="preserve"> (</w:t>
      </w:r>
      <w:proofErr w:type="gramEnd"/>
      <w:r w:rsidR="007709C0">
        <w:rPr>
          <w:b w:val="0"/>
          <w:bCs w:val="0"/>
          <w:color w:val="231F20"/>
          <w:spacing w:val="-1"/>
          <w:sz w:val="16"/>
          <w:szCs w:val="16"/>
        </w:rPr>
        <w:t xml:space="preserve">with comments from </w:t>
      </w:r>
      <w:proofErr w:type="spellStart"/>
      <w:r w:rsidR="007709C0">
        <w:rPr>
          <w:b w:val="0"/>
          <w:bCs w:val="0"/>
          <w:color w:val="231F20"/>
          <w:spacing w:val="-1"/>
          <w:sz w:val="16"/>
          <w:szCs w:val="16"/>
        </w:rPr>
        <w:t>Mhopenji</w:t>
      </w:r>
      <w:proofErr w:type="spellEnd"/>
      <w:r w:rsidR="007709C0">
        <w:rPr>
          <w:b w:val="0"/>
          <w:bCs w:val="0"/>
          <w:color w:val="231F20"/>
          <w:spacing w:val="-1"/>
          <w:sz w:val="16"/>
          <w:szCs w:val="16"/>
        </w:rPr>
        <w:t xml:space="preserve">, Cui, </w:t>
      </w:r>
      <w:proofErr w:type="spellStart"/>
      <w:r w:rsidR="007709C0">
        <w:rPr>
          <w:b w:val="0"/>
          <w:bCs w:val="0"/>
          <w:color w:val="231F20"/>
          <w:spacing w:val="-1"/>
          <w:sz w:val="16"/>
          <w:szCs w:val="16"/>
        </w:rPr>
        <w:t>Darroch</w:t>
      </w:r>
      <w:proofErr w:type="spellEnd"/>
      <w:r w:rsidR="007709C0">
        <w:rPr>
          <w:b w:val="0"/>
          <w:bCs w:val="0"/>
          <w:color w:val="231F20"/>
          <w:spacing w:val="-1"/>
          <w:sz w:val="16"/>
          <w:szCs w:val="16"/>
        </w:rPr>
        <w:t xml:space="preserve">, </w:t>
      </w:r>
      <w:proofErr w:type="spellStart"/>
      <w:r w:rsidR="007709C0">
        <w:rPr>
          <w:b w:val="0"/>
          <w:bCs w:val="0"/>
          <w:color w:val="231F20"/>
          <w:spacing w:val="-1"/>
          <w:sz w:val="16"/>
          <w:szCs w:val="16"/>
        </w:rPr>
        <w:t>Laframme</w:t>
      </w:r>
      <w:proofErr w:type="spellEnd"/>
      <w:r w:rsidR="007709C0">
        <w:rPr>
          <w:b w:val="0"/>
          <w:bCs w:val="0"/>
          <w:color w:val="231F20"/>
          <w:spacing w:val="-1"/>
          <w:sz w:val="16"/>
          <w:szCs w:val="16"/>
        </w:rPr>
        <w:t xml:space="preserve">, Rich, </w:t>
      </w:r>
      <w:proofErr w:type="spellStart"/>
      <w:r w:rsidR="007709C0">
        <w:rPr>
          <w:b w:val="0"/>
          <w:bCs w:val="0"/>
          <w:color w:val="231F20"/>
          <w:spacing w:val="-1"/>
          <w:sz w:val="16"/>
          <w:szCs w:val="16"/>
        </w:rPr>
        <w:t>Linnemann</w:t>
      </w:r>
      <w:proofErr w:type="spellEnd"/>
      <w:r w:rsidR="006A2219">
        <w:rPr>
          <w:b w:val="0"/>
          <w:bCs w:val="0"/>
          <w:color w:val="231F20"/>
          <w:spacing w:val="-1"/>
          <w:sz w:val="16"/>
          <w:szCs w:val="16"/>
        </w:rPr>
        <w:t xml:space="preserve">, </w:t>
      </w:r>
      <w:proofErr w:type="spellStart"/>
      <w:r w:rsidR="006A2219">
        <w:rPr>
          <w:b w:val="0"/>
          <w:bCs w:val="0"/>
          <w:color w:val="231F20"/>
          <w:spacing w:val="-1"/>
          <w:sz w:val="16"/>
          <w:szCs w:val="16"/>
        </w:rPr>
        <w:t>Trusler</w:t>
      </w:r>
      <w:proofErr w:type="spellEnd"/>
      <w:r w:rsidR="00F47103">
        <w:rPr>
          <w:b w:val="0"/>
          <w:bCs w:val="0"/>
          <w:color w:val="231F20"/>
          <w:spacing w:val="-1"/>
          <w:sz w:val="16"/>
          <w:szCs w:val="16"/>
        </w:rPr>
        <w:t xml:space="preserve">, </w:t>
      </w:r>
      <w:proofErr w:type="spellStart"/>
      <w:r w:rsidR="00F47103">
        <w:rPr>
          <w:b w:val="0"/>
          <w:bCs w:val="0"/>
          <w:color w:val="231F20"/>
          <w:spacing w:val="-1"/>
          <w:sz w:val="16"/>
          <w:szCs w:val="16"/>
        </w:rPr>
        <w:t>Swinkels</w:t>
      </w:r>
      <w:proofErr w:type="spellEnd"/>
      <w:r w:rsidR="003377BB">
        <w:rPr>
          <w:b w:val="0"/>
          <w:bCs w:val="0"/>
          <w:color w:val="231F20"/>
          <w:spacing w:val="-1"/>
          <w:sz w:val="16"/>
          <w:szCs w:val="16"/>
        </w:rPr>
        <w:t>, Narbonne</w:t>
      </w:r>
      <w:r w:rsidR="00493024">
        <w:rPr>
          <w:b w:val="0"/>
          <w:bCs w:val="0"/>
          <w:color w:val="231F20"/>
          <w:spacing w:val="-1"/>
          <w:sz w:val="16"/>
          <w:szCs w:val="16"/>
        </w:rPr>
        <w:t xml:space="preserve">, </w:t>
      </w:r>
      <w:proofErr w:type="spellStart"/>
      <w:r w:rsidR="00493024">
        <w:rPr>
          <w:b w:val="0"/>
          <w:bCs w:val="0"/>
          <w:color w:val="231F20"/>
          <w:spacing w:val="-1"/>
          <w:sz w:val="16"/>
          <w:szCs w:val="16"/>
        </w:rPr>
        <w:t>Ivantsov</w:t>
      </w:r>
      <w:proofErr w:type="spellEnd"/>
      <w:r w:rsidR="00493024">
        <w:rPr>
          <w:b w:val="0"/>
          <w:bCs w:val="0"/>
          <w:color w:val="231F20"/>
          <w:spacing w:val="-1"/>
          <w:sz w:val="16"/>
          <w:szCs w:val="16"/>
        </w:rPr>
        <w:t>, Hofmann</w:t>
      </w:r>
      <w:r w:rsidR="007709C0">
        <w:rPr>
          <w:b w:val="0"/>
          <w:bCs w:val="0"/>
          <w:color w:val="231F20"/>
          <w:spacing w:val="-1"/>
          <w:sz w:val="16"/>
          <w:szCs w:val="16"/>
        </w:rPr>
        <w:t>)</w:t>
      </w:r>
    </w:p>
    <w:p w:rsidR="00435AA8" w:rsidRDefault="00435AA8" w:rsidP="00435AA8">
      <w:pPr>
        <w:widowControl/>
        <w:rPr>
          <w:rFonts w:cstheme="minorHAnsi"/>
          <w:color w:val="221F20"/>
          <w:sz w:val="20"/>
          <w:szCs w:val="20"/>
          <w:lang w:val="en-AU"/>
        </w:rPr>
        <w:sectPr w:rsidR="00435AA8" w:rsidSect="00435AA8">
          <w:pgSz w:w="11910" w:h="16840"/>
          <w:pgMar w:top="620" w:right="1320" w:bottom="0" w:left="1300" w:header="720" w:footer="720" w:gutter="0"/>
          <w:cols w:space="720"/>
        </w:sectPr>
      </w:pPr>
    </w:p>
    <w:p w:rsidR="00435AA8" w:rsidRDefault="00435AA8">
      <w:pPr>
        <w:sectPr w:rsidR="00435AA8" w:rsidSect="00307617">
          <w:pgSz w:w="11906" w:h="16838"/>
          <w:pgMar w:top="1440" w:right="1440" w:bottom="1440" w:left="1440" w:header="720" w:footer="720" w:gutter="0"/>
          <w:cols w:space="720"/>
          <w:docGrid w:linePitch="360"/>
        </w:sectPr>
      </w:pPr>
    </w:p>
    <w:p w:rsidR="00307617" w:rsidRDefault="00307617"/>
    <w:sectPr w:rsidR="00307617" w:rsidSect="00435AA8">
      <w:type w:val="continuous"/>
      <w:pgSz w:w="11906" w:h="16838"/>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wiss721BT-Light">
    <w:altName w:val="Times New Roman"/>
    <w:panose1 w:val="00000000000000000000"/>
    <w:charset w:val="EE"/>
    <w:family w:val="auto"/>
    <w:notTrueType/>
    <w:pitch w:val="default"/>
    <w:sig w:usb0="00000005" w:usb1="00000000" w:usb2="00000000" w:usb3="00000000" w:csb0="00000002" w:csb1="00000000"/>
  </w:font>
  <w:font w:name="Swiss721BT-Light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proofState w:spelling="clean" w:grammar="clean"/>
  <w:defaultTabStop w:val="720"/>
  <w:characterSpacingControl w:val="doNotCompress"/>
  <w:compat/>
  <w:rsids>
    <w:rsidRoot w:val="00435AA8"/>
    <w:rsid w:val="0000266D"/>
    <w:rsid w:val="00064736"/>
    <w:rsid w:val="000649B4"/>
    <w:rsid w:val="00066F4B"/>
    <w:rsid w:val="000675F3"/>
    <w:rsid w:val="000868FD"/>
    <w:rsid w:val="000A4FE3"/>
    <w:rsid w:val="000C301F"/>
    <w:rsid w:val="000C5CC8"/>
    <w:rsid w:val="000D03DA"/>
    <w:rsid w:val="000E5F4E"/>
    <w:rsid w:val="000E780E"/>
    <w:rsid w:val="000F0213"/>
    <w:rsid w:val="000F29D7"/>
    <w:rsid w:val="00107131"/>
    <w:rsid w:val="001320EB"/>
    <w:rsid w:val="00144E09"/>
    <w:rsid w:val="00146323"/>
    <w:rsid w:val="001541C8"/>
    <w:rsid w:val="00162176"/>
    <w:rsid w:val="001678EB"/>
    <w:rsid w:val="001A3387"/>
    <w:rsid w:val="001F3770"/>
    <w:rsid w:val="00240416"/>
    <w:rsid w:val="002546CC"/>
    <w:rsid w:val="0026133F"/>
    <w:rsid w:val="0028606B"/>
    <w:rsid w:val="002B0596"/>
    <w:rsid w:val="002B7369"/>
    <w:rsid w:val="002D4A60"/>
    <w:rsid w:val="002D739E"/>
    <w:rsid w:val="002D76C8"/>
    <w:rsid w:val="002E32A8"/>
    <w:rsid w:val="002E3801"/>
    <w:rsid w:val="002F4776"/>
    <w:rsid w:val="002F5AAF"/>
    <w:rsid w:val="00303313"/>
    <w:rsid w:val="003058E0"/>
    <w:rsid w:val="00307617"/>
    <w:rsid w:val="0032181B"/>
    <w:rsid w:val="003377BB"/>
    <w:rsid w:val="00363415"/>
    <w:rsid w:val="00366648"/>
    <w:rsid w:val="0036746F"/>
    <w:rsid w:val="0037790B"/>
    <w:rsid w:val="003840A3"/>
    <w:rsid w:val="003A36AA"/>
    <w:rsid w:val="003A41EF"/>
    <w:rsid w:val="003C66FA"/>
    <w:rsid w:val="003E7260"/>
    <w:rsid w:val="0041332B"/>
    <w:rsid w:val="00423250"/>
    <w:rsid w:val="00435AA8"/>
    <w:rsid w:val="00447B5C"/>
    <w:rsid w:val="00467FC7"/>
    <w:rsid w:val="004879FE"/>
    <w:rsid w:val="00493024"/>
    <w:rsid w:val="004B2320"/>
    <w:rsid w:val="004C3F76"/>
    <w:rsid w:val="004D3409"/>
    <w:rsid w:val="004D6392"/>
    <w:rsid w:val="004E0F8E"/>
    <w:rsid w:val="004E1327"/>
    <w:rsid w:val="00502C0B"/>
    <w:rsid w:val="00506C3B"/>
    <w:rsid w:val="00515DA8"/>
    <w:rsid w:val="0051635E"/>
    <w:rsid w:val="00521133"/>
    <w:rsid w:val="005215C7"/>
    <w:rsid w:val="00535DC5"/>
    <w:rsid w:val="00556BF9"/>
    <w:rsid w:val="0056042E"/>
    <w:rsid w:val="005B39F4"/>
    <w:rsid w:val="005C2195"/>
    <w:rsid w:val="005D1111"/>
    <w:rsid w:val="00604E8D"/>
    <w:rsid w:val="006228D3"/>
    <w:rsid w:val="00626C6D"/>
    <w:rsid w:val="00633FCC"/>
    <w:rsid w:val="0063719C"/>
    <w:rsid w:val="0066067A"/>
    <w:rsid w:val="00685F02"/>
    <w:rsid w:val="00695932"/>
    <w:rsid w:val="00695A6A"/>
    <w:rsid w:val="006A2219"/>
    <w:rsid w:val="006C78C4"/>
    <w:rsid w:val="006D068E"/>
    <w:rsid w:val="006E63C0"/>
    <w:rsid w:val="006F54E1"/>
    <w:rsid w:val="00734D10"/>
    <w:rsid w:val="00754F2C"/>
    <w:rsid w:val="007639D2"/>
    <w:rsid w:val="0076758C"/>
    <w:rsid w:val="007709C0"/>
    <w:rsid w:val="0078618D"/>
    <w:rsid w:val="00786195"/>
    <w:rsid w:val="007937D3"/>
    <w:rsid w:val="007D1FD9"/>
    <w:rsid w:val="008020D3"/>
    <w:rsid w:val="00803008"/>
    <w:rsid w:val="00811B10"/>
    <w:rsid w:val="008168F8"/>
    <w:rsid w:val="00846CD2"/>
    <w:rsid w:val="0085084D"/>
    <w:rsid w:val="00861E0A"/>
    <w:rsid w:val="00865FA9"/>
    <w:rsid w:val="008740FE"/>
    <w:rsid w:val="00895E3C"/>
    <w:rsid w:val="008A1B90"/>
    <w:rsid w:val="008B12A7"/>
    <w:rsid w:val="008C20BA"/>
    <w:rsid w:val="008D0654"/>
    <w:rsid w:val="008E0F76"/>
    <w:rsid w:val="009008CE"/>
    <w:rsid w:val="00972B83"/>
    <w:rsid w:val="00985750"/>
    <w:rsid w:val="009864BC"/>
    <w:rsid w:val="0099790D"/>
    <w:rsid w:val="009A7BF3"/>
    <w:rsid w:val="009B5543"/>
    <w:rsid w:val="009D5566"/>
    <w:rsid w:val="009E0649"/>
    <w:rsid w:val="009F09B5"/>
    <w:rsid w:val="009F2B56"/>
    <w:rsid w:val="00A01FD7"/>
    <w:rsid w:val="00A072FF"/>
    <w:rsid w:val="00A30013"/>
    <w:rsid w:val="00A4504D"/>
    <w:rsid w:val="00A50A30"/>
    <w:rsid w:val="00A52884"/>
    <w:rsid w:val="00A736AD"/>
    <w:rsid w:val="00AC28CC"/>
    <w:rsid w:val="00AC3D2C"/>
    <w:rsid w:val="00AC6FBF"/>
    <w:rsid w:val="00AF31D9"/>
    <w:rsid w:val="00B16197"/>
    <w:rsid w:val="00B75293"/>
    <w:rsid w:val="00B779CB"/>
    <w:rsid w:val="00B90058"/>
    <w:rsid w:val="00BA38F4"/>
    <w:rsid w:val="00BA3B52"/>
    <w:rsid w:val="00BA77F0"/>
    <w:rsid w:val="00BB1904"/>
    <w:rsid w:val="00BB78FE"/>
    <w:rsid w:val="00BC5A26"/>
    <w:rsid w:val="00BF18D5"/>
    <w:rsid w:val="00BF6CFD"/>
    <w:rsid w:val="00C20E46"/>
    <w:rsid w:val="00C3244D"/>
    <w:rsid w:val="00C501D2"/>
    <w:rsid w:val="00C5028A"/>
    <w:rsid w:val="00C57CC7"/>
    <w:rsid w:val="00C83C84"/>
    <w:rsid w:val="00C91B98"/>
    <w:rsid w:val="00C96177"/>
    <w:rsid w:val="00CA1F88"/>
    <w:rsid w:val="00CC08F4"/>
    <w:rsid w:val="00CC3D24"/>
    <w:rsid w:val="00CC6BE7"/>
    <w:rsid w:val="00CE3E0F"/>
    <w:rsid w:val="00D128BD"/>
    <w:rsid w:val="00D330B4"/>
    <w:rsid w:val="00D43307"/>
    <w:rsid w:val="00D621A2"/>
    <w:rsid w:val="00D71CD5"/>
    <w:rsid w:val="00DA5C08"/>
    <w:rsid w:val="00DC29A5"/>
    <w:rsid w:val="00DF5FA4"/>
    <w:rsid w:val="00E2293A"/>
    <w:rsid w:val="00E44C3A"/>
    <w:rsid w:val="00E54F20"/>
    <w:rsid w:val="00E60A95"/>
    <w:rsid w:val="00EC06CA"/>
    <w:rsid w:val="00EC2D19"/>
    <w:rsid w:val="00EE25D0"/>
    <w:rsid w:val="00EF0A7C"/>
    <w:rsid w:val="00F035C2"/>
    <w:rsid w:val="00F13117"/>
    <w:rsid w:val="00F14443"/>
    <w:rsid w:val="00F15C1C"/>
    <w:rsid w:val="00F43D95"/>
    <w:rsid w:val="00F47103"/>
    <w:rsid w:val="00F57986"/>
    <w:rsid w:val="00F71861"/>
    <w:rsid w:val="00F91202"/>
    <w:rsid w:val="00FA31D2"/>
    <w:rsid w:val="00FA4016"/>
    <w:rsid w:val="00FB0317"/>
    <w:rsid w:val="00FB1B6C"/>
    <w:rsid w:val="00FB3AD6"/>
    <w:rsid w:val="00FC12FD"/>
    <w:rsid w:val="00FC5CBA"/>
    <w:rsid w:val="00FD35E3"/>
    <w:rsid w:val="00FF36D4"/>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5AA8"/>
    <w:pPr>
      <w:widowControl w:val="0"/>
      <w:spacing w:after="0" w:line="240" w:lineRule="auto"/>
    </w:pPr>
    <w:rPr>
      <w:lang w:val="en-US"/>
    </w:rPr>
  </w:style>
  <w:style w:type="paragraph" w:styleId="Heading1">
    <w:name w:val="heading 1"/>
    <w:basedOn w:val="Normal"/>
    <w:link w:val="Heading1Char"/>
    <w:uiPriority w:val="9"/>
    <w:qFormat/>
    <w:rsid w:val="00435AA8"/>
    <w:pPr>
      <w:spacing w:before="69"/>
      <w:ind w:left="117"/>
      <w:outlineLvl w:val="0"/>
    </w:pPr>
    <w:rPr>
      <w:rFonts w:ascii="Calibri" w:eastAsia="Calibri" w:hAnsi="Calibr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5AA8"/>
    <w:rPr>
      <w:rFonts w:ascii="Calibri" w:eastAsia="Calibri" w:hAnsi="Calibri"/>
      <w:b/>
      <w:bCs/>
      <w:sz w:val="24"/>
      <w:szCs w:val="24"/>
      <w:lang w:val="en-US"/>
    </w:rPr>
  </w:style>
  <w:style w:type="paragraph" w:styleId="BalloonText">
    <w:name w:val="Balloon Text"/>
    <w:basedOn w:val="Normal"/>
    <w:link w:val="BalloonTextChar"/>
    <w:uiPriority w:val="99"/>
    <w:semiHidden/>
    <w:unhideWhenUsed/>
    <w:rsid w:val="00435AA8"/>
    <w:rPr>
      <w:rFonts w:ascii="Tahoma" w:hAnsi="Tahoma" w:cs="Tahoma"/>
      <w:sz w:val="16"/>
      <w:szCs w:val="16"/>
    </w:rPr>
  </w:style>
  <w:style w:type="character" w:customStyle="1" w:styleId="BalloonTextChar">
    <w:name w:val="Balloon Text Char"/>
    <w:basedOn w:val="DefaultParagraphFont"/>
    <w:link w:val="BalloonText"/>
    <w:uiPriority w:val="99"/>
    <w:semiHidden/>
    <w:rsid w:val="00435AA8"/>
    <w:rPr>
      <w:rFonts w:ascii="Tahoma" w:hAnsi="Tahoma" w:cs="Tahoma"/>
      <w:sz w:val="16"/>
      <w:szCs w:val="16"/>
      <w:lang w:val="en-US"/>
    </w:rPr>
  </w:style>
  <w:style w:type="character" w:styleId="Hyperlink">
    <w:name w:val="Hyperlink"/>
    <w:basedOn w:val="DefaultParagraphFont"/>
    <w:uiPriority w:val="99"/>
    <w:unhideWhenUsed/>
    <w:rsid w:val="00985750"/>
    <w:rPr>
      <w:color w:val="0000FF" w:themeColor="hyperlink"/>
      <w:u w:val="single"/>
    </w:rPr>
  </w:style>
  <w:style w:type="paragraph" w:customStyle="1" w:styleId="EndNoteBibliography">
    <w:name w:val="EndNote Bibliography"/>
    <w:basedOn w:val="Normal"/>
    <w:link w:val="EndNoteBibliographyChar"/>
    <w:rsid w:val="00F15C1C"/>
    <w:pPr>
      <w:widowControl/>
      <w:spacing w:after="16"/>
      <w:ind w:firstLine="720"/>
    </w:pPr>
    <w:rPr>
      <w:rFonts w:ascii="Calibri" w:eastAsiaTheme="minorEastAsia" w:hAnsi="Calibri" w:cs="Calibri"/>
      <w:noProof/>
      <w:lang w:eastAsia="zh-CN"/>
    </w:rPr>
  </w:style>
  <w:style w:type="character" w:customStyle="1" w:styleId="EndNoteBibliographyChar">
    <w:name w:val="EndNote Bibliography Char"/>
    <w:basedOn w:val="DefaultParagraphFont"/>
    <w:link w:val="EndNoteBibliography"/>
    <w:rsid w:val="00F15C1C"/>
    <w:rPr>
      <w:rFonts w:ascii="Calibri" w:eastAsiaTheme="minorEastAsia" w:hAnsi="Calibri" w:cs="Calibri"/>
      <w:noProof/>
      <w:lang w:val="en-US" w:eastAsia="zh-CN"/>
    </w:rPr>
  </w:style>
</w:styles>
</file>

<file path=word/webSettings.xml><?xml version="1.0" encoding="utf-8"?>
<w:webSettings xmlns:r="http://schemas.openxmlformats.org/officeDocument/2006/relationships" xmlns:w="http://schemas.openxmlformats.org/wordprocessingml/2006/main">
  <w:divs>
    <w:div w:id="149636229">
      <w:bodyDiv w:val="1"/>
      <w:marLeft w:val="0"/>
      <w:marRight w:val="0"/>
      <w:marTop w:val="0"/>
      <w:marBottom w:val="0"/>
      <w:divBdr>
        <w:top w:val="none" w:sz="0" w:space="0" w:color="auto"/>
        <w:left w:val="none" w:sz="0" w:space="0" w:color="auto"/>
        <w:bottom w:val="none" w:sz="0" w:space="0" w:color="auto"/>
        <w:right w:val="none" w:sz="0" w:space="0" w:color="auto"/>
      </w:divBdr>
    </w:div>
    <w:div w:id="171738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hyperlink" Target="https://doi.org/10.1016/j.precamres.2019.105506" TargetMode="External"/><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emf"/><Relationship Id="rId17" Type="http://schemas.openxmlformats.org/officeDocument/2006/relationships/image" Target="media/image14.jpeg"/><Relationship Id="rId25" Type="http://schemas.openxmlformats.org/officeDocument/2006/relationships/hyperlink" Target="https://doi.org/10.1669/0883-1351(2003)018" TargetMode="External"/><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emf"/><Relationship Id="rId29" Type="http://schemas.openxmlformats.org/officeDocument/2006/relationships/hyperlink" Target="https://doi.org/10.1130/G40150.1" TargetMode="Externa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hyperlink" Target="https://doi.org/10.1017/S0016756819000293" TargetMode="External"/><Relationship Id="rId32" Type="http://schemas.openxmlformats.org/officeDocument/2006/relationships/image" Target="media/image1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hyperlink" Target="https://doi.org/10.1111/gbi.12178" TargetMode="External"/><Relationship Id="rId28" Type="http://schemas.openxmlformats.org/officeDocument/2006/relationships/hyperlink" Target="https://doi.org/https://doi.org/10.1016/j.epsl.2018.10.045" TargetMode="Externa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hyperlink" Target="https://doi.org/10.1126/sciadv.aan8983" TargetMode="Externa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hyperlink" Target="https://doi.org/10.1016/j.precamres.2019.105365" TargetMode="External"/><Relationship Id="rId27" Type="http://schemas.openxmlformats.org/officeDocument/2006/relationships/hyperlink" Target="https://doi.org/10.1016/j.chemgeo.2019.119319" TargetMode="External"/><Relationship Id="rId30" Type="http://schemas.openxmlformats.org/officeDocument/2006/relationships/hyperlink" Target="https://doi.org/10.1098/rspb.2017.005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430</TotalTime>
  <Pages>1</Pages>
  <Words>5440</Words>
  <Characters>31012</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patrich</dc:creator>
  <cp:lastModifiedBy>patrich</cp:lastModifiedBy>
  <cp:revision>166</cp:revision>
  <cp:lastPrinted>2020-01-31T03:22:00Z</cp:lastPrinted>
  <dcterms:created xsi:type="dcterms:W3CDTF">2020-01-17T08:21:00Z</dcterms:created>
  <dcterms:modified xsi:type="dcterms:W3CDTF">2020-01-31T03:41:00Z</dcterms:modified>
</cp:coreProperties>
</file>