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5DFF" w:rsidRDefault="00F21355" w:rsidP="00CE5DFF">
      <w:pPr>
        <w:rPr>
          <w:rFonts w:cstheme="majorBidi"/>
          <w:b/>
          <w:bCs/>
          <w:color w:val="000000"/>
          <w:sz w:val="28"/>
          <w:szCs w:val="28"/>
        </w:rPr>
      </w:pPr>
      <w:r>
        <w:rPr>
          <w:rFonts w:cstheme="majorBidi"/>
          <w:b/>
          <w:bCs/>
          <w:color w:val="000000"/>
          <w:sz w:val="28"/>
          <w:szCs w:val="28"/>
        </w:rPr>
        <w:t>The Importance of Early Chil</w:t>
      </w:r>
      <w:r w:rsidR="00D43F8D">
        <w:rPr>
          <w:rFonts w:cstheme="majorBidi"/>
          <w:b/>
          <w:bCs/>
          <w:color w:val="000000"/>
          <w:sz w:val="28"/>
          <w:szCs w:val="28"/>
        </w:rPr>
        <w:t>d</w:t>
      </w:r>
      <w:r>
        <w:rPr>
          <w:rFonts w:cstheme="majorBidi"/>
          <w:b/>
          <w:bCs/>
          <w:color w:val="000000"/>
          <w:sz w:val="28"/>
          <w:szCs w:val="28"/>
        </w:rPr>
        <w:t xml:space="preserve">hood Earth Science Education:  Understanding of the Planet That We Live On Is a </w:t>
      </w:r>
      <w:proofErr w:type="spellStart"/>
      <w:r>
        <w:rPr>
          <w:rFonts w:cstheme="majorBidi"/>
          <w:b/>
          <w:bCs/>
          <w:color w:val="000000"/>
          <w:sz w:val="28"/>
          <w:szCs w:val="28"/>
        </w:rPr>
        <w:t>Fundmental</w:t>
      </w:r>
      <w:proofErr w:type="spellEnd"/>
      <w:r>
        <w:rPr>
          <w:rFonts w:cstheme="majorBidi"/>
          <w:b/>
          <w:bCs/>
          <w:color w:val="000000"/>
          <w:sz w:val="28"/>
          <w:szCs w:val="28"/>
        </w:rPr>
        <w:t xml:space="preserve"> Step </w:t>
      </w:r>
      <w:proofErr w:type="gramStart"/>
      <w:r>
        <w:rPr>
          <w:rFonts w:cstheme="majorBidi"/>
          <w:b/>
          <w:bCs/>
          <w:color w:val="000000"/>
          <w:sz w:val="28"/>
          <w:szCs w:val="28"/>
        </w:rPr>
        <w:t>Toward</w:t>
      </w:r>
      <w:proofErr w:type="gramEnd"/>
      <w:r>
        <w:rPr>
          <w:rFonts w:cstheme="majorBidi"/>
          <w:b/>
          <w:bCs/>
          <w:color w:val="000000"/>
          <w:sz w:val="28"/>
          <w:szCs w:val="28"/>
        </w:rPr>
        <w:t xml:space="preserve"> Sustainability</w:t>
      </w:r>
    </w:p>
    <w:p w:rsidR="002A5042" w:rsidRPr="00CE5DFF" w:rsidRDefault="00697935" w:rsidP="00CE5DFF">
      <w:pPr>
        <w:rPr>
          <w:rFonts w:cstheme="majorBidi"/>
          <w:b/>
          <w:bCs/>
          <w:color w:val="000000"/>
          <w:sz w:val="28"/>
          <w:szCs w:val="28"/>
        </w:rPr>
      </w:pPr>
      <w:r w:rsidRPr="002D216E">
        <w:rPr>
          <w:rFonts w:cstheme="majorBidi"/>
          <w:bCs/>
          <w:color w:val="000000"/>
          <w:sz w:val="24"/>
          <w:szCs w:val="24"/>
          <w:u w:val="single"/>
        </w:rPr>
        <w:t>Vickers-Rich</w:t>
      </w:r>
      <w:r w:rsidRPr="00062D90">
        <w:rPr>
          <w:rFonts w:cstheme="majorBidi"/>
          <w:bCs/>
          <w:color w:val="000000"/>
          <w:sz w:val="24"/>
          <w:szCs w:val="24"/>
        </w:rPr>
        <w:softHyphen/>
      </w:r>
      <w:r w:rsidR="00CA6369">
        <w:rPr>
          <w:rFonts w:cstheme="majorBidi"/>
          <w:bCs/>
          <w:color w:val="000000"/>
          <w:sz w:val="24"/>
          <w:szCs w:val="24"/>
        </w:rPr>
        <w:softHyphen/>
      </w:r>
      <w:r w:rsidR="009F7B42">
        <w:rPr>
          <w:rFonts w:cstheme="majorBidi"/>
          <w:bCs/>
          <w:color w:val="000000"/>
          <w:sz w:val="24"/>
          <w:szCs w:val="24"/>
        </w:rPr>
        <w:t>, P.</w:t>
      </w:r>
      <w:r w:rsidR="00CA6369" w:rsidRPr="00CA6369">
        <w:rPr>
          <w:rFonts w:cstheme="majorBidi"/>
          <w:bCs/>
          <w:color w:val="000000"/>
          <w:sz w:val="24"/>
          <w:szCs w:val="24"/>
          <w:vertAlign w:val="superscript"/>
        </w:rPr>
        <w:t>1</w:t>
      </w:r>
      <w:r w:rsidR="001F5062">
        <w:rPr>
          <w:rFonts w:cstheme="majorBidi"/>
          <w:bCs/>
          <w:color w:val="000000"/>
          <w:sz w:val="24"/>
          <w:szCs w:val="24"/>
          <w:vertAlign w:val="superscript"/>
        </w:rPr>
        <w:t>,4</w:t>
      </w:r>
      <w:r w:rsidRPr="00062D90">
        <w:rPr>
          <w:rFonts w:cstheme="majorBidi"/>
          <w:bCs/>
          <w:color w:val="000000"/>
          <w:sz w:val="24"/>
          <w:szCs w:val="24"/>
        </w:rPr>
        <w:t xml:space="preserve">, </w:t>
      </w:r>
      <w:proofErr w:type="spellStart"/>
      <w:r w:rsidR="002D216E">
        <w:rPr>
          <w:rFonts w:cstheme="majorBidi"/>
          <w:bCs/>
          <w:color w:val="000000"/>
          <w:sz w:val="24"/>
          <w:szCs w:val="24"/>
        </w:rPr>
        <w:t>Trusler</w:t>
      </w:r>
      <w:proofErr w:type="spellEnd"/>
      <w:r w:rsidR="005B147B">
        <w:rPr>
          <w:rFonts w:cstheme="majorBidi"/>
          <w:bCs/>
          <w:color w:val="000000"/>
          <w:sz w:val="24"/>
          <w:szCs w:val="24"/>
        </w:rPr>
        <w:t>, P.</w:t>
      </w:r>
      <w:r w:rsidR="009F7B42">
        <w:rPr>
          <w:rFonts w:cstheme="majorBidi"/>
          <w:bCs/>
          <w:color w:val="000000"/>
          <w:sz w:val="24"/>
          <w:szCs w:val="24"/>
        </w:rPr>
        <w:t>W.</w:t>
      </w:r>
      <w:r w:rsidR="005B766D">
        <w:rPr>
          <w:rFonts w:cstheme="majorBidi"/>
          <w:bCs/>
          <w:color w:val="000000"/>
          <w:sz w:val="24"/>
          <w:szCs w:val="24"/>
          <w:vertAlign w:val="superscript"/>
        </w:rPr>
        <w:t>1</w:t>
      </w:r>
      <w:r w:rsidR="00BC692C">
        <w:rPr>
          <w:rFonts w:cstheme="majorBidi"/>
          <w:bCs/>
          <w:color w:val="000000"/>
          <w:sz w:val="24"/>
          <w:szCs w:val="24"/>
        </w:rPr>
        <w:t xml:space="preserve">, </w:t>
      </w:r>
      <w:r w:rsidR="00014E03">
        <w:rPr>
          <w:rFonts w:cstheme="majorBidi"/>
          <w:bCs/>
          <w:color w:val="000000"/>
          <w:sz w:val="24"/>
          <w:szCs w:val="24"/>
        </w:rPr>
        <w:t>Ramos-</w:t>
      </w:r>
      <w:proofErr w:type="spellStart"/>
      <w:r w:rsidR="00014E03">
        <w:rPr>
          <w:rFonts w:cstheme="majorBidi"/>
          <w:bCs/>
          <w:color w:val="000000"/>
          <w:sz w:val="24"/>
          <w:szCs w:val="24"/>
        </w:rPr>
        <w:t>Horta</w:t>
      </w:r>
      <w:proofErr w:type="spellEnd"/>
      <w:r w:rsidR="00014E03">
        <w:rPr>
          <w:rFonts w:cstheme="majorBidi"/>
          <w:bCs/>
          <w:color w:val="000000"/>
          <w:sz w:val="24"/>
          <w:szCs w:val="24"/>
        </w:rPr>
        <w:t>, J.</w:t>
      </w:r>
      <w:r w:rsidR="00014E03" w:rsidRPr="00014E03">
        <w:rPr>
          <w:rFonts w:cstheme="majorBidi"/>
          <w:bCs/>
          <w:color w:val="000000"/>
          <w:sz w:val="24"/>
          <w:szCs w:val="24"/>
          <w:vertAlign w:val="superscript"/>
        </w:rPr>
        <w:t xml:space="preserve"> </w:t>
      </w:r>
      <w:r w:rsidR="005B766D">
        <w:rPr>
          <w:rFonts w:cstheme="majorBidi"/>
          <w:bCs/>
          <w:color w:val="000000"/>
          <w:sz w:val="24"/>
          <w:szCs w:val="24"/>
          <w:vertAlign w:val="superscript"/>
        </w:rPr>
        <w:t>2</w:t>
      </w:r>
      <w:r w:rsidR="00014E03">
        <w:rPr>
          <w:rFonts w:cstheme="majorBidi"/>
          <w:bCs/>
          <w:color w:val="000000"/>
          <w:sz w:val="24"/>
          <w:szCs w:val="24"/>
        </w:rPr>
        <w:t xml:space="preserve">, </w:t>
      </w:r>
      <w:r w:rsidR="005B766D">
        <w:rPr>
          <w:rFonts w:cstheme="majorBidi"/>
          <w:bCs/>
          <w:color w:val="000000"/>
          <w:sz w:val="24"/>
          <w:szCs w:val="24"/>
        </w:rPr>
        <w:t>Kattan, F.</w:t>
      </w:r>
      <w:r w:rsidR="005B766D" w:rsidRPr="005B766D">
        <w:rPr>
          <w:rFonts w:cstheme="majorBidi"/>
          <w:bCs/>
          <w:color w:val="000000"/>
          <w:sz w:val="24"/>
          <w:szCs w:val="24"/>
          <w:vertAlign w:val="superscript"/>
        </w:rPr>
        <w:t xml:space="preserve"> </w:t>
      </w:r>
      <w:r w:rsidR="005B766D">
        <w:rPr>
          <w:rFonts w:cstheme="majorBidi"/>
          <w:bCs/>
          <w:color w:val="000000"/>
          <w:sz w:val="24"/>
          <w:szCs w:val="24"/>
          <w:vertAlign w:val="superscript"/>
        </w:rPr>
        <w:t>3</w:t>
      </w:r>
      <w:r w:rsidR="005B766D">
        <w:rPr>
          <w:rFonts w:cstheme="majorBidi"/>
          <w:bCs/>
          <w:color w:val="000000"/>
          <w:sz w:val="24"/>
          <w:szCs w:val="24"/>
        </w:rPr>
        <w:t>,</w:t>
      </w:r>
      <w:r w:rsidR="00FB21D8">
        <w:rPr>
          <w:rFonts w:cstheme="majorBidi"/>
          <w:bCs/>
          <w:color w:val="000000"/>
          <w:sz w:val="24"/>
          <w:szCs w:val="24"/>
        </w:rPr>
        <w:t xml:space="preserve"> </w:t>
      </w:r>
      <w:r w:rsidR="005B766D">
        <w:rPr>
          <w:rFonts w:cstheme="majorBidi"/>
          <w:bCs/>
          <w:color w:val="000000"/>
          <w:sz w:val="24"/>
          <w:szCs w:val="24"/>
          <w:vertAlign w:val="superscript"/>
        </w:rPr>
        <w:softHyphen/>
      </w:r>
      <w:r w:rsidR="00014E03">
        <w:rPr>
          <w:rFonts w:cstheme="majorBidi"/>
          <w:bCs/>
          <w:color w:val="000000"/>
          <w:sz w:val="24"/>
          <w:szCs w:val="24"/>
        </w:rPr>
        <w:t>Hough, M.</w:t>
      </w:r>
      <w:r w:rsidR="00014E03" w:rsidRPr="00014E03">
        <w:rPr>
          <w:rFonts w:cstheme="majorBidi"/>
          <w:bCs/>
          <w:color w:val="000000"/>
          <w:sz w:val="24"/>
          <w:szCs w:val="24"/>
          <w:vertAlign w:val="superscript"/>
        </w:rPr>
        <w:t xml:space="preserve"> </w:t>
      </w:r>
      <w:r w:rsidR="005B766D">
        <w:rPr>
          <w:rFonts w:cstheme="majorBidi"/>
          <w:bCs/>
          <w:color w:val="000000"/>
          <w:sz w:val="24"/>
          <w:szCs w:val="24"/>
          <w:vertAlign w:val="superscript"/>
        </w:rPr>
        <w:t>4</w:t>
      </w:r>
      <w:r w:rsidR="00014E03">
        <w:rPr>
          <w:rFonts w:cstheme="majorBidi"/>
          <w:bCs/>
          <w:color w:val="000000"/>
          <w:sz w:val="24"/>
          <w:szCs w:val="24"/>
        </w:rPr>
        <w:t>, Seegets-Vil</w:t>
      </w:r>
      <w:r w:rsidR="00FB21D8">
        <w:rPr>
          <w:rFonts w:cstheme="majorBidi"/>
          <w:bCs/>
          <w:color w:val="000000"/>
          <w:sz w:val="24"/>
          <w:szCs w:val="24"/>
        </w:rPr>
        <w:t>l</w:t>
      </w:r>
      <w:r w:rsidR="00014E03">
        <w:rPr>
          <w:rFonts w:cstheme="majorBidi"/>
          <w:bCs/>
          <w:color w:val="000000"/>
          <w:sz w:val="24"/>
          <w:szCs w:val="24"/>
        </w:rPr>
        <w:t>iers, D.</w:t>
      </w:r>
      <w:r w:rsidR="00014E03" w:rsidRPr="00014E03">
        <w:rPr>
          <w:rFonts w:cstheme="majorBidi"/>
          <w:bCs/>
          <w:color w:val="000000"/>
          <w:sz w:val="24"/>
          <w:szCs w:val="24"/>
          <w:vertAlign w:val="superscript"/>
        </w:rPr>
        <w:t xml:space="preserve"> </w:t>
      </w:r>
      <w:r w:rsidR="005B766D">
        <w:rPr>
          <w:rFonts w:cstheme="majorBidi"/>
          <w:bCs/>
          <w:color w:val="000000"/>
          <w:sz w:val="24"/>
          <w:szCs w:val="24"/>
          <w:vertAlign w:val="superscript"/>
        </w:rPr>
        <w:t>4</w:t>
      </w:r>
      <w:r w:rsidR="00014E03">
        <w:rPr>
          <w:rFonts w:cstheme="majorBidi"/>
          <w:bCs/>
          <w:color w:val="000000"/>
          <w:sz w:val="24"/>
          <w:szCs w:val="24"/>
        </w:rPr>
        <w:t>, Greenwood, H.</w:t>
      </w:r>
      <w:r w:rsidR="00014E03" w:rsidRPr="00014E03">
        <w:rPr>
          <w:rFonts w:cstheme="majorBidi"/>
          <w:bCs/>
          <w:color w:val="000000"/>
          <w:sz w:val="24"/>
          <w:szCs w:val="24"/>
          <w:vertAlign w:val="superscript"/>
        </w:rPr>
        <w:t xml:space="preserve"> </w:t>
      </w:r>
      <w:r w:rsidR="005B766D">
        <w:rPr>
          <w:rFonts w:cstheme="majorBidi"/>
          <w:bCs/>
          <w:color w:val="000000"/>
          <w:sz w:val="24"/>
          <w:szCs w:val="24"/>
          <w:vertAlign w:val="superscript"/>
        </w:rPr>
        <w:t>4</w:t>
      </w:r>
      <w:r w:rsidR="005B766D">
        <w:rPr>
          <w:rFonts w:cstheme="majorBidi"/>
          <w:bCs/>
          <w:color w:val="000000"/>
          <w:sz w:val="24"/>
          <w:szCs w:val="24"/>
        </w:rPr>
        <w:t>,</w:t>
      </w:r>
      <w:r w:rsidR="00014E03">
        <w:rPr>
          <w:rFonts w:cstheme="majorBidi"/>
          <w:bCs/>
          <w:color w:val="000000"/>
          <w:sz w:val="24"/>
          <w:szCs w:val="24"/>
        </w:rPr>
        <w:t xml:space="preserve"> Low, H.</w:t>
      </w:r>
      <w:r w:rsidR="00014E03" w:rsidRPr="00014E03">
        <w:rPr>
          <w:rFonts w:cstheme="majorBidi"/>
          <w:bCs/>
          <w:color w:val="000000"/>
          <w:sz w:val="24"/>
          <w:szCs w:val="24"/>
          <w:vertAlign w:val="superscript"/>
        </w:rPr>
        <w:t xml:space="preserve"> </w:t>
      </w:r>
      <w:r w:rsidR="005B766D">
        <w:rPr>
          <w:rFonts w:cstheme="majorBidi"/>
          <w:bCs/>
          <w:color w:val="000000"/>
          <w:sz w:val="24"/>
          <w:szCs w:val="24"/>
          <w:vertAlign w:val="superscript"/>
        </w:rPr>
        <w:t>4</w:t>
      </w:r>
    </w:p>
    <w:p w:rsidR="00062D90" w:rsidRPr="00062D90" w:rsidRDefault="00062D90" w:rsidP="00697935">
      <w:pPr>
        <w:spacing w:after="0" w:line="240" w:lineRule="auto"/>
        <w:rPr>
          <w:rFonts w:cstheme="majorBidi"/>
          <w:bCs/>
          <w:color w:val="000000"/>
          <w:sz w:val="24"/>
          <w:szCs w:val="24"/>
        </w:rPr>
      </w:pPr>
    </w:p>
    <w:p w:rsidR="002D216E" w:rsidRPr="00FB21D8" w:rsidRDefault="00E827EF" w:rsidP="00062D90">
      <w:pPr>
        <w:pStyle w:val="ListParagraph"/>
        <w:numPr>
          <w:ilvl w:val="0"/>
          <w:numId w:val="1"/>
        </w:numPr>
        <w:spacing w:after="0" w:line="240" w:lineRule="auto"/>
        <w:rPr>
          <w:rFonts w:cstheme="majorBidi"/>
          <w:bCs/>
          <w:i/>
          <w:color w:val="0070C0"/>
          <w:sz w:val="20"/>
          <w:szCs w:val="20"/>
        </w:rPr>
      </w:pPr>
      <w:r>
        <w:rPr>
          <w:rFonts w:cstheme="majorBidi"/>
          <w:bCs/>
          <w:i/>
          <w:color w:val="000000"/>
          <w:sz w:val="20"/>
          <w:szCs w:val="20"/>
        </w:rPr>
        <w:t xml:space="preserve">Swinburne University of Technology, Faculty of Science and </w:t>
      </w:r>
      <w:r w:rsidR="002D216E" w:rsidRPr="00062D90">
        <w:rPr>
          <w:rFonts w:cstheme="majorBidi"/>
          <w:bCs/>
          <w:i/>
          <w:color w:val="000000"/>
          <w:sz w:val="20"/>
          <w:szCs w:val="20"/>
        </w:rPr>
        <w:t>School of EAE,</w:t>
      </w:r>
      <w:r w:rsidR="00150039">
        <w:rPr>
          <w:rFonts w:cstheme="majorBidi"/>
          <w:bCs/>
          <w:i/>
          <w:color w:val="000000"/>
          <w:sz w:val="20"/>
          <w:szCs w:val="20"/>
        </w:rPr>
        <w:t xml:space="preserve"> Monash University, Melbourne, </w:t>
      </w:r>
      <w:r w:rsidR="002D216E" w:rsidRPr="00062D90">
        <w:rPr>
          <w:rFonts w:cstheme="majorBidi"/>
          <w:bCs/>
          <w:i/>
          <w:color w:val="000000"/>
          <w:sz w:val="20"/>
          <w:szCs w:val="20"/>
        </w:rPr>
        <w:t>Vic 3800, Australia</w:t>
      </w:r>
      <w:r>
        <w:rPr>
          <w:rFonts w:cstheme="majorBidi"/>
          <w:bCs/>
          <w:i/>
          <w:color w:val="000000"/>
          <w:sz w:val="20"/>
          <w:szCs w:val="20"/>
        </w:rPr>
        <w:t xml:space="preserve"> </w:t>
      </w:r>
      <w:hyperlink r:id="rId5" w:history="1">
        <w:r w:rsidRPr="00FB21D8">
          <w:rPr>
            <w:rStyle w:val="Hyperlink"/>
            <w:rFonts w:cstheme="majorBidi"/>
            <w:bCs/>
            <w:color w:val="0070C0"/>
            <w:sz w:val="20"/>
            <w:szCs w:val="20"/>
          </w:rPr>
          <w:t>prich@swin.edu.au</w:t>
        </w:r>
      </w:hyperlink>
      <w:r>
        <w:rPr>
          <w:rFonts w:cstheme="majorBidi"/>
          <w:bCs/>
          <w:color w:val="0070C0"/>
          <w:sz w:val="20"/>
          <w:szCs w:val="20"/>
        </w:rPr>
        <w:t xml:space="preserve"> </w:t>
      </w:r>
      <w:r>
        <w:rPr>
          <w:rFonts w:cstheme="majorBidi"/>
          <w:bCs/>
          <w:sz w:val="20"/>
          <w:szCs w:val="20"/>
        </w:rPr>
        <w:t xml:space="preserve">and </w:t>
      </w:r>
      <w:r w:rsidRPr="00FB21D8">
        <w:rPr>
          <w:rFonts w:cstheme="majorBidi"/>
          <w:bCs/>
          <w:color w:val="0070C0"/>
          <w:sz w:val="20"/>
          <w:szCs w:val="20"/>
          <w:u w:val="single"/>
        </w:rPr>
        <w:t>pat.rich@monash.edu</w:t>
      </w:r>
    </w:p>
    <w:p w:rsidR="005B766D" w:rsidRDefault="00014E03" w:rsidP="005B766D">
      <w:pPr>
        <w:pStyle w:val="ListParagraph"/>
        <w:numPr>
          <w:ilvl w:val="0"/>
          <w:numId w:val="1"/>
        </w:numPr>
        <w:spacing w:after="0" w:line="240" w:lineRule="auto"/>
        <w:rPr>
          <w:rFonts w:cstheme="majorBidi"/>
          <w:bCs/>
          <w:i/>
          <w:color w:val="000000"/>
          <w:sz w:val="20"/>
          <w:szCs w:val="20"/>
        </w:rPr>
      </w:pPr>
      <w:r>
        <w:rPr>
          <w:rFonts w:cstheme="majorBidi"/>
          <w:bCs/>
          <w:i/>
          <w:color w:val="000000"/>
          <w:sz w:val="20"/>
          <w:szCs w:val="20"/>
        </w:rPr>
        <w:t>Dili, Timor-Leste</w:t>
      </w:r>
      <w:bookmarkStart w:id="0" w:name="_GoBack"/>
      <w:bookmarkEnd w:id="0"/>
    </w:p>
    <w:p w:rsidR="005B766D" w:rsidRPr="005B766D" w:rsidRDefault="005B766D" w:rsidP="005B766D">
      <w:pPr>
        <w:pStyle w:val="ListParagraph"/>
        <w:numPr>
          <w:ilvl w:val="0"/>
          <w:numId w:val="1"/>
        </w:numPr>
        <w:spacing w:after="0" w:line="240" w:lineRule="auto"/>
        <w:rPr>
          <w:rFonts w:cstheme="majorBidi"/>
          <w:bCs/>
          <w:i/>
          <w:color w:val="000000"/>
          <w:sz w:val="20"/>
          <w:szCs w:val="20"/>
        </w:rPr>
      </w:pPr>
      <w:r>
        <w:rPr>
          <w:rFonts w:cstheme="majorBidi"/>
          <w:bCs/>
          <w:i/>
          <w:color w:val="000000"/>
          <w:sz w:val="20"/>
          <w:szCs w:val="20"/>
        </w:rPr>
        <w:t>Saudi Geological Survey, Jeddah, Saudi Arabia</w:t>
      </w:r>
    </w:p>
    <w:p w:rsidR="00F40857" w:rsidRDefault="00062D90" w:rsidP="00E827EF">
      <w:pPr>
        <w:spacing w:after="0" w:line="240" w:lineRule="auto"/>
        <w:ind w:left="720" w:hanging="360"/>
        <w:rPr>
          <w:rFonts w:cstheme="majorBidi"/>
          <w:bCs/>
          <w:i/>
          <w:color w:val="000000"/>
          <w:sz w:val="20"/>
          <w:szCs w:val="20"/>
        </w:rPr>
      </w:pPr>
      <w:r>
        <w:rPr>
          <w:rFonts w:cstheme="majorBidi"/>
          <w:bCs/>
          <w:color w:val="000000"/>
          <w:sz w:val="20"/>
          <w:szCs w:val="20"/>
        </w:rPr>
        <w:t>4</w:t>
      </w:r>
      <w:r w:rsidR="00697935" w:rsidRPr="006B5038">
        <w:rPr>
          <w:rFonts w:cstheme="majorBidi"/>
          <w:bCs/>
          <w:color w:val="000000"/>
          <w:sz w:val="20"/>
          <w:szCs w:val="20"/>
        </w:rPr>
        <w:t xml:space="preserve">. </w:t>
      </w:r>
      <w:r w:rsidR="00697935" w:rsidRPr="006B5038">
        <w:rPr>
          <w:rFonts w:cstheme="majorBidi"/>
          <w:bCs/>
          <w:color w:val="000000"/>
          <w:sz w:val="20"/>
          <w:szCs w:val="20"/>
        </w:rPr>
        <w:tab/>
      </w:r>
      <w:proofErr w:type="spellStart"/>
      <w:r w:rsidR="001F5062">
        <w:rPr>
          <w:rFonts w:cstheme="majorBidi"/>
          <w:bCs/>
          <w:color w:val="000000"/>
          <w:sz w:val="20"/>
          <w:szCs w:val="20"/>
        </w:rPr>
        <w:t>PrimeSCI</w:t>
      </w:r>
      <w:proofErr w:type="spellEnd"/>
      <w:r w:rsidR="001F5062">
        <w:rPr>
          <w:rFonts w:cstheme="majorBidi"/>
          <w:bCs/>
          <w:color w:val="000000"/>
          <w:sz w:val="20"/>
          <w:szCs w:val="20"/>
        </w:rPr>
        <w:t xml:space="preserve">! </w:t>
      </w:r>
      <w:r w:rsidR="00E827EF">
        <w:rPr>
          <w:rFonts w:cstheme="majorBidi"/>
          <w:bCs/>
          <w:i/>
          <w:color w:val="000000"/>
          <w:sz w:val="20"/>
          <w:szCs w:val="20"/>
        </w:rPr>
        <w:t xml:space="preserve">Swinburne University of Technology, Faculty of Science and </w:t>
      </w:r>
      <w:r w:rsidR="00F40857" w:rsidRPr="00062D90">
        <w:rPr>
          <w:rFonts w:cstheme="majorBidi"/>
          <w:bCs/>
          <w:i/>
          <w:color w:val="000000"/>
          <w:sz w:val="20"/>
          <w:szCs w:val="20"/>
        </w:rPr>
        <w:t xml:space="preserve">School of EAE, Monash </w:t>
      </w:r>
      <w:r w:rsidR="00F40857">
        <w:rPr>
          <w:rFonts w:cstheme="majorBidi"/>
          <w:bCs/>
          <w:i/>
          <w:color w:val="000000"/>
          <w:sz w:val="20"/>
          <w:szCs w:val="20"/>
        </w:rPr>
        <w:t xml:space="preserve">University, Melbourne, </w:t>
      </w:r>
      <w:r w:rsidR="00F40857" w:rsidRPr="00062D90">
        <w:rPr>
          <w:rFonts w:cstheme="majorBidi"/>
          <w:bCs/>
          <w:i/>
          <w:color w:val="000000"/>
          <w:sz w:val="20"/>
          <w:szCs w:val="20"/>
        </w:rPr>
        <w:t>Vic 3800, Australia</w:t>
      </w:r>
    </w:p>
    <w:p w:rsidR="00297E6A" w:rsidRDefault="00297E6A" w:rsidP="00F40857">
      <w:pPr>
        <w:spacing w:after="0" w:line="240" w:lineRule="auto"/>
        <w:ind w:left="720" w:hanging="360"/>
        <w:rPr>
          <w:rFonts w:cstheme="majorBidi"/>
          <w:bCs/>
          <w:i/>
          <w:color w:val="000000"/>
          <w:sz w:val="20"/>
          <w:szCs w:val="20"/>
        </w:rPr>
      </w:pPr>
    </w:p>
    <w:p w:rsidR="00C95564" w:rsidRPr="00AD1BDA" w:rsidRDefault="00C95564" w:rsidP="00F40857">
      <w:pPr>
        <w:spacing w:after="0" w:line="240" w:lineRule="auto"/>
        <w:ind w:left="720" w:hanging="360"/>
        <w:rPr>
          <w:rFonts w:cstheme="majorBidi"/>
          <w:bCs/>
          <w:color w:val="000000"/>
          <w:sz w:val="20"/>
          <w:szCs w:val="20"/>
        </w:rPr>
      </w:pPr>
    </w:p>
    <w:p w:rsidR="00697935" w:rsidRDefault="00F21355" w:rsidP="00697935">
      <w:pPr>
        <w:spacing w:after="0"/>
      </w:pPr>
      <w:r>
        <w:t>The Earth Sciences are so much a part of everyday life.  So much that we use every</w:t>
      </w:r>
      <w:r w:rsidR="001F5062">
        <w:t xml:space="preserve"> </w:t>
      </w:r>
      <w:r>
        <w:t>day, and so many economies around the world are based on earth resources.  But over the past few decades the earth science content in schools, especially in pre-Secondary, and even Secondary, are light on.  This is the driving force behind a number of prog</w:t>
      </w:r>
      <w:r w:rsidR="003D3566">
        <w:t>r</w:t>
      </w:r>
      <w:r>
        <w:t>ams</w:t>
      </w:r>
      <w:r w:rsidR="003D3566">
        <w:t xml:space="preserve"> initiated by UNESCO’s International Geosciences Program </w:t>
      </w:r>
      <w:proofErr w:type="gramStart"/>
      <w:r w:rsidR="003D3566">
        <w:t>Projects  IGCP493</w:t>
      </w:r>
      <w:proofErr w:type="gramEnd"/>
      <w:r w:rsidR="003D3566">
        <w:t xml:space="preserve"> and 587 working in cooperation with </w:t>
      </w:r>
      <w:proofErr w:type="spellStart"/>
      <w:r w:rsidR="003D3566">
        <w:t>PrimeSCI</w:t>
      </w:r>
      <w:proofErr w:type="spellEnd"/>
      <w:r w:rsidR="003D3566">
        <w:t xml:space="preserve">! </w:t>
      </w:r>
      <w:proofErr w:type="gramStart"/>
      <w:r w:rsidR="003D3566">
        <w:t>at</w:t>
      </w:r>
      <w:proofErr w:type="gramEnd"/>
      <w:r w:rsidR="003D3566">
        <w:t xml:space="preserve"> </w:t>
      </w:r>
      <w:r w:rsidR="001F5062">
        <w:t xml:space="preserve">Swinburne University of Technology and </w:t>
      </w:r>
      <w:r w:rsidR="003D3566">
        <w:t xml:space="preserve">Monash University </w:t>
      </w:r>
      <w:r w:rsidR="000B0372">
        <w:t>in Australia.  These programs have involved a number of geoscientists around the globe as well as artists, documentary makers, and wide range of teachers and volunteers to generate in depth science experiences for youth, with an emphasis on pr</w:t>
      </w:r>
      <w:r w:rsidR="001F5062">
        <w:t>imary and early secondary level</w:t>
      </w:r>
      <w:r w:rsidR="000B0372">
        <w:t>s.  These programs naturally also reach the general public – the Mums and Dads and Grandparents as well.  It is critical for the future of our planet to encourage the curious mind, give confidence to young people to value their own ability to analyze data, to put them in direct and ongoing contact with the very researchers studying our planet.</w:t>
      </w:r>
      <w:r w:rsidR="006F17BC">
        <w:t xml:space="preserve">  Exhibitions, publications, Family Science Nights, the </w:t>
      </w:r>
      <w:proofErr w:type="spellStart"/>
      <w:r w:rsidR="006F17BC">
        <w:t>LabRats</w:t>
      </w:r>
      <w:proofErr w:type="spellEnd"/>
      <w:r w:rsidR="006F17BC">
        <w:t xml:space="preserve">, Curriculum Development by Researchers in Cooperation with Educators – and more – all make up the activities of </w:t>
      </w:r>
      <w:proofErr w:type="spellStart"/>
      <w:r w:rsidR="006F17BC">
        <w:t>PrimeSCI</w:t>
      </w:r>
      <w:proofErr w:type="spellEnd"/>
      <w:r w:rsidR="006F17BC">
        <w:t xml:space="preserve">! </w:t>
      </w:r>
      <w:proofErr w:type="gramStart"/>
      <w:r w:rsidR="006F17BC">
        <w:t>and</w:t>
      </w:r>
      <w:proofErr w:type="gramEnd"/>
      <w:r w:rsidR="006F17BC">
        <w:t xml:space="preserve"> IGCP493/587.</w:t>
      </w:r>
      <w:r w:rsidR="00E827EF">
        <w:t xml:space="preserve">  Such outreach education is universal from the outback of Australia to the sands of central Saudi Arabia</w:t>
      </w:r>
      <w:r w:rsidR="001F5062">
        <w:t xml:space="preserve"> and China, from the Melbourne to Tehran</w:t>
      </w:r>
      <w:r w:rsidR="00E827EF">
        <w:t>.  Children from birth are curious</w:t>
      </w:r>
      <w:r w:rsidR="001F5062">
        <w:t>,</w:t>
      </w:r>
      <w:r w:rsidR="00E827EF">
        <w:t xml:space="preserve"> and their curiosity needs to be mentored from birth.</w:t>
      </w:r>
    </w:p>
    <w:p w:rsidR="001935BC" w:rsidRDefault="001935BC" w:rsidP="001935BC">
      <w:pPr>
        <w:spacing w:after="0" w:line="240" w:lineRule="auto"/>
        <w:rPr>
          <w:rFonts w:cstheme="majorBidi"/>
          <w:bCs/>
          <w:color w:val="000000"/>
          <w:sz w:val="20"/>
          <w:szCs w:val="20"/>
        </w:rPr>
      </w:pPr>
      <w:r w:rsidRPr="00C519E3">
        <w:rPr>
          <w:rFonts w:cstheme="majorBidi"/>
          <w:bCs/>
          <w:i/>
          <w:noProof/>
          <w:color w:val="000000"/>
          <w:sz w:val="20"/>
          <w:szCs w:val="20"/>
          <w:lang w:val="en-AU" w:eastAsia="en-AU"/>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8.9pt;height:182.4pt" o:ole="">
            <v:imagedata r:id="rId6" o:title=""/>
          </v:shape>
          <o:OLEObject Type="Embed" ProgID="Acrobat.Document.DC" ShapeID="_x0000_i1025" DrawAspect="Content" ObjectID="_1592130259" r:id="rId7"/>
        </w:object>
      </w:r>
      <w:r w:rsidR="001F5062">
        <w:rPr>
          <w:rFonts w:cstheme="majorBidi"/>
          <w:bCs/>
          <w:color w:val="000000"/>
          <w:sz w:val="20"/>
          <w:szCs w:val="20"/>
        </w:rPr>
        <w:tab/>
        <w:t xml:space="preserve"> </w:t>
      </w:r>
      <w:r>
        <w:rPr>
          <w:rFonts w:cstheme="majorBidi"/>
          <w:bCs/>
          <w:color w:val="000000"/>
          <w:sz w:val="20"/>
          <w:szCs w:val="20"/>
        </w:rPr>
        <w:t xml:space="preserve"> </w:t>
      </w:r>
      <w:r w:rsidR="001F5062">
        <w:object w:dxaOrig="8844" w:dyaOrig="5784">
          <v:shape id="_x0000_i1026" type="#_x0000_t75" style="width:140.55pt;height:91.9pt" o:ole="">
            <v:imagedata r:id="rId8" o:title=""/>
          </v:shape>
          <o:OLEObject Type="Embed" ProgID="Acrobat.Document.DC" ShapeID="_x0000_i1026" DrawAspect="Content" ObjectID="_1592130260" r:id="rId9"/>
        </w:object>
      </w:r>
      <w:r w:rsidR="001F5062">
        <w:t xml:space="preserve">  </w:t>
      </w:r>
      <w:r w:rsidR="001F5062" w:rsidRPr="00F53922">
        <w:rPr>
          <w:rFonts w:cstheme="majorBidi"/>
          <w:bCs/>
          <w:i/>
          <w:color w:val="000000"/>
          <w:sz w:val="20"/>
          <w:szCs w:val="20"/>
        </w:rPr>
        <w:object w:dxaOrig="8715" w:dyaOrig="5955">
          <v:shape id="_x0000_i1027" type="#_x0000_t75" style="width:139.9pt;height:91.9pt" o:ole="">
            <v:imagedata r:id="rId10" o:title=""/>
          </v:shape>
          <o:OLEObject Type="Embed" ProgID="Acrobat.Document.DC" ShapeID="_x0000_i1027" DrawAspect="Content" ObjectID="_1592130261" r:id="rId11"/>
        </w:object>
      </w:r>
    </w:p>
    <w:p w:rsidR="001935BC" w:rsidRPr="00DA5AF6" w:rsidRDefault="001935BC" w:rsidP="001935BC">
      <w:pPr>
        <w:spacing w:after="0" w:line="240" w:lineRule="auto"/>
        <w:rPr>
          <w:rFonts w:cstheme="majorBidi"/>
          <w:bCs/>
          <w:i/>
          <w:color w:val="000000"/>
        </w:rPr>
      </w:pPr>
      <w:r w:rsidRPr="00DA5AF6">
        <w:rPr>
          <w:rFonts w:cstheme="majorBidi"/>
          <w:bCs/>
          <w:i/>
          <w:color w:val="000000"/>
          <w:sz w:val="20"/>
          <w:szCs w:val="20"/>
        </w:rPr>
        <w:t>F</w:t>
      </w:r>
      <w:r w:rsidRPr="00DA5AF6">
        <w:rPr>
          <w:rFonts w:cstheme="majorBidi"/>
          <w:bCs/>
          <w:i/>
          <w:color w:val="000000"/>
        </w:rPr>
        <w:t xml:space="preserve">igure 1.  Brochure for travelling </w:t>
      </w:r>
      <w:r>
        <w:rPr>
          <w:rFonts w:cstheme="majorBidi"/>
          <w:bCs/>
          <w:i/>
          <w:color w:val="000000"/>
        </w:rPr>
        <w:tab/>
      </w:r>
      <w:r w:rsidRPr="00DA5AF6">
        <w:rPr>
          <w:rFonts w:cstheme="majorBidi"/>
          <w:bCs/>
          <w:i/>
          <w:color w:val="000000"/>
        </w:rPr>
        <w:t xml:space="preserve">Figure 2.  Book in </w:t>
      </w:r>
      <w:r w:rsidR="001F5062">
        <w:rPr>
          <w:rFonts w:cstheme="majorBidi"/>
          <w:bCs/>
          <w:i/>
          <w:color w:val="000000"/>
        </w:rPr>
        <w:t xml:space="preserve">Chinese and </w:t>
      </w:r>
      <w:r w:rsidRPr="00DA5AF6">
        <w:rPr>
          <w:rFonts w:cstheme="majorBidi"/>
          <w:bCs/>
          <w:i/>
          <w:color w:val="000000"/>
        </w:rPr>
        <w:t xml:space="preserve">Timorese </w:t>
      </w:r>
      <w:proofErr w:type="spellStart"/>
      <w:r w:rsidRPr="00DA5AF6">
        <w:rPr>
          <w:rFonts w:cstheme="majorBidi"/>
          <w:bCs/>
          <w:i/>
          <w:color w:val="000000"/>
        </w:rPr>
        <w:t>Tetun</w:t>
      </w:r>
      <w:proofErr w:type="spellEnd"/>
      <w:r w:rsidRPr="00DA5AF6">
        <w:rPr>
          <w:rFonts w:cstheme="majorBidi"/>
          <w:bCs/>
          <w:i/>
          <w:color w:val="000000"/>
        </w:rPr>
        <w:t xml:space="preserve"> on </w:t>
      </w:r>
    </w:p>
    <w:p w:rsidR="001935BC" w:rsidRPr="00DA5AF6" w:rsidRDefault="001935BC" w:rsidP="001935BC">
      <w:pPr>
        <w:spacing w:after="0" w:line="240" w:lineRule="auto"/>
        <w:rPr>
          <w:rFonts w:cstheme="majorBidi"/>
          <w:bCs/>
          <w:i/>
          <w:color w:val="000000"/>
        </w:rPr>
      </w:pPr>
      <w:proofErr w:type="gramStart"/>
      <w:r w:rsidRPr="00DA5AF6">
        <w:rPr>
          <w:rFonts w:cstheme="majorBidi"/>
          <w:bCs/>
          <w:i/>
          <w:color w:val="000000"/>
        </w:rPr>
        <w:t>exhibition</w:t>
      </w:r>
      <w:proofErr w:type="gramEnd"/>
      <w:r w:rsidRPr="00DA5AF6">
        <w:rPr>
          <w:rFonts w:cstheme="majorBidi"/>
          <w:bCs/>
          <w:i/>
          <w:color w:val="000000"/>
        </w:rPr>
        <w:t xml:space="preserve"> on Earth History.</w:t>
      </w:r>
      <w:r w:rsidRPr="00DA5AF6">
        <w:rPr>
          <w:rFonts w:cstheme="majorBidi"/>
          <w:bCs/>
          <w:i/>
          <w:color w:val="000000"/>
        </w:rPr>
        <w:tab/>
      </w:r>
      <w:r w:rsidRPr="00DA5AF6">
        <w:rPr>
          <w:rFonts w:cstheme="majorBidi"/>
          <w:bCs/>
          <w:i/>
          <w:color w:val="000000"/>
        </w:rPr>
        <w:tab/>
      </w:r>
      <w:proofErr w:type="gramStart"/>
      <w:r w:rsidRPr="00DA5AF6">
        <w:rPr>
          <w:rFonts w:cstheme="majorBidi"/>
          <w:bCs/>
          <w:i/>
          <w:color w:val="000000"/>
        </w:rPr>
        <w:t>the</w:t>
      </w:r>
      <w:proofErr w:type="gramEnd"/>
      <w:r w:rsidRPr="00DA5AF6">
        <w:rPr>
          <w:rFonts w:cstheme="majorBidi"/>
          <w:bCs/>
          <w:i/>
          <w:color w:val="000000"/>
        </w:rPr>
        <w:t xml:space="preserve"> geology of Timor, for primary.</w:t>
      </w:r>
    </w:p>
    <w:p w:rsidR="006F17BC" w:rsidRPr="006F17BC" w:rsidRDefault="00FB553D" w:rsidP="001F5062">
      <w:pPr>
        <w:spacing w:after="0" w:line="240" w:lineRule="auto"/>
        <w:rPr>
          <w:rFonts w:cstheme="majorBidi"/>
          <w:bCs/>
          <w:color w:val="000000"/>
          <w:sz w:val="20"/>
          <w:szCs w:val="20"/>
        </w:rPr>
      </w:pPr>
      <w:r>
        <w:rPr>
          <w:rFonts w:cstheme="majorBidi"/>
          <w:bCs/>
          <w:color w:val="000000"/>
          <w:sz w:val="20"/>
          <w:szCs w:val="20"/>
        </w:rPr>
        <w:tab/>
      </w:r>
      <w:r w:rsidR="006F17BC">
        <w:rPr>
          <w:rFonts w:cstheme="majorBidi"/>
          <w:bCs/>
          <w:color w:val="000000"/>
          <w:sz w:val="20"/>
          <w:szCs w:val="20"/>
        </w:rPr>
        <w:tab/>
      </w:r>
      <w:r w:rsidR="006F17BC">
        <w:rPr>
          <w:rFonts w:cstheme="majorBidi"/>
          <w:bCs/>
          <w:color w:val="000000"/>
          <w:sz w:val="20"/>
          <w:szCs w:val="20"/>
        </w:rPr>
        <w:tab/>
      </w:r>
      <w:r w:rsidR="006F17BC">
        <w:rPr>
          <w:rFonts w:cstheme="majorBidi"/>
          <w:bCs/>
          <w:color w:val="000000"/>
          <w:sz w:val="20"/>
          <w:szCs w:val="20"/>
        </w:rPr>
        <w:tab/>
      </w:r>
      <w:r w:rsidR="006F17BC">
        <w:rPr>
          <w:rFonts w:cstheme="majorBidi"/>
          <w:bCs/>
          <w:color w:val="000000"/>
          <w:sz w:val="20"/>
          <w:szCs w:val="20"/>
        </w:rPr>
        <w:tab/>
      </w:r>
      <w:r w:rsidR="006F17BC">
        <w:rPr>
          <w:rFonts w:cstheme="majorBidi"/>
          <w:bCs/>
          <w:color w:val="000000"/>
          <w:sz w:val="20"/>
          <w:szCs w:val="20"/>
        </w:rPr>
        <w:tab/>
      </w:r>
    </w:p>
    <w:p w:rsidR="0090108E" w:rsidRPr="0092304D" w:rsidRDefault="00FB553D" w:rsidP="00580A54">
      <w:pPr>
        <w:spacing w:after="0" w:line="240" w:lineRule="auto"/>
        <w:rPr>
          <w:rFonts w:cstheme="majorBidi"/>
          <w:bCs/>
          <w:i/>
          <w:noProof/>
          <w:color w:val="000000"/>
          <w:sz w:val="20"/>
          <w:szCs w:val="20"/>
          <w:lang w:val="en-AU" w:eastAsia="en-AU"/>
        </w:rPr>
      </w:pPr>
      <w:r>
        <w:rPr>
          <w:rFonts w:cstheme="majorBidi"/>
          <w:bCs/>
          <w:color w:val="000000"/>
          <w:sz w:val="20"/>
          <w:szCs w:val="20"/>
        </w:rPr>
        <w:lastRenderedPageBreak/>
        <w:tab/>
      </w:r>
      <w:r>
        <w:rPr>
          <w:rFonts w:cstheme="majorBidi"/>
          <w:bCs/>
          <w:color w:val="000000"/>
          <w:sz w:val="20"/>
          <w:szCs w:val="20"/>
        </w:rPr>
        <w:tab/>
      </w:r>
      <w:r>
        <w:rPr>
          <w:rFonts w:cstheme="majorBidi"/>
          <w:bCs/>
          <w:color w:val="000000"/>
          <w:sz w:val="20"/>
          <w:szCs w:val="20"/>
        </w:rPr>
        <w:tab/>
      </w:r>
      <w:r>
        <w:rPr>
          <w:rFonts w:cstheme="majorBidi"/>
          <w:bCs/>
          <w:color w:val="000000"/>
          <w:sz w:val="20"/>
          <w:szCs w:val="20"/>
        </w:rPr>
        <w:tab/>
      </w:r>
    </w:p>
    <w:sectPr w:rsidR="0090108E" w:rsidRPr="0092304D" w:rsidSect="0024330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406A26"/>
    <w:multiLevelType w:val="hybridMultilevel"/>
    <w:tmpl w:val="8DDCA984"/>
    <w:lvl w:ilvl="0" w:tplc="99E433EC">
      <w:start w:val="1"/>
      <w:numFmt w:val="decimal"/>
      <w:lvlText w:val="%1."/>
      <w:lvlJc w:val="left"/>
      <w:pPr>
        <w:ind w:left="720" w:hanging="360"/>
      </w:pPr>
      <w:rPr>
        <w:rFonts w:asciiTheme="minorHAnsi" w:eastAsiaTheme="minorHAnsi" w:hAnsiTheme="minorHAnsi" w:cstheme="majorBidi"/>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proofState w:spelling="clean" w:grammar="clean"/>
  <w:defaultTabStop w:val="720"/>
  <w:characterSpacingControl w:val="doNotCompress"/>
  <w:compat>
    <w:compatSetting w:name="compatibilityMode" w:uri="http://schemas.microsoft.com/office/word" w:val="12"/>
  </w:compat>
  <w:rsids>
    <w:rsidRoot w:val="00FB3232"/>
    <w:rsid w:val="00014E03"/>
    <w:rsid w:val="00017877"/>
    <w:rsid w:val="0001795B"/>
    <w:rsid w:val="000429F3"/>
    <w:rsid w:val="00044464"/>
    <w:rsid w:val="000457B9"/>
    <w:rsid w:val="000504F5"/>
    <w:rsid w:val="00062D90"/>
    <w:rsid w:val="00062E66"/>
    <w:rsid w:val="000636FC"/>
    <w:rsid w:val="00064EAE"/>
    <w:rsid w:val="00076806"/>
    <w:rsid w:val="000802E9"/>
    <w:rsid w:val="000817EE"/>
    <w:rsid w:val="00082EF3"/>
    <w:rsid w:val="000934B3"/>
    <w:rsid w:val="000A710B"/>
    <w:rsid w:val="000B0372"/>
    <w:rsid w:val="000C6CBA"/>
    <w:rsid w:val="000C6D42"/>
    <w:rsid w:val="000D0D07"/>
    <w:rsid w:val="000E71CF"/>
    <w:rsid w:val="000F47C2"/>
    <w:rsid w:val="001000EB"/>
    <w:rsid w:val="00101A6C"/>
    <w:rsid w:val="00105D29"/>
    <w:rsid w:val="00110FF5"/>
    <w:rsid w:val="00117D16"/>
    <w:rsid w:val="00120C29"/>
    <w:rsid w:val="0012117F"/>
    <w:rsid w:val="00121F82"/>
    <w:rsid w:val="00124521"/>
    <w:rsid w:val="00132733"/>
    <w:rsid w:val="00145033"/>
    <w:rsid w:val="00150039"/>
    <w:rsid w:val="00162C5D"/>
    <w:rsid w:val="001713AE"/>
    <w:rsid w:val="0018198E"/>
    <w:rsid w:val="001869F6"/>
    <w:rsid w:val="00190945"/>
    <w:rsid w:val="0019231E"/>
    <w:rsid w:val="001935BC"/>
    <w:rsid w:val="0019511B"/>
    <w:rsid w:val="001B6788"/>
    <w:rsid w:val="001C076E"/>
    <w:rsid w:val="001C4522"/>
    <w:rsid w:val="001C4611"/>
    <w:rsid w:val="001D1657"/>
    <w:rsid w:val="001D4790"/>
    <w:rsid w:val="001D7E83"/>
    <w:rsid w:val="001E3E18"/>
    <w:rsid w:val="001E501E"/>
    <w:rsid w:val="001E5ECE"/>
    <w:rsid w:val="001E7471"/>
    <w:rsid w:val="001F0D60"/>
    <w:rsid w:val="001F5062"/>
    <w:rsid w:val="00206037"/>
    <w:rsid w:val="002229FA"/>
    <w:rsid w:val="0022462C"/>
    <w:rsid w:val="00225605"/>
    <w:rsid w:val="002301C2"/>
    <w:rsid w:val="00234C2C"/>
    <w:rsid w:val="002414A1"/>
    <w:rsid w:val="0024330D"/>
    <w:rsid w:val="00245806"/>
    <w:rsid w:val="00252ED2"/>
    <w:rsid w:val="0026182A"/>
    <w:rsid w:val="00266D22"/>
    <w:rsid w:val="002747CF"/>
    <w:rsid w:val="00277258"/>
    <w:rsid w:val="00286B06"/>
    <w:rsid w:val="002927BC"/>
    <w:rsid w:val="00297E6A"/>
    <w:rsid w:val="002A0BCD"/>
    <w:rsid w:val="002A5042"/>
    <w:rsid w:val="002A5D2D"/>
    <w:rsid w:val="002B3D0E"/>
    <w:rsid w:val="002B6C64"/>
    <w:rsid w:val="002C6F29"/>
    <w:rsid w:val="002D216E"/>
    <w:rsid w:val="002D6C0C"/>
    <w:rsid w:val="002E4310"/>
    <w:rsid w:val="002E4666"/>
    <w:rsid w:val="002F330A"/>
    <w:rsid w:val="003039A9"/>
    <w:rsid w:val="00307922"/>
    <w:rsid w:val="003126DF"/>
    <w:rsid w:val="00313451"/>
    <w:rsid w:val="00313547"/>
    <w:rsid w:val="00333110"/>
    <w:rsid w:val="0034254E"/>
    <w:rsid w:val="00342976"/>
    <w:rsid w:val="003518B5"/>
    <w:rsid w:val="00352947"/>
    <w:rsid w:val="003571BE"/>
    <w:rsid w:val="003614A0"/>
    <w:rsid w:val="003718DC"/>
    <w:rsid w:val="00377238"/>
    <w:rsid w:val="00380699"/>
    <w:rsid w:val="003811AE"/>
    <w:rsid w:val="00387D99"/>
    <w:rsid w:val="0039716F"/>
    <w:rsid w:val="003A29AF"/>
    <w:rsid w:val="003A2B6C"/>
    <w:rsid w:val="003B43F5"/>
    <w:rsid w:val="003B57ED"/>
    <w:rsid w:val="003C5156"/>
    <w:rsid w:val="003D3566"/>
    <w:rsid w:val="003D4734"/>
    <w:rsid w:val="003D5CA6"/>
    <w:rsid w:val="003E405B"/>
    <w:rsid w:val="003E73C4"/>
    <w:rsid w:val="003F2E81"/>
    <w:rsid w:val="003F730D"/>
    <w:rsid w:val="00401F05"/>
    <w:rsid w:val="00403373"/>
    <w:rsid w:val="00414526"/>
    <w:rsid w:val="00415E1E"/>
    <w:rsid w:val="00415F64"/>
    <w:rsid w:val="0041733A"/>
    <w:rsid w:val="00417AFD"/>
    <w:rsid w:val="0042348A"/>
    <w:rsid w:val="004265A0"/>
    <w:rsid w:val="00427C4A"/>
    <w:rsid w:val="00432ACB"/>
    <w:rsid w:val="00434911"/>
    <w:rsid w:val="00443E3D"/>
    <w:rsid w:val="004444E3"/>
    <w:rsid w:val="00447A8C"/>
    <w:rsid w:val="00462CF4"/>
    <w:rsid w:val="00475C6B"/>
    <w:rsid w:val="0048584C"/>
    <w:rsid w:val="00492D07"/>
    <w:rsid w:val="004A3335"/>
    <w:rsid w:val="004B4E1F"/>
    <w:rsid w:val="004B7D61"/>
    <w:rsid w:val="004D02FE"/>
    <w:rsid w:val="004E11D8"/>
    <w:rsid w:val="004E1A17"/>
    <w:rsid w:val="004F0544"/>
    <w:rsid w:val="004F0E45"/>
    <w:rsid w:val="004F3003"/>
    <w:rsid w:val="004F7250"/>
    <w:rsid w:val="00505E8C"/>
    <w:rsid w:val="00511030"/>
    <w:rsid w:val="00511DB8"/>
    <w:rsid w:val="00513435"/>
    <w:rsid w:val="005141BC"/>
    <w:rsid w:val="00517EF9"/>
    <w:rsid w:val="00521672"/>
    <w:rsid w:val="005223A0"/>
    <w:rsid w:val="0052335F"/>
    <w:rsid w:val="00523DCC"/>
    <w:rsid w:val="00525427"/>
    <w:rsid w:val="00533605"/>
    <w:rsid w:val="005357E4"/>
    <w:rsid w:val="00535975"/>
    <w:rsid w:val="00537024"/>
    <w:rsid w:val="00537680"/>
    <w:rsid w:val="00537F24"/>
    <w:rsid w:val="00540A32"/>
    <w:rsid w:val="00542A82"/>
    <w:rsid w:val="0054367D"/>
    <w:rsid w:val="00544EE6"/>
    <w:rsid w:val="00545F7A"/>
    <w:rsid w:val="00547397"/>
    <w:rsid w:val="0055608D"/>
    <w:rsid w:val="00557597"/>
    <w:rsid w:val="00564DB3"/>
    <w:rsid w:val="00576061"/>
    <w:rsid w:val="00580A54"/>
    <w:rsid w:val="005902F5"/>
    <w:rsid w:val="00594457"/>
    <w:rsid w:val="005A1943"/>
    <w:rsid w:val="005B147B"/>
    <w:rsid w:val="005B766D"/>
    <w:rsid w:val="005C4470"/>
    <w:rsid w:val="005D5FAD"/>
    <w:rsid w:val="005D6674"/>
    <w:rsid w:val="005E2F49"/>
    <w:rsid w:val="005E4484"/>
    <w:rsid w:val="005F185B"/>
    <w:rsid w:val="005F4DD5"/>
    <w:rsid w:val="006023BF"/>
    <w:rsid w:val="00607AD2"/>
    <w:rsid w:val="006129D6"/>
    <w:rsid w:val="00620AA8"/>
    <w:rsid w:val="00632EEB"/>
    <w:rsid w:val="00641162"/>
    <w:rsid w:val="00652ECF"/>
    <w:rsid w:val="00656742"/>
    <w:rsid w:val="00660A70"/>
    <w:rsid w:val="0068384B"/>
    <w:rsid w:val="00683AC3"/>
    <w:rsid w:val="00690517"/>
    <w:rsid w:val="00690831"/>
    <w:rsid w:val="0069304F"/>
    <w:rsid w:val="00696DC9"/>
    <w:rsid w:val="00697935"/>
    <w:rsid w:val="006A6ECC"/>
    <w:rsid w:val="006B35E8"/>
    <w:rsid w:val="006B5038"/>
    <w:rsid w:val="006C1108"/>
    <w:rsid w:val="006C58D1"/>
    <w:rsid w:val="006D3588"/>
    <w:rsid w:val="006D5D83"/>
    <w:rsid w:val="006E2DBA"/>
    <w:rsid w:val="006E496E"/>
    <w:rsid w:val="006F1181"/>
    <w:rsid w:val="006F17BC"/>
    <w:rsid w:val="006F3B30"/>
    <w:rsid w:val="00704BAA"/>
    <w:rsid w:val="007172B2"/>
    <w:rsid w:val="007200A1"/>
    <w:rsid w:val="00721C5F"/>
    <w:rsid w:val="00733923"/>
    <w:rsid w:val="00735A35"/>
    <w:rsid w:val="00735BCB"/>
    <w:rsid w:val="00745F62"/>
    <w:rsid w:val="007461BE"/>
    <w:rsid w:val="00751892"/>
    <w:rsid w:val="0075498C"/>
    <w:rsid w:val="007628A4"/>
    <w:rsid w:val="00764E38"/>
    <w:rsid w:val="007665CD"/>
    <w:rsid w:val="007709D6"/>
    <w:rsid w:val="00770F0C"/>
    <w:rsid w:val="007830CF"/>
    <w:rsid w:val="0078732E"/>
    <w:rsid w:val="00787EC1"/>
    <w:rsid w:val="00795E6D"/>
    <w:rsid w:val="007B1931"/>
    <w:rsid w:val="007B582B"/>
    <w:rsid w:val="007C4EB8"/>
    <w:rsid w:val="007D0569"/>
    <w:rsid w:val="007D0B73"/>
    <w:rsid w:val="007D350F"/>
    <w:rsid w:val="007D4DB1"/>
    <w:rsid w:val="007D596C"/>
    <w:rsid w:val="007E6F1F"/>
    <w:rsid w:val="007F37F0"/>
    <w:rsid w:val="007F6D6B"/>
    <w:rsid w:val="00803890"/>
    <w:rsid w:val="00803AFB"/>
    <w:rsid w:val="008151FB"/>
    <w:rsid w:val="008215AD"/>
    <w:rsid w:val="00827DCE"/>
    <w:rsid w:val="008343D2"/>
    <w:rsid w:val="008416CF"/>
    <w:rsid w:val="00843687"/>
    <w:rsid w:val="008527EF"/>
    <w:rsid w:val="00854D87"/>
    <w:rsid w:val="00857DE4"/>
    <w:rsid w:val="0086199D"/>
    <w:rsid w:val="00880F1B"/>
    <w:rsid w:val="00884F1D"/>
    <w:rsid w:val="00892511"/>
    <w:rsid w:val="008B12A8"/>
    <w:rsid w:val="008D43E1"/>
    <w:rsid w:val="008D5AD0"/>
    <w:rsid w:val="008E6159"/>
    <w:rsid w:val="008E6896"/>
    <w:rsid w:val="0090108E"/>
    <w:rsid w:val="009108DB"/>
    <w:rsid w:val="0091111D"/>
    <w:rsid w:val="0091178B"/>
    <w:rsid w:val="009227BB"/>
    <w:rsid w:val="0092304D"/>
    <w:rsid w:val="0092395C"/>
    <w:rsid w:val="0093289D"/>
    <w:rsid w:val="009328D9"/>
    <w:rsid w:val="00937AE6"/>
    <w:rsid w:val="00942C2C"/>
    <w:rsid w:val="00943AE7"/>
    <w:rsid w:val="0094581B"/>
    <w:rsid w:val="0095146A"/>
    <w:rsid w:val="0095321A"/>
    <w:rsid w:val="009566D6"/>
    <w:rsid w:val="009613BC"/>
    <w:rsid w:val="00962880"/>
    <w:rsid w:val="00975D03"/>
    <w:rsid w:val="00981C04"/>
    <w:rsid w:val="0098524A"/>
    <w:rsid w:val="009852E2"/>
    <w:rsid w:val="009935DE"/>
    <w:rsid w:val="00996490"/>
    <w:rsid w:val="00997983"/>
    <w:rsid w:val="009B13E7"/>
    <w:rsid w:val="009B5126"/>
    <w:rsid w:val="009C186F"/>
    <w:rsid w:val="009C65F8"/>
    <w:rsid w:val="009C735E"/>
    <w:rsid w:val="009D02B9"/>
    <w:rsid w:val="009D10A7"/>
    <w:rsid w:val="009D1905"/>
    <w:rsid w:val="009E3202"/>
    <w:rsid w:val="009F3ABB"/>
    <w:rsid w:val="009F7B42"/>
    <w:rsid w:val="00A0319B"/>
    <w:rsid w:val="00A13161"/>
    <w:rsid w:val="00A13FD5"/>
    <w:rsid w:val="00A21569"/>
    <w:rsid w:val="00A32B38"/>
    <w:rsid w:val="00A342BB"/>
    <w:rsid w:val="00A40CEB"/>
    <w:rsid w:val="00A570A6"/>
    <w:rsid w:val="00A660A2"/>
    <w:rsid w:val="00A7023C"/>
    <w:rsid w:val="00A70632"/>
    <w:rsid w:val="00A7088F"/>
    <w:rsid w:val="00A80302"/>
    <w:rsid w:val="00A80BF8"/>
    <w:rsid w:val="00A91CD6"/>
    <w:rsid w:val="00A95F97"/>
    <w:rsid w:val="00AB0773"/>
    <w:rsid w:val="00AB24C0"/>
    <w:rsid w:val="00AB27D4"/>
    <w:rsid w:val="00AB289A"/>
    <w:rsid w:val="00AC3856"/>
    <w:rsid w:val="00AC556A"/>
    <w:rsid w:val="00AC668E"/>
    <w:rsid w:val="00AD1BDA"/>
    <w:rsid w:val="00AD3611"/>
    <w:rsid w:val="00AD76C9"/>
    <w:rsid w:val="00AE1E7B"/>
    <w:rsid w:val="00AE673E"/>
    <w:rsid w:val="00AF00B7"/>
    <w:rsid w:val="00AF064B"/>
    <w:rsid w:val="00AF7DD2"/>
    <w:rsid w:val="00B16EAF"/>
    <w:rsid w:val="00B2036A"/>
    <w:rsid w:val="00B359E0"/>
    <w:rsid w:val="00B41CD5"/>
    <w:rsid w:val="00B44060"/>
    <w:rsid w:val="00B46426"/>
    <w:rsid w:val="00B46C60"/>
    <w:rsid w:val="00B53388"/>
    <w:rsid w:val="00B53CE6"/>
    <w:rsid w:val="00B544B9"/>
    <w:rsid w:val="00B67383"/>
    <w:rsid w:val="00B714F2"/>
    <w:rsid w:val="00B827BD"/>
    <w:rsid w:val="00B831FE"/>
    <w:rsid w:val="00B92038"/>
    <w:rsid w:val="00B9509D"/>
    <w:rsid w:val="00B961AB"/>
    <w:rsid w:val="00B9769A"/>
    <w:rsid w:val="00BA4853"/>
    <w:rsid w:val="00BB6899"/>
    <w:rsid w:val="00BC109F"/>
    <w:rsid w:val="00BC11A7"/>
    <w:rsid w:val="00BC692C"/>
    <w:rsid w:val="00BD4EC4"/>
    <w:rsid w:val="00BE1955"/>
    <w:rsid w:val="00BF53F1"/>
    <w:rsid w:val="00C03F2D"/>
    <w:rsid w:val="00C07304"/>
    <w:rsid w:val="00C21724"/>
    <w:rsid w:val="00C2207B"/>
    <w:rsid w:val="00C26A48"/>
    <w:rsid w:val="00C313B8"/>
    <w:rsid w:val="00C519E3"/>
    <w:rsid w:val="00C557F7"/>
    <w:rsid w:val="00C56A4C"/>
    <w:rsid w:val="00C70502"/>
    <w:rsid w:val="00C742B8"/>
    <w:rsid w:val="00C910AC"/>
    <w:rsid w:val="00C95564"/>
    <w:rsid w:val="00CA38B9"/>
    <w:rsid w:val="00CA3CC2"/>
    <w:rsid w:val="00CA6369"/>
    <w:rsid w:val="00CB628C"/>
    <w:rsid w:val="00CC062E"/>
    <w:rsid w:val="00CC23D5"/>
    <w:rsid w:val="00CC2F23"/>
    <w:rsid w:val="00CC4B4C"/>
    <w:rsid w:val="00CC507E"/>
    <w:rsid w:val="00CD0067"/>
    <w:rsid w:val="00CE5DFF"/>
    <w:rsid w:val="00CF3563"/>
    <w:rsid w:val="00D00135"/>
    <w:rsid w:val="00D0416B"/>
    <w:rsid w:val="00D058F5"/>
    <w:rsid w:val="00D11753"/>
    <w:rsid w:val="00D12583"/>
    <w:rsid w:val="00D1706D"/>
    <w:rsid w:val="00D260C3"/>
    <w:rsid w:val="00D3150B"/>
    <w:rsid w:val="00D3230F"/>
    <w:rsid w:val="00D43F8D"/>
    <w:rsid w:val="00D47C70"/>
    <w:rsid w:val="00D520F9"/>
    <w:rsid w:val="00D536D9"/>
    <w:rsid w:val="00D63FD8"/>
    <w:rsid w:val="00D64635"/>
    <w:rsid w:val="00D709D8"/>
    <w:rsid w:val="00D77CC9"/>
    <w:rsid w:val="00D80479"/>
    <w:rsid w:val="00D826DC"/>
    <w:rsid w:val="00D85ADD"/>
    <w:rsid w:val="00D91C43"/>
    <w:rsid w:val="00D93EBF"/>
    <w:rsid w:val="00D97080"/>
    <w:rsid w:val="00DA5F25"/>
    <w:rsid w:val="00DB0D48"/>
    <w:rsid w:val="00DD241B"/>
    <w:rsid w:val="00DD4D6E"/>
    <w:rsid w:val="00DE18DA"/>
    <w:rsid w:val="00DE403D"/>
    <w:rsid w:val="00DE73A1"/>
    <w:rsid w:val="00E01832"/>
    <w:rsid w:val="00E04CC4"/>
    <w:rsid w:val="00E04CC7"/>
    <w:rsid w:val="00E17349"/>
    <w:rsid w:val="00E34D03"/>
    <w:rsid w:val="00E420A7"/>
    <w:rsid w:val="00E4289B"/>
    <w:rsid w:val="00E43579"/>
    <w:rsid w:val="00E50520"/>
    <w:rsid w:val="00E538FC"/>
    <w:rsid w:val="00E63CDA"/>
    <w:rsid w:val="00E67948"/>
    <w:rsid w:val="00E67B47"/>
    <w:rsid w:val="00E70962"/>
    <w:rsid w:val="00E827EF"/>
    <w:rsid w:val="00E8353E"/>
    <w:rsid w:val="00E8635B"/>
    <w:rsid w:val="00E9315F"/>
    <w:rsid w:val="00E946AE"/>
    <w:rsid w:val="00E96EFB"/>
    <w:rsid w:val="00EA1DA3"/>
    <w:rsid w:val="00EA4FA9"/>
    <w:rsid w:val="00EB38FC"/>
    <w:rsid w:val="00EE00A1"/>
    <w:rsid w:val="00EE01D1"/>
    <w:rsid w:val="00EE31FE"/>
    <w:rsid w:val="00EE33F8"/>
    <w:rsid w:val="00EF1178"/>
    <w:rsid w:val="00EF4987"/>
    <w:rsid w:val="00EF5060"/>
    <w:rsid w:val="00F0325F"/>
    <w:rsid w:val="00F04BB0"/>
    <w:rsid w:val="00F11830"/>
    <w:rsid w:val="00F12807"/>
    <w:rsid w:val="00F12F76"/>
    <w:rsid w:val="00F13B27"/>
    <w:rsid w:val="00F15333"/>
    <w:rsid w:val="00F21355"/>
    <w:rsid w:val="00F21441"/>
    <w:rsid w:val="00F23430"/>
    <w:rsid w:val="00F30010"/>
    <w:rsid w:val="00F306EB"/>
    <w:rsid w:val="00F36ED4"/>
    <w:rsid w:val="00F40857"/>
    <w:rsid w:val="00F54AA1"/>
    <w:rsid w:val="00F563D3"/>
    <w:rsid w:val="00F6644C"/>
    <w:rsid w:val="00F67DF8"/>
    <w:rsid w:val="00F80ECC"/>
    <w:rsid w:val="00F824BE"/>
    <w:rsid w:val="00F82FF8"/>
    <w:rsid w:val="00F9233F"/>
    <w:rsid w:val="00F95319"/>
    <w:rsid w:val="00FB21D8"/>
    <w:rsid w:val="00FB2519"/>
    <w:rsid w:val="00FB3232"/>
    <w:rsid w:val="00FB3B6C"/>
    <w:rsid w:val="00FB553D"/>
    <w:rsid w:val="00FD16F0"/>
    <w:rsid w:val="00FD579A"/>
    <w:rsid w:val="00FD60CD"/>
    <w:rsid w:val="00FE0223"/>
    <w:rsid w:val="00FE4303"/>
    <w:rsid w:val="00FE44F7"/>
    <w:rsid w:val="00FE4743"/>
    <w:rsid w:val="00FF5EFD"/>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20C64F09"/>
  <w15:docId w15:val="{99D82636-E341-4FF9-AE6D-EA6CCADD3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232"/>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795B"/>
    <w:pPr>
      <w:ind w:left="720"/>
      <w:contextualSpacing/>
    </w:pPr>
  </w:style>
  <w:style w:type="paragraph" w:styleId="BalloonText">
    <w:name w:val="Balloon Text"/>
    <w:basedOn w:val="Normal"/>
    <w:link w:val="BalloonTextChar"/>
    <w:uiPriority w:val="99"/>
    <w:semiHidden/>
    <w:unhideWhenUsed/>
    <w:rsid w:val="009010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108E"/>
    <w:rPr>
      <w:rFonts w:ascii="Tahoma" w:hAnsi="Tahoma" w:cs="Tahoma"/>
      <w:sz w:val="16"/>
      <w:szCs w:val="16"/>
      <w:lang w:val="en-US"/>
    </w:rPr>
  </w:style>
  <w:style w:type="character" w:styleId="Hyperlink">
    <w:name w:val="Hyperlink"/>
    <w:basedOn w:val="DefaultParagraphFont"/>
    <w:uiPriority w:val="99"/>
    <w:unhideWhenUsed/>
    <w:rsid w:val="002D216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oleObject" Target="embeddings/oleObject3.bin"/><Relationship Id="rId5" Type="http://schemas.openxmlformats.org/officeDocument/2006/relationships/hyperlink" Target="mailto:prich@swin.edu.au" TargetMode="Externa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169</TotalTime>
  <Pages>2</Pages>
  <Words>378</Words>
  <Characters>2159</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patrich</dc:creator>
  <cp:lastModifiedBy>Patricia Rich</cp:lastModifiedBy>
  <cp:revision>33</cp:revision>
  <cp:lastPrinted>2016-01-21T06:12:00Z</cp:lastPrinted>
  <dcterms:created xsi:type="dcterms:W3CDTF">2016-01-21T04:59:00Z</dcterms:created>
  <dcterms:modified xsi:type="dcterms:W3CDTF">2018-07-03T03:38:00Z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-691867031</vt:i4>
  </property>
</Properties>
</file>