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A125BD" w14:textId="3C579031" w:rsidR="00377CBA" w:rsidRPr="00377CBA" w:rsidRDefault="00377CBA">
      <w:pPr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377CBA">
        <w:rPr>
          <w:rFonts w:ascii="Times New Roman" w:hAnsi="Times New Roman" w:cs="Times New Roman"/>
          <w:b/>
          <w:bCs/>
          <w:color w:val="0070C0"/>
          <w:sz w:val="28"/>
          <w:szCs w:val="28"/>
        </w:rPr>
        <w:t>Abstract for EGU (European Geosciences Union) Meeting Gather Online, 19-30 April 2021</w:t>
      </w:r>
      <w:bookmarkStart w:id="0" w:name="_GoBack"/>
      <w:bookmarkEnd w:id="0"/>
    </w:p>
    <w:p w14:paraId="06437F8C" w14:textId="77777777" w:rsidR="00377CBA" w:rsidRDefault="00377CB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4318A39" w14:textId="0A969A11" w:rsidR="00641F8B" w:rsidRPr="00332853" w:rsidRDefault="00641F8B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32853">
        <w:rPr>
          <w:rFonts w:ascii="Times New Roman" w:hAnsi="Times New Roman" w:cs="Times New Roman"/>
          <w:b/>
          <w:bCs/>
          <w:sz w:val="28"/>
          <w:szCs w:val="28"/>
        </w:rPr>
        <w:t xml:space="preserve">New high precision </w:t>
      </w:r>
      <w:r w:rsidR="00A37E39" w:rsidRPr="00332853">
        <w:rPr>
          <w:rFonts w:ascii="Times New Roman" w:hAnsi="Times New Roman" w:cs="Times New Roman"/>
          <w:b/>
          <w:bCs/>
          <w:sz w:val="28"/>
          <w:szCs w:val="28"/>
        </w:rPr>
        <w:t xml:space="preserve">U-Pb </w:t>
      </w:r>
      <w:r w:rsidRPr="00332853">
        <w:rPr>
          <w:rFonts w:ascii="Times New Roman" w:hAnsi="Times New Roman" w:cs="Times New Roman"/>
          <w:b/>
          <w:bCs/>
          <w:sz w:val="28"/>
          <w:szCs w:val="28"/>
        </w:rPr>
        <w:t>CA-ID-TIMS zircon ages from</w:t>
      </w:r>
      <w:r w:rsidR="00BF7B50" w:rsidRPr="003328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the</w:t>
      </w:r>
      <w:r w:rsidRPr="003328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D57DE" w:rsidRPr="00332853">
        <w:rPr>
          <w:rFonts w:ascii="Times New Roman" w:hAnsi="Times New Roman" w:cs="Times New Roman"/>
          <w:b/>
          <w:bCs/>
          <w:sz w:val="28"/>
          <w:szCs w:val="28"/>
          <w:lang w:val="en-US"/>
        </w:rPr>
        <w:t>Ediacaran in Namibia</w:t>
      </w:r>
    </w:p>
    <w:p w14:paraId="60AA32BB" w14:textId="302FF942" w:rsidR="00FF3ABD" w:rsidRPr="007708DE" w:rsidRDefault="007708DE" w:rsidP="00FF3AB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Fabio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Messori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(1), </w:t>
      </w:r>
      <w:r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</w:rPr>
        <w:t xml:space="preserve">Ulf </w:t>
      </w:r>
      <w:proofErr w:type="spellStart"/>
      <w:r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</w:rPr>
        <w:t>Linnemann</w:t>
      </w:r>
      <w:proofErr w:type="spellEnd"/>
      <w:r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  <w:lang w:val="en-US"/>
        </w:rPr>
        <w:t>2</w:t>
      </w:r>
      <w:r>
        <w:rPr>
          <w:rFonts w:ascii="Times New Roman" w:hAnsi="Times New Roman" w:cs="Times New Roman"/>
          <w:sz w:val="20"/>
          <w:szCs w:val="20"/>
        </w:rPr>
        <w:t>), Mandy Hofmann (</w:t>
      </w:r>
      <w:r>
        <w:rPr>
          <w:rFonts w:ascii="Times New Roman" w:hAnsi="Times New Roman" w:cs="Times New Roman"/>
          <w:sz w:val="20"/>
          <w:szCs w:val="20"/>
          <w:lang w:val="en-US"/>
        </w:rPr>
        <w:t>2</w:t>
      </w:r>
      <w:r>
        <w:rPr>
          <w:rFonts w:ascii="Times New Roman" w:hAnsi="Times New Roman" w:cs="Times New Roman"/>
          <w:sz w:val="20"/>
          <w:szCs w:val="20"/>
        </w:rPr>
        <w:t>),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Johannes </w:t>
      </w:r>
      <w:proofErr w:type="spellStart"/>
      <w:r>
        <w:rPr>
          <w:rFonts w:ascii="Times New Roman" w:hAnsi="Times New Roman" w:cs="Times New Roman"/>
          <w:sz w:val="20"/>
          <w:szCs w:val="20"/>
        </w:rPr>
        <w:t>Zieger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  <w:lang w:val="en-US"/>
        </w:rPr>
        <w:t>2</w:t>
      </w:r>
      <w:r>
        <w:rPr>
          <w:rFonts w:ascii="Times New Roman" w:hAnsi="Times New Roman" w:cs="Times New Roman"/>
          <w:sz w:val="20"/>
          <w:szCs w:val="20"/>
        </w:rPr>
        <w:t>),</w:t>
      </w:r>
      <w:r w:rsidRPr="007708DE">
        <w:rPr>
          <w:rFonts w:ascii="Times New Roman" w:hAnsi="Times New Roman" w:cs="Times New Roman"/>
          <w:sz w:val="20"/>
          <w:szCs w:val="20"/>
          <w:lang w:val="en-US"/>
        </w:rPr>
        <w:t xml:space="preserve"> Gerd Geyer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(3), </w:t>
      </w:r>
      <w:r w:rsidRPr="007708DE">
        <w:rPr>
          <w:rFonts w:ascii="Times New Roman" w:hAnsi="Times New Roman" w:cs="Times New Roman"/>
          <w:sz w:val="20"/>
          <w:szCs w:val="20"/>
          <w:lang w:val="en-US"/>
        </w:rPr>
        <w:t>Patricia Vickers-Rich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(4), Maria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Ovtcharova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(1)</w:t>
      </w:r>
    </w:p>
    <w:p w14:paraId="24BCAB9F" w14:textId="00889131" w:rsidR="00FF3ABD" w:rsidRPr="00850AB0" w:rsidRDefault="007708DE" w:rsidP="00FF3ABD">
      <w:pPr>
        <w:rPr>
          <w:rFonts w:ascii="Times New Roman" w:hAnsi="Times New Roman" w:cs="Times New Roman"/>
          <w:sz w:val="18"/>
          <w:szCs w:val="18"/>
        </w:rPr>
      </w:pPr>
      <w:r w:rsidRPr="00850AB0">
        <w:rPr>
          <w:rFonts w:ascii="Times New Roman" w:hAnsi="Times New Roman" w:cs="Times New Roman"/>
          <w:sz w:val="18"/>
          <w:szCs w:val="18"/>
        </w:rPr>
        <w:t xml:space="preserve">(1) </w:t>
      </w:r>
      <w:r w:rsidR="00FF3ABD" w:rsidRPr="00850AB0">
        <w:rPr>
          <w:rFonts w:ascii="Times New Roman" w:hAnsi="Times New Roman" w:cs="Times New Roman"/>
          <w:sz w:val="18"/>
          <w:szCs w:val="18"/>
        </w:rPr>
        <w:t xml:space="preserve">Dept. of Earth Sciences, University of Geneva, Switzerland (*correspondence: </w:t>
      </w:r>
      <w:hyperlink r:id="rId5" w:history="1">
        <w:r w:rsidRPr="00850AB0">
          <w:rPr>
            <w:rStyle w:val="Hyperlink"/>
            <w:rFonts w:ascii="Times New Roman" w:hAnsi="Times New Roman" w:cs="Times New Roman"/>
            <w:sz w:val="18"/>
            <w:szCs w:val="18"/>
          </w:rPr>
          <w:t>Fabio.messori@unige.ch</w:t>
        </w:r>
      </w:hyperlink>
      <w:r w:rsidR="00FF3ABD" w:rsidRPr="00850AB0">
        <w:rPr>
          <w:rFonts w:ascii="Times New Roman" w:hAnsi="Times New Roman" w:cs="Times New Roman"/>
          <w:sz w:val="18"/>
          <w:szCs w:val="18"/>
        </w:rPr>
        <w:t>)</w:t>
      </w:r>
      <w:r w:rsidRPr="00850AB0">
        <w:rPr>
          <w:rFonts w:ascii="Times New Roman" w:hAnsi="Times New Roman" w:cs="Times New Roman"/>
          <w:sz w:val="18"/>
          <w:szCs w:val="18"/>
        </w:rPr>
        <w:t xml:space="preserve"> (2)</w:t>
      </w:r>
      <w:proofErr w:type="spellStart"/>
      <w:r w:rsidR="00FF3ABD" w:rsidRPr="00850AB0">
        <w:rPr>
          <w:rFonts w:ascii="Times New Roman" w:hAnsi="Times New Roman" w:cs="Times New Roman"/>
          <w:sz w:val="18"/>
          <w:szCs w:val="18"/>
        </w:rPr>
        <w:t>Senckenberg</w:t>
      </w:r>
      <w:proofErr w:type="spellEnd"/>
      <w:r w:rsidR="00FF3ABD" w:rsidRPr="00850AB0">
        <w:rPr>
          <w:rFonts w:ascii="Times New Roman" w:hAnsi="Times New Roman" w:cs="Times New Roman"/>
          <w:sz w:val="18"/>
          <w:szCs w:val="18"/>
        </w:rPr>
        <w:t xml:space="preserve"> Museum of Mineralogy and Geology, Dresden 01109, Germany</w:t>
      </w:r>
      <w:r w:rsidRPr="00850AB0">
        <w:rPr>
          <w:rFonts w:ascii="Times New Roman" w:hAnsi="Times New Roman" w:cs="Times New Roman"/>
          <w:sz w:val="18"/>
          <w:szCs w:val="18"/>
        </w:rPr>
        <w:t xml:space="preserve"> (3)</w:t>
      </w:r>
      <w:proofErr w:type="spellStart"/>
      <w:r w:rsidR="00FF3ABD" w:rsidRPr="00A37E39">
        <w:rPr>
          <w:rFonts w:ascii="Times New Roman" w:hAnsi="Times New Roman" w:cs="Times New Roman"/>
          <w:sz w:val="18"/>
          <w:szCs w:val="18"/>
        </w:rPr>
        <w:t>Bayerische</w:t>
      </w:r>
      <w:proofErr w:type="spellEnd"/>
      <w:r w:rsidR="00FF3ABD" w:rsidRPr="00A37E39">
        <w:rPr>
          <w:rFonts w:ascii="Times New Roman" w:hAnsi="Times New Roman" w:cs="Times New Roman"/>
          <w:sz w:val="18"/>
          <w:szCs w:val="18"/>
        </w:rPr>
        <w:t xml:space="preserve"> Julius-</w:t>
      </w:r>
      <w:proofErr w:type="spellStart"/>
      <w:r w:rsidR="00FF3ABD" w:rsidRPr="00A37E39">
        <w:rPr>
          <w:rFonts w:ascii="Times New Roman" w:hAnsi="Times New Roman" w:cs="Times New Roman"/>
          <w:sz w:val="18"/>
          <w:szCs w:val="18"/>
        </w:rPr>
        <w:t>Maximilians</w:t>
      </w:r>
      <w:proofErr w:type="spellEnd"/>
      <w:r w:rsidR="00FF3ABD" w:rsidRPr="00A37E39">
        <w:rPr>
          <w:rFonts w:ascii="Times New Roman" w:hAnsi="Times New Roman" w:cs="Times New Roman"/>
          <w:sz w:val="18"/>
          <w:szCs w:val="18"/>
        </w:rPr>
        <w:t xml:space="preserve">-Universität, </w:t>
      </w:r>
      <w:proofErr w:type="spellStart"/>
      <w:r w:rsidR="00FF3ABD" w:rsidRPr="00A37E39">
        <w:rPr>
          <w:rFonts w:ascii="Times New Roman" w:hAnsi="Times New Roman" w:cs="Times New Roman"/>
          <w:sz w:val="18"/>
          <w:szCs w:val="18"/>
        </w:rPr>
        <w:t>Lehrstuhl</w:t>
      </w:r>
      <w:proofErr w:type="spellEnd"/>
      <w:r w:rsidR="00FF3ABD" w:rsidRPr="00A37E3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FF3ABD" w:rsidRPr="00A37E39">
        <w:rPr>
          <w:rFonts w:ascii="Times New Roman" w:hAnsi="Times New Roman" w:cs="Times New Roman"/>
          <w:sz w:val="18"/>
          <w:szCs w:val="18"/>
        </w:rPr>
        <w:t>für</w:t>
      </w:r>
      <w:proofErr w:type="spellEnd"/>
      <w:r w:rsidR="00FF3ABD" w:rsidRPr="00A37E3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FF3ABD" w:rsidRPr="00A37E39">
        <w:rPr>
          <w:rFonts w:ascii="Times New Roman" w:hAnsi="Times New Roman" w:cs="Times New Roman"/>
          <w:sz w:val="18"/>
          <w:szCs w:val="18"/>
        </w:rPr>
        <w:t>Geodynamik</w:t>
      </w:r>
      <w:proofErr w:type="spellEnd"/>
      <w:r w:rsidR="00FF3ABD" w:rsidRPr="00A37E39">
        <w:rPr>
          <w:rFonts w:ascii="Times New Roman" w:hAnsi="Times New Roman" w:cs="Times New Roman"/>
          <w:sz w:val="18"/>
          <w:szCs w:val="18"/>
        </w:rPr>
        <w:t xml:space="preserve"> und </w:t>
      </w:r>
      <w:proofErr w:type="spellStart"/>
      <w:r w:rsidR="00FF3ABD" w:rsidRPr="00A37E39">
        <w:rPr>
          <w:rFonts w:ascii="Times New Roman" w:hAnsi="Times New Roman" w:cs="Times New Roman"/>
          <w:sz w:val="18"/>
          <w:szCs w:val="18"/>
        </w:rPr>
        <w:t>Geomaterialforschung</w:t>
      </w:r>
      <w:proofErr w:type="spellEnd"/>
      <w:r w:rsidR="00FF3ABD" w:rsidRPr="00A37E39">
        <w:rPr>
          <w:rFonts w:ascii="Times New Roman" w:hAnsi="Times New Roman" w:cs="Times New Roman"/>
          <w:sz w:val="18"/>
          <w:szCs w:val="18"/>
        </w:rPr>
        <w:t>, Würzburg, Germany</w:t>
      </w:r>
      <w:r w:rsidRPr="00A37E39">
        <w:rPr>
          <w:rFonts w:ascii="Times New Roman" w:hAnsi="Times New Roman" w:cs="Times New Roman"/>
          <w:sz w:val="18"/>
          <w:szCs w:val="18"/>
        </w:rPr>
        <w:t xml:space="preserve"> (4)</w:t>
      </w:r>
      <w:r w:rsidR="00FF3ABD" w:rsidRPr="00850AB0">
        <w:rPr>
          <w:rFonts w:ascii="Times New Roman" w:hAnsi="Times New Roman" w:cs="Times New Roman"/>
          <w:sz w:val="18"/>
          <w:szCs w:val="18"/>
        </w:rPr>
        <w:t>School of Earth, Atmosphere and Environment, Monash University, Melbourne (Clayton), Victoria, Australia</w:t>
      </w:r>
    </w:p>
    <w:p w14:paraId="68953DE4" w14:textId="77777777" w:rsidR="00850AB0" w:rsidRDefault="00850AB0" w:rsidP="006D21A2">
      <w:pPr>
        <w:rPr>
          <w:rFonts w:ascii="Times New Roman" w:hAnsi="Times New Roman" w:cs="Times New Roman"/>
          <w:sz w:val="20"/>
          <w:szCs w:val="20"/>
        </w:rPr>
      </w:pPr>
    </w:p>
    <w:p w14:paraId="571727CA" w14:textId="65402340" w:rsidR="00996C4F" w:rsidRPr="00670A24" w:rsidRDefault="006D21A2" w:rsidP="006D21A2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670A24">
        <w:rPr>
          <w:rFonts w:ascii="Times New Roman" w:hAnsi="Times New Roman" w:cs="Times New Roman"/>
          <w:sz w:val="20"/>
          <w:szCs w:val="20"/>
        </w:rPr>
        <w:t>The Ediacaran records a transition from a planet largely dominated by microscopic organisms to macroscopic organisms during the Cambrian. Therefore, temporally calibrating the record of a changing climate and coevally diversifying biota is crucial to understand how macroscopic life gained an early foothold on Earth</w:t>
      </w:r>
      <w:r w:rsidRPr="00670A24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74BB98D3" w14:textId="6020AA30" w:rsidR="00996C4F" w:rsidRPr="00670A24" w:rsidRDefault="002D57DE" w:rsidP="006D21A2">
      <w:pPr>
        <w:rPr>
          <w:rFonts w:ascii="Times New Roman" w:hAnsi="Times New Roman" w:cs="Times New Roman"/>
          <w:sz w:val="20"/>
          <w:szCs w:val="20"/>
        </w:rPr>
      </w:pPr>
      <w:r w:rsidRPr="00670A24">
        <w:rPr>
          <w:rFonts w:ascii="Times New Roman" w:hAnsi="Times New Roman" w:cs="Times New Roman"/>
          <w:sz w:val="20"/>
          <w:szCs w:val="20"/>
        </w:rPr>
        <w:t>The idea of a causal link between climate-driven environmental perturbations and biotic changes is generally accepted, however temporal relationship is needed to</w:t>
      </w:r>
      <w:r w:rsidR="00435AD0" w:rsidRPr="00670A24">
        <w:rPr>
          <w:rFonts w:ascii="Times New Roman" w:hAnsi="Times New Roman" w:cs="Times New Roman"/>
          <w:sz w:val="20"/>
          <w:szCs w:val="20"/>
          <w:lang w:val="en-US"/>
        </w:rPr>
        <w:t xml:space="preserve"> prove</w:t>
      </w:r>
      <w:r w:rsidRPr="00670A24">
        <w:rPr>
          <w:rFonts w:ascii="Times New Roman" w:hAnsi="Times New Roman" w:cs="Times New Roman"/>
          <w:sz w:val="20"/>
          <w:szCs w:val="20"/>
        </w:rPr>
        <w:t xml:space="preserve"> which event act</w:t>
      </w:r>
      <w:r w:rsidR="00C05454" w:rsidRPr="00670A24">
        <w:rPr>
          <w:rFonts w:ascii="Times New Roman" w:hAnsi="Times New Roman" w:cs="Times New Roman"/>
          <w:sz w:val="20"/>
          <w:szCs w:val="20"/>
          <w:lang w:val="en-US"/>
        </w:rPr>
        <w:t>ed</w:t>
      </w:r>
      <w:r w:rsidRPr="00670A24">
        <w:rPr>
          <w:rFonts w:ascii="Times New Roman" w:hAnsi="Times New Roman" w:cs="Times New Roman"/>
          <w:sz w:val="20"/>
          <w:szCs w:val="20"/>
        </w:rPr>
        <w:t xml:space="preserve"> as a trigger for a biological turnover (e.g. an extinction or the appearance of new organisms).</w:t>
      </w:r>
      <w:r w:rsidR="003A1B71" w:rsidRPr="00670A2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726919" w:rsidRPr="00670A24">
        <w:rPr>
          <w:rFonts w:ascii="Times New Roman" w:hAnsi="Times New Roman" w:cs="Times New Roman"/>
          <w:sz w:val="20"/>
          <w:szCs w:val="20"/>
        </w:rPr>
        <w:t xml:space="preserve">The connection between the environmental perturbations temporally associated with the appearance and disappearance of the Ediacaran biota is heavily complicated because of the scarcity of existing geochronological and </w:t>
      </w:r>
      <w:proofErr w:type="spellStart"/>
      <w:r w:rsidR="00726919" w:rsidRPr="00670A24">
        <w:rPr>
          <w:rFonts w:ascii="Times New Roman" w:hAnsi="Times New Roman" w:cs="Times New Roman"/>
          <w:sz w:val="20"/>
          <w:szCs w:val="20"/>
        </w:rPr>
        <w:t>chemostratigraphical</w:t>
      </w:r>
      <w:proofErr w:type="spellEnd"/>
      <w:r w:rsidR="00726919" w:rsidRPr="00670A24">
        <w:rPr>
          <w:rFonts w:ascii="Times New Roman" w:hAnsi="Times New Roman" w:cs="Times New Roman"/>
          <w:sz w:val="20"/>
          <w:szCs w:val="20"/>
        </w:rPr>
        <w:t xml:space="preserve"> coverage</w:t>
      </w:r>
      <w:r w:rsidR="003A1B71" w:rsidRPr="00670A2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3A1B71" w:rsidRPr="00670A24">
        <w:rPr>
          <w:rFonts w:ascii="Times New Roman" w:hAnsi="Times New Roman" w:cs="Times New Roman"/>
          <w:sz w:val="20"/>
          <w:szCs w:val="20"/>
        </w:rPr>
        <w:t>therefore</w:t>
      </w:r>
      <w:r w:rsidR="00726919" w:rsidRPr="00670A24">
        <w:rPr>
          <w:rFonts w:ascii="Times New Roman" w:hAnsi="Times New Roman" w:cs="Times New Roman"/>
          <w:sz w:val="20"/>
          <w:szCs w:val="20"/>
        </w:rPr>
        <w:t xml:space="preserve"> it is crucial to expand existing datasets of this period in Earth’s history, particularly through additional chronology</w:t>
      </w:r>
      <w:r w:rsidR="003A1B71" w:rsidRPr="00670A24">
        <w:rPr>
          <w:rFonts w:ascii="Times New Roman" w:hAnsi="Times New Roman" w:cs="Times New Roman"/>
          <w:sz w:val="20"/>
          <w:szCs w:val="20"/>
          <w:lang w:val="en-US"/>
        </w:rPr>
        <w:t>.</w:t>
      </w:r>
      <w:r w:rsidR="006D21A2" w:rsidRPr="00670A2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2C3FBC5" w14:textId="0EA04915" w:rsidR="000D291D" w:rsidRPr="00670A24" w:rsidRDefault="000D291D" w:rsidP="006D21A2">
      <w:pPr>
        <w:rPr>
          <w:rFonts w:ascii="Times New Roman" w:hAnsi="Times New Roman" w:cs="Times New Roman"/>
          <w:sz w:val="20"/>
          <w:szCs w:val="20"/>
        </w:rPr>
      </w:pPr>
      <w:r w:rsidRPr="00670A24">
        <w:rPr>
          <w:rFonts w:ascii="Times New Roman" w:hAnsi="Times New Roman" w:cs="Times New Roman"/>
          <w:sz w:val="20"/>
          <w:szCs w:val="20"/>
          <w:lang w:val="en-US"/>
        </w:rPr>
        <w:t xml:space="preserve">The Nama group in southern Namibia serves as a unique archive for major geobiological changes across the Ediacaran–Cambrian transition, as well as a complete section of the upper Ediacaran stratigraphy. Namibia exposes the full stratigraphic range of the Nama assemblage, as well as several well documented environmental perturbations. </w:t>
      </w:r>
      <w:r w:rsidR="003D000B" w:rsidRPr="00670A24">
        <w:rPr>
          <w:rFonts w:ascii="Times New Roman" w:hAnsi="Times New Roman" w:cs="Times New Roman"/>
          <w:sz w:val="20"/>
          <w:szCs w:val="20"/>
        </w:rPr>
        <w:t xml:space="preserve">Establishing </w:t>
      </w:r>
      <w:r w:rsidR="0002258A">
        <w:rPr>
          <w:rFonts w:ascii="Times New Roman" w:hAnsi="Times New Roman" w:cs="Times New Roman"/>
          <w:sz w:val="20"/>
          <w:szCs w:val="20"/>
        </w:rPr>
        <w:t xml:space="preserve">an </w:t>
      </w:r>
      <w:r w:rsidR="003D000B" w:rsidRPr="00670A24">
        <w:rPr>
          <w:rFonts w:ascii="Times New Roman" w:hAnsi="Times New Roman" w:cs="Times New Roman"/>
          <w:sz w:val="20"/>
          <w:szCs w:val="20"/>
        </w:rPr>
        <w:t xml:space="preserve">accurate and precise timeframe of the terminal Ediacaran environmental and biological changes in Nama group is crucial for understanding the rates and </w:t>
      </w:r>
      <w:r w:rsidR="0002258A">
        <w:rPr>
          <w:rFonts w:ascii="Times New Roman" w:hAnsi="Times New Roman" w:cs="Times New Roman"/>
          <w:sz w:val="20"/>
          <w:szCs w:val="20"/>
        </w:rPr>
        <w:t xml:space="preserve">the </w:t>
      </w:r>
      <w:r w:rsidR="003D000B" w:rsidRPr="00670A24">
        <w:rPr>
          <w:rFonts w:ascii="Times New Roman" w:hAnsi="Times New Roman" w:cs="Times New Roman"/>
          <w:sz w:val="20"/>
          <w:szCs w:val="20"/>
        </w:rPr>
        <w:t xml:space="preserve">nature of the evolutionary </w:t>
      </w:r>
      <w:r w:rsidR="0002258A">
        <w:rPr>
          <w:rFonts w:ascii="Times New Roman" w:hAnsi="Times New Roman" w:cs="Times New Roman"/>
          <w:sz w:val="20"/>
          <w:szCs w:val="20"/>
        </w:rPr>
        <w:t>change</w:t>
      </w:r>
      <w:r w:rsidR="003D000B" w:rsidRPr="00670A24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2499615" w14:textId="0F27D47E" w:rsidR="006D21A2" w:rsidRPr="000F3FB2" w:rsidRDefault="0084230F" w:rsidP="006D21A2">
      <w:pPr>
        <w:rPr>
          <w:rFonts w:ascii="Times New Roman" w:hAnsi="Times New Roman" w:cs="Times New Roman"/>
          <w:sz w:val="20"/>
          <w:szCs w:val="20"/>
        </w:rPr>
      </w:pPr>
      <w:r w:rsidRPr="00670A24">
        <w:rPr>
          <w:rFonts w:ascii="Times New Roman" w:hAnsi="Times New Roman" w:cs="Times New Roman"/>
          <w:sz w:val="20"/>
          <w:szCs w:val="20"/>
        </w:rPr>
        <w:t xml:space="preserve">After the first pioneering work of </w:t>
      </w:r>
      <w:proofErr w:type="spellStart"/>
      <w:r w:rsidRPr="00670A24">
        <w:rPr>
          <w:rFonts w:ascii="Times New Roman" w:hAnsi="Times New Roman" w:cs="Times New Roman"/>
          <w:sz w:val="20"/>
          <w:szCs w:val="20"/>
        </w:rPr>
        <w:t>Grotzinger</w:t>
      </w:r>
      <w:proofErr w:type="spellEnd"/>
      <w:r w:rsidRPr="00670A24">
        <w:rPr>
          <w:rFonts w:ascii="Times New Roman" w:hAnsi="Times New Roman" w:cs="Times New Roman"/>
          <w:sz w:val="20"/>
          <w:szCs w:val="20"/>
        </w:rPr>
        <w:t xml:space="preserve"> et al, 1995, the Ediacaran-Cambrian boundary in Namibia </w:t>
      </w:r>
      <w:r w:rsidR="0002258A">
        <w:rPr>
          <w:rFonts w:ascii="Times New Roman" w:hAnsi="Times New Roman" w:cs="Times New Roman"/>
          <w:sz w:val="20"/>
          <w:szCs w:val="20"/>
        </w:rPr>
        <w:t>has recently been</w:t>
      </w:r>
      <w:r w:rsidR="0002258A" w:rsidRPr="00670A24">
        <w:rPr>
          <w:rFonts w:ascii="Times New Roman" w:hAnsi="Times New Roman" w:cs="Times New Roman"/>
          <w:sz w:val="20"/>
          <w:szCs w:val="20"/>
        </w:rPr>
        <w:t xml:space="preserve"> </w:t>
      </w:r>
      <w:r w:rsidR="0002258A">
        <w:rPr>
          <w:rFonts w:ascii="Times New Roman" w:hAnsi="Times New Roman" w:cs="Times New Roman"/>
          <w:sz w:val="20"/>
          <w:szCs w:val="20"/>
        </w:rPr>
        <w:t>dated</w:t>
      </w:r>
      <w:r w:rsidR="0002258A" w:rsidRPr="00670A24">
        <w:rPr>
          <w:rFonts w:ascii="Times New Roman" w:hAnsi="Times New Roman" w:cs="Times New Roman"/>
          <w:sz w:val="20"/>
          <w:szCs w:val="20"/>
        </w:rPr>
        <w:t xml:space="preserve"> </w:t>
      </w:r>
      <w:r w:rsidRPr="00670A24">
        <w:rPr>
          <w:rFonts w:ascii="Times New Roman" w:hAnsi="Times New Roman" w:cs="Times New Roman"/>
          <w:sz w:val="20"/>
          <w:szCs w:val="20"/>
        </w:rPr>
        <w:t xml:space="preserve">2 Ma younger than previously thought </w:t>
      </w:r>
      <w:r w:rsidR="000F3FB2">
        <w:rPr>
          <w:rFonts w:ascii="Times New Roman" w:hAnsi="Times New Roman" w:cs="Times New Roman"/>
          <w:sz w:val="20"/>
          <w:szCs w:val="20"/>
        </w:rPr>
        <w:t>[1]</w:t>
      </w:r>
      <w:r w:rsidR="00A37E39">
        <w:rPr>
          <w:rFonts w:ascii="Times New Roman" w:hAnsi="Times New Roman" w:cs="Times New Roman"/>
          <w:sz w:val="20"/>
          <w:szCs w:val="20"/>
        </w:rPr>
        <w:t xml:space="preserve">. </w:t>
      </w:r>
      <w:r w:rsidRPr="00670A24">
        <w:rPr>
          <w:rFonts w:ascii="Times New Roman" w:hAnsi="Times New Roman" w:cs="Times New Roman"/>
          <w:sz w:val="20"/>
          <w:szCs w:val="20"/>
        </w:rPr>
        <w:t xml:space="preserve">In order to get additional insights for the timeframe of the entire terminal Nama assemblage we present high-precision U-Pb CA-ID-TIMS zircon ages from silicified tuffs in Nama Group. Our results indicate that </w:t>
      </w:r>
      <w:proofErr w:type="spellStart"/>
      <w:r w:rsidRPr="00670A24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Pr="00670A24">
        <w:rPr>
          <w:rFonts w:ascii="Times New Roman" w:hAnsi="Times New Roman" w:cs="Times New Roman"/>
          <w:sz w:val="20"/>
          <w:szCs w:val="20"/>
        </w:rPr>
        <w:t>) the oldest ash bed in</w:t>
      </w:r>
      <w:r w:rsidR="00343C5A">
        <w:rPr>
          <w:rFonts w:ascii="Times New Roman" w:hAnsi="Times New Roman" w:cs="Times New Roman"/>
          <w:sz w:val="20"/>
          <w:szCs w:val="20"/>
        </w:rPr>
        <w:t xml:space="preserve"> the</w:t>
      </w:r>
      <w:r w:rsidRPr="00670A24">
        <w:rPr>
          <w:rFonts w:ascii="Times New Roman" w:hAnsi="Times New Roman" w:cs="Times New Roman"/>
          <w:sz w:val="20"/>
          <w:szCs w:val="20"/>
        </w:rPr>
        <w:t xml:space="preserve"> </w:t>
      </w:r>
      <w:r w:rsidR="00A37E39">
        <w:rPr>
          <w:rFonts w:ascii="Times New Roman" w:hAnsi="Times New Roman" w:cs="Times New Roman"/>
          <w:sz w:val="20"/>
          <w:szCs w:val="20"/>
        </w:rPr>
        <w:t>|</w:t>
      </w:r>
      <w:proofErr w:type="spellStart"/>
      <w:r w:rsidR="00A37E39">
        <w:rPr>
          <w:rFonts w:ascii="Times New Roman" w:hAnsi="Times New Roman" w:cs="Times New Roman"/>
          <w:sz w:val="20"/>
          <w:szCs w:val="20"/>
        </w:rPr>
        <w:t>Z</w:t>
      </w:r>
      <w:r w:rsidRPr="00670A24">
        <w:rPr>
          <w:rFonts w:ascii="Times New Roman" w:hAnsi="Times New Roman" w:cs="Times New Roman"/>
          <w:sz w:val="20"/>
          <w:szCs w:val="20"/>
        </w:rPr>
        <w:t>aris</w:t>
      </w:r>
      <w:proofErr w:type="spellEnd"/>
      <w:r w:rsidRPr="00670A24">
        <w:rPr>
          <w:rFonts w:ascii="Times New Roman" w:hAnsi="Times New Roman" w:cs="Times New Roman"/>
          <w:sz w:val="20"/>
          <w:szCs w:val="20"/>
        </w:rPr>
        <w:t xml:space="preserve"> sub-basin is </w:t>
      </w:r>
      <w:r w:rsidR="00670A24" w:rsidRPr="00670A24">
        <w:rPr>
          <w:rFonts w:ascii="Times New Roman" w:hAnsi="Times New Roman" w:cs="Times New Roman"/>
          <w:sz w:val="20"/>
          <w:szCs w:val="20"/>
        </w:rPr>
        <w:t>547.3</w:t>
      </w:r>
      <w:r w:rsidR="000F3FB2">
        <w:rPr>
          <w:rFonts w:ascii="Times New Roman" w:hAnsi="Times New Roman" w:cs="Times New Roman"/>
          <w:sz w:val="20"/>
          <w:szCs w:val="20"/>
        </w:rPr>
        <w:t>Ma</w:t>
      </w:r>
      <w:r w:rsidRPr="00670A24">
        <w:rPr>
          <w:rFonts w:ascii="Times New Roman" w:hAnsi="Times New Roman" w:cs="Times New Roman"/>
          <w:sz w:val="20"/>
          <w:szCs w:val="20"/>
        </w:rPr>
        <w:t xml:space="preserve"> which</w:t>
      </w:r>
      <w:r w:rsidR="00670A24" w:rsidRPr="00670A24">
        <w:rPr>
          <w:rFonts w:ascii="Times New Roman" w:hAnsi="Times New Roman" w:cs="Times New Roman"/>
          <w:sz w:val="20"/>
          <w:szCs w:val="20"/>
        </w:rPr>
        <w:t xml:space="preserve"> makes it more than 0.5 Ma </w:t>
      </w:r>
      <w:r w:rsidRPr="00670A24">
        <w:rPr>
          <w:rFonts w:ascii="Times New Roman" w:hAnsi="Times New Roman" w:cs="Times New Roman"/>
          <w:sz w:val="20"/>
          <w:szCs w:val="20"/>
        </w:rPr>
        <w:t xml:space="preserve">younger than the previously dated tuff in the same sub-basin; ii) </w:t>
      </w:r>
      <w:r w:rsidR="000E6339">
        <w:rPr>
          <w:rFonts w:ascii="Times New Roman" w:hAnsi="Times New Roman" w:cs="Times New Roman"/>
          <w:sz w:val="20"/>
          <w:szCs w:val="20"/>
        </w:rPr>
        <w:t xml:space="preserve">a </w:t>
      </w:r>
      <w:r w:rsidRPr="00670A24">
        <w:rPr>
          <w:rFonts w:ascii="Times New Roman" w:hAnsi="Times New Roman" w:cs="Times New Roman"/>
          <w:sz w:val="20"/>
          <w:szCs w:val="20"/>
        </w:rPr>
        <w:t xml:space="preserve">newly explored section at the base of the terminal </w:t>
      </w:r>
      <w:r w:rsidR="000F3FB2" w:rsidRPr="00670A24">
        <w:rPr>
          <w:rFonts w:ascii="Times New Roman" w:hAnsi="Times New Roman" w:cs="Times New Roman"/>
          <w:sz w:val="20"/>
          <w:szCs w:val="20"/>
        </w:rPr>
        <w:t>Ediacaran</w:t>
      </w:r>
      <w:r w:rsidRPr="00670A2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70A24">
        <w:rPr>
          <w:rFonts w:ascii="Times New Roman" w:hAnsi="Times New Roman" w:cs="Times New Roman"/>
          <w:sz w:val="20"/>
          <w:szCs w:val="20"/>
        </w:rPr>
        <w:t>Spitskop</w:t>
      </w:r>
      <w:proofErr w:type="spellEnd"/>
      <w:r w:rsidRPr="00670A24">
        <w:rPr>
          <w:rFonts w:ascii="Times New Roman" w:hAnsi="Times New Roman" w:cs="Times New Roman"/>
          <w:sz w:val="20"/>
          <w:szCs w:val="20"/>
        </w:rPr>
        <w:t xml:space="preserve"> member at </w:t>
      </w:r>
      <w:r w:rsidR="000E6339">
        <w:rPr>
          <w:rFonts w:ascii="Times New Roman" w:hAnsi="Times New Roman" w:cs="Times New Roman"/>
          <w:sz w:val="20"/>
          <w:szCs w:val="20"/>
        </w:rPr>
        <w:t xml:space="preserve">the </w:t>
      </w:r>
      <w:r w:rsidRPr="00670A24">
        <w:rPr>
          <w:rFonts w:ascii="Times New Roman" w:hAnsi="Times New Roman" w:cs="Times New Roman"/>
          <w:sz w:val="20"/>
          <w:szCs w:val="20"/>
        </w:rPr>
        <w:t>MTC tower (</w:t>
      </w:r>
      <w:proofErr w:type="spellStart"/>
      <w:r w:rsidR="009B0884" w:rsidRPr="009B0884">
        <w:rPr>
          <w:rFonts w:ascii="Times New Roman" w:hAnsi="Times New Roman" w:cs="Times New Roman"/>
          <w:sz w:val="20"/>
          <w:szCs w:val="20"/>
        </w:rPr>
        <w:t>Witpütz</w:t>
      </w:r>
      <w:proofErr w:type="spellEnd"/>
      <w:r w:rsidR="009B0884" w:rsidRPr="009B0884">
        <w:rPr>
          <w:rFonts w:ascii="Times New Roman" w:hAnsi="Times New Roman" w:cs="Times New Roman"/>
          <w:sz w:val="20"/>
          <w:szCs w:val="20"/>
        </w:rPr>
        <w:t xml:space="preserve"> Nord </w:t>
      </w:r>
      <w:r w:rsidR="007708DE">
        <w:rPr>
          <w:rFonts w:ascii="Times New Roman" w:hAnsi="Times New Roman" w:cs="Times New Roman"/>
          <w:sz w:val="20"/>
          <w:szCs w:val="20"/>
        </w:rPr>
        <w:t>farm)</w:t>
      </w:r>
      <w:r w:rsidRPr="00670A24">
        <w:rPr>
          <w:rFonts w:ascii="Times New Roman" w:hAnsi="Times New Roman" w:cs="Times New Roman"/>
          <w:sz w:val="20"/>
          <w:szCs w:val="20"/>
        </w:rPr>
        <w:t xml:space="preserve"> </w:t>
      </w:r>
      <w:r w:rsidR="000F3FB2" w:rsidRPr="000F3FB2">
        <w:rPr>
          <w:rFonts w:ascii="Times New Roman" w:hAnsi="Times New Roman" w:cs="Times New Roman"/>
          <w:sz w:val="20"/>
          <w:szCs w:val="20"/>
        </w:rPr>
        <w:t>revea</w:t>
      </w:r>
      <w:r w:rsidR="000F3FB2">
        <w:rPr>
          <w:rFonts w:ascii="Times New Roman" w:hAnsi="Times New Roman" w:cs="Times New Roman"/>
          <w:sz w:val="20"/>
          <w:szCs w:val="20"/>
        </w:rPr>
        <w:t>led</w:t>
      </w:r>
      <w:r w:rsidRPr="00670A24">
        <w:rPr>
          <w:rFonts w:ascii="Times New Roman" w:hAnsi="Times New Roman" w:cs="Times New Roman"/>
          <w:sz w:val="20"/>
          <w:szCs w:val="20"/>
        </w:rPr>
        <w:t xml:space="preserve"> also </w:t>
      </w:r>
      <w:r w:rsidR="000E6339">
        <w:rPr>
          <w:rFonts w:ascii="Times New Roman" w:hAnsi="Times New Roman" w:cs="Times New Roman"/>
          <w:sz w:val="20"/>
          <w:szCs w:val="20"/>
        </w:rPr>
        <w:t xml:space="preserve">a </w:t>
      </w:r>
      <w:r w:rsidRPr="00670A24">
        <w:rPr>
          <w:rFonts w:ascii="Times New Roman" w:hAnsi="Times New Roman" w:cs="Times New Roman"/>
          <w:sz w:val="20"/>
          <w:szCs w:val="20"/>
        </w:rPr>
        <w:t>slightly younger age</w:t>
      </w:r>
      <w:r w:rsidR="007708DE">
        <w:rPr>
          <w:rFonts w:ascii="Times New Roman" w:hAnsi="Times New Roman" w:cs="Times New Roman"/>
          <w:sz w:val="20"/>
          <w:szCs w:val="20"/>
        </w:rPr>
        <w:t xml:space="preserve"> of 539Ma</w:t>
      </w:r>
      <w:r w:rsidRPr="00670A24">
        <w:rPr>
          <w:rFonts w:ascii="Times New Roman" w:hAnsi="Times New Roman" w:cs="Times New Roman"/>
          <w:sz w:val="20"/>
          <w:szCs w:val="20"/>
        </w:rPr>
        <w:t xml:space="preserve">, which allows correlation of this section to the </w:t>
      </w:r>
      <w:proofErr w:type="spellStart"/>
      <w:r w:rsidRPr="00670A24">
        <w:rPr>
          <w:rFonts w:ascii="Times New Roman" w:hAnsi="Times New Roman" w:cs="Times New Roman"/>
          <w:sz w:val="20"/>
          <w:szCs w:val="20"/>
        </w:rPr>
        <w:t>Swartpunt</w:t>
      </w:r>
      <w:proofErr w:type="spellEnd"/>
      <w:r w:rsidRPr="00670A24">
        <w:rPr>
          <w:rFonts w:ascii="Times New Roman" w:hAnsi="Times New Roman" w:cs="Times New Roman"/>
          <w:sz w:val="20"/>
          <w:szCs w:val="20"/>
        </w:rPr>
        <w:t xml:space="preserve"> section and respectively </w:t>
      </w:r>
      <w:r w:rsidR="000E6339">
        <w:rPr>
          <w:rFonts w:ascii="Times New Roman" w:hAnsi="Times New Roman" w:cs="Times New Roman"/>
          <w:sz w:val="20"/>
          <w:szCs w:val="20"/>
        </w:rPr>
        <w:t xml:space="preserve">to the </w:t>
      </w:r>
      <w:r w:rsidRPr="00670A24">
        <w:rPr>
          <w:rFonts w:ascii="Times New Roman" w:hAnsi="Times New Roman" w:cs="Times New Roman"/>
          <w:sz w:val="20"/>
          <w:szCs w:val="20"/>
        </w:rPr>
        <w:t xml:space="preserve">Ediacaran-Cambrian transition. </w:t>
      </w:r>
      <w:r w:rsidR="000F3FB2">
        <w:rPr>
          <w:rFonts w:ascii="Times New Roman" w:hAnsi="Times New Roman" w:cs="Times New Roman"/>
          <w:sz w:val="20"/>
          <w:szCs w:val="20"/>
        </w:rPr>
        <w:t xml:space="preserve">These new data </w:t>
      </w:r>
      <w:r w:rsidR="006D21A2" w:rsidRPr="00670A24">
        <w:rPr>
          <w:rFonts w:ascii="Times New Roman" w:hAnsi="Times New Roman" w:cs="Times New Roman"/>
          <w:sz w:val="20"/>
          <w:szCs w:val="20"/>
          <w:lang w:val="en-US"/>
        </w:rPr>
        <w:t xml:space="preserve">show that more work must be done on the detailed geochronology of </w:t>
      </w:r>
      <w:r w:rsidR="000D291D" w:rsidRPr="00670A24">
        <w:rPr>
          <w:rFonts w:ascii="Times New Roman" w:hAnsi="Times New Roman" w:cs="Times New Roman"/>
          <w:sz w:val="20"/>
          <w:szCs w:val="20"/>
          <w:lang w:val="en-US"/>
        </w:rPr>
        <w:t xml:space="preserve">the </w:t>
      </w:r>
      <w:proofErr w:type="spellStart"/>
      <w:r w:rsidR="000D291D" w:rsidRPr="00670A24">
        <w:rPr>
          <w:rFonts w:ascii="Times New Roman" w:hAnsi="Times New Roman" w:cs="Times New Roman"/>
          <w:sz w:val="20"/>
          <w:szCs w:val="20"/>
          <w:lang w:val="en-US"/>
        </w:rPr>
        <w:t>Ediacara</w:t>
      </w:r>
      <w:proofErr w:type="spellEnd"/>
      <w:r w:rsidR="000D291D" w:rsidRPr="00670A24">
        <w:rPr>
          <w:rFonts w:ascii="Times New Roman" w:hAnsi="Times New Roman" w:cs="Times New Roman"/>
          <w:sz w:val="20"/>
          <w:szCs w:val="20"/>
          <w:lang w:val="en-US"/>
        </w:rPr>
        <w:t xml:space="preserve"> in </w:t>
      </w:r>
      <w:r w:rsidR="006D21A2" w:rsidRPr="00670A24">
        <w:rPr>
          <w:rFonts w:ascii="Times New Roman" w:hAnsi="Times New Roman" w:cs="Times New Roman"/>
          <w:sz w:val="20"/>
          <w:szCs w:val="20"/>
          <w:lang w:val="en-US"/>
        </w:rPr>
        <w:t>Namibia</w:t>
      </w:r>
      <w:r w:rsidR="000F3FB2">
        <w:rPr>
          <w:rFonts w:ascii="Times New Roman" w:hAnsi="Times New Roman" w:cs="Times New Roman"/>
          <w:sz w:val="20"/>
          <w:szCs w:val="20"/>
          <w:lang w:val="en-US"/>
        </w:rPr>
        <w:t xml:space="preserve"> to better understand the complex Ediacar</w:t>
      </w:r>
      <w:r w:rsidR="000E6339">
        <w:rPr>
          <w:rFonts w:ascii="Times New Roman" w:hAnsi="Times New Roman" w:cs="Times New Roman"/>
          <w:sz w:val="20"/>
          <w:szCs w:val="20"/>
          <w:lang w:val="en-US"/>
        </w:rPr>
        <w:t>a</w:t>
      </w:r>
      <w:r w:rsidR="000F3FB2">
        <w:rPr>
          <w:rFonts w:ascii="Times New Roman" w:hAnsi="Times New Roman" w:cs="Times New Roman"/>
          <w:sz w:val="20"/>
          <w:szCs w:val="20"/>
          <w:lang w:val="en-US"/>
        </w:rPr>
        <w:t>n-</w:t>
      </w:r>
      <w:r w:rsidR="00025AA2">
        <w:rPr>
          <w:rFonts w:ascii="Times New Roman" w:hAnsi="Times New Roman" w:cs="Times New Roman"/>
          <w:sz w:val="20"/>
          <w:szCs w:val="20"/>
          <w:lang w:val="en-US"/>
        </w:rPr>
        <w:t>Cambr</w:t>
      </w:r>
      <w:r w:rsidR="000E6339">
        <w:rPr>
          <w:rFonts w:ascii="Times New Roman" w:hAnsi="Times New Roman" w:cs="Times New Roman"/>
          <w:sz w:val="20"/>
          <w:szCs w:val="20"/>
          <w:lang w:val="en-US"/>
        </w:rPr>
        <w:t>ia</w:t>
      </w:r>
      <w:r w:rsidR="00025AA2">
        <w:rPr>
          <w:rFonts w:ascii="Times New Roman" w:hAnsi="Times New Roman" w:cs="Times New Roman"/>
          <w:sz w:val="20"/>
          <w:szCs w:val="20"/>
          <w:lang w:val="en-US"/>
        </w:rPr>
        <w:t>n transition</w:t>
      </w:r>
      <w:r w:rsidR="006D21A2" w:rsidRPr="00670A24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2429AC35" w14:textId="7C4197A4" w:rsidR="00726919" w:rsidRPr="00A37E39" w:rsidRDefault="0084230F">
      <w:pPr>
        <w:rPr>
          <w:rFonts w:ascii="Times New Roman" w:hAnsi="Times New Roman" w:cs="Times New Roman"/>
          <w:sz w:val="20"/>
          <w:szCs w:val="20"/>
          <w:lang w:val="fr-CH"/>
        </w:rPr>
      </w:pPr>
      <w:r w:rsidRPr="00A37E39">
        <w:rPr>
          <w:rFonts w:ascii="Times New Roman" w:hAnsi="Times New Roman" w:cs="Times New Roman"/>
          <w:sz w:val="20"/>
          <w:szCs w:val="20"/>
          <w:lang w:val="fr-CH"/>
        </w:rPr>
        <w:t xml:space="preserve">[1] </w:t>
      </w:r>
      <w:proofErr w:type="spellStart"/>
      <w:r w:rsidR="000F3FB2" w:rsidRPr="00A37E39">
        <w:rPr>
          <w:rFonts w:ascii="Times New Roman" w:hAnsi="Times New Roman" w:cs="Times New Roman"/>
          <w:sz w:val="20"/>
          <w:szCs w:val="20"/>
          <w:lang w:val="fr-CH"/>
        </w:rPr>
        <w:t>Linnemann</w:t>
      </w:r>
      <w:proofErr w:type="spellEnd"/>
      <w:r w:rsidR="000F3FB2" w:rsidRPr="00A37E39">
        <w:rPr>
          <w:rFonts w:ascii="Times New Roman" w:hAnsi="Times New Roman" w:cs="Times New Roman"/>
          <w:sz w:val="20"/>
          <w:szCs w:val="20"/>
          <w:lang w:val="fr-CH"/>
        </w:rPr>
        <w:t>, U. et al.,</w:t>
      </w:r>
      <w:r w:rsidRPr="00A37E39">
        <w:rPr>
          <w:rFonts w:ascii="Times New Roman" w:hAnsi="Times New Roman" w:cs="Times New Roman"/>
          <w:sz w:val="20"/>
          <w:szCs w:val="20"/>
          <w:lang w:val="fr-CH"/>
        </w:rPr>
        <w:t xml:space="preserve"> (20</w:t>
      </w:r>
      <w:r w:rsidR="000F3FB2" w:rsidRPr="00A37E39">
        <w:rPr>
          <w:rFonts w:ascii="Times New Roman" w:hAnsi="Times New Roman" w:cs="Times New Roman"/>
          <w:sz w:val="20"/>
          <w:szCs w:val="20"/>
          <w:lang w:val="fr-CH"/>
        </w:rPr>
        <w:t>19</w:t>
      </w:r>
      <w:r w:rsidRPr="00A37E39">
        <w:rPr>
          <w:rFonts w:ascii="Times New Roman" w:hAnsi="Times New Roman" w:cs="Times New Roman"/>
          <w:sz w:val="20"/>
          <w:szCs w:val="20"/>
          <w:lang w:val="fr-CH"/>
        </w:rPr>
        <w:t xml:space="preserve">) </w:t>
      </w:r>
      <w:r w:rsidR="000F3FB2" w:rsidRPr="00A37E39">
        <w:rPr>
          <w:rFonts w:ascii="Times New Roman" w:hAnsi="Times New Roman" w:cs="Times New Roman"/>
          <w:sz w:val="20"/>
          <w:szCs w:val="20"/>
          <w:lang w:val="fr-CH"/>
        </w:rPr>
        <w:t>Terra Nova 31(1) 49-58.</w:t>
      </w:r>
    </w:p>
    <w:sectPr w:rsidR="00726919" w:rsidRPr="00A37E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66EF1"/>
    <w:multiLevelType w:val="multilevel"/>
    <w:tmpl w:val="C888A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3205DD"/>
    <w:multiLevelType w:val="hybridMultilevel"/>
    <w:tmpl w:val="8180945E"/>
    <w:lvl w:ilvl="0" w:tplc="852672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2E4"/>
    <w:rsid w:val="0002258A"/>
    <w:rsid w:val="00025AA2"/>
    <w:rsid w:val="000D291D"/>
    <w:rsid w:val="000E6339"/>
    <w:rsid w:val="000F3FB2"/>
    <w:rsid w:val="001617FC"/>
    <w:rsid w:val="002964B7"/>
    <w:rsid w:val="002D57DE"/>
    <w:rsid w:val="00332853"/>
    <w:rsid w:val="00343C5A"/>
    <w:rsid w:val="0037161E"/>
    <w:rsid w:val="00377CBA"/>
    <w:rsid w:val="003A1B71"/>
    <w:rsid w:val="003D000B"/>
    <w:rsid w:val="00435AD0"/>
    <w:rsid w:val="00446590"/>
    <w:rsid w:val="00571E2C"/>
    <w:rsid w:val="00641F8B"/>
    <w:rsid w:val="00670A24"/>
    <w:rsid w:val="00696B17"/>
    <w:rsid w:val="006D21A2"/>
    <w:rsid w:val="00726919"/>
    <w:rsid w:val="007708DE"/>
    <w:rsid w:val="0084230F"/>
    <w:rsid w:val="00850AB0"/>
    <w:rsid w:val="008D3E44"/>
    <w:rsid w:val="009716E3"/>
    <w:rsid w:val="00996C4F"/>
    <w:rsid w:val="009B0884"/>
    <w:rsid w:val="00A032E4"/>
    <w:rsid w:val="00A37E39"/>
    <w:rsid w:val="00AD5979"/>
    <w:rsid w:val="00AD721C"/>
    <w:rsid w:val="00BF7B50"/>
    <w:rsid w:val="00C05454"/>
    <w:rsid w:val="00CF1264"/>
    <w:rsid w:val="00FC39EF"/>
    <w:rsid w:val="00FF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FAD16"/>
  <w15:docId w15:val="{E9C7CF03-9AA6-458D-BEB9-34615C1FC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3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AB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08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08D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08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63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bio.messori@unige.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495</Words>
  <Characters>2824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DESTE</Company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messo22.24@gmail.com</dc:creator>
  <cp:lastModifiedBy>Patricia Rich</cp:lastModifiedBy>
  <cp:revision>4</cp:revision>
  <dcterms:created xsi:type="dcterms:W3CDTF">2021-01-19T20:32:00Z</dcterms:created>
  <dcterms:modified xsi:type="dcterms:W3CDTF">2021-01-21T05:29:00Z</dcterms:modified>
</cp:coreProperties>
</file>