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after="200" w:before="200" w:lineRule="auto"/>
        <w:jc w:val="center"/>
        <w:rPr>
          <w:b w:val="1"/>
        </w:rPr>
      </w:pPr>
      <w:bookmarkStart w:colFirst="0" w:colLast="0" w:name="_4n9r3gnvijud" w:id="0"/>
      <w:bookmarkEnd w:id="0"/>
      <w:r w:rsidDel="00000000" w:rsidR="00000000" w:rsidRPr="00000000">
        <w:rPr>
          <w:b w:val="1"/>
          <w:rtl w:val="0"/>
        </w:rPr>
        <w:t xml:space="preserve">TRAVEL INCIDENT RESPONSE PLAYBOOK</w:t>
      </w:r>
    </w:p>
    <w:p w:rsidR="00000000" w:rsidDel="00000000" w:rsidP="00000000" w:rsidRDefault="00000000" w:rsidRPr="00000000" w14:paraId="00000002">
      <w:pPr>
        <w:pStyle w:val="Heading1"/>
        <w:spacing w:before="0" w:lineRule="auto"/>
        <w:jc w:val="center"/>
        <w:rPr/>
      </w:pPr>
      <w:bookmarkStart w:colFirst="0" w:colLast="0" w:name="_ap258lqqylz9" w:id="1"/>
      <w:bookmarkEnd w:id="1"/>
      <w:r w:rsidDel="00000000" w:rsidR="00000000" w:rsidRPr="00000000">
        <w:rPr>
          <w:b w:val="1"/>
          <w:color w:val="666666"/>
          <w:sz w:val="24"/>
          <w:szCs w:val="24"/>
          <w:rtl w:val="0"/>
        </w:rPr>
        <w:t xml:space="preserve">[INSERT TRIP NAME] - [INSERT COUNTRY/IES] OVERVIEW</w:t>
      </w:r>
      <w:r w:rsidDel="00000000" w:rsidR="00000000" w:rsidRPr="00000000">
        <w:rPr>
          <w:rtl w:val="0"/>
        </w:rPr>
      </w:r>
    </w:p>
    <w:p w:rsidR="00000000" w:rsidDel="00000000" w:rsidP="00000000" w:rsidRDefault="00000000" w:rsidRPr="00000000" w14:paraId="00000003">
      <w:pPr>
        <w:spacing w:before="0" w:lineRule="auto"/>
        <w:rPr>
          <w:sz w:val="20"/>
          <w:szCs w:val="20"/>
        </w:rPr>
      </w:pPr>
      <w:r w:rsidDel="00000000" w:rsidR="00000000" w:rsidRPr="00000000">
        <w:rPr>
          <w:sz w:val="20"/>
          <w:szCs w:val="20"/>
          <w:rtl w:val="0"/>
        </w:rPr>
        <w:t xml:space="preserve">This Travel Incident Response Playbook provides a clear and practical framework for staff responsible for leading travel programs or trips. It outlines the essential steps to prepare for, respond to, and recover from incidents that may occur during domestic or international travel. Much of this information should be shared with travellers / students in the pre-departure session.</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20"/>
        <w:gridCol w:w="6180"/>
        <w:tblGridChange w:id="0">
          <w:tblGrid>
            <w:gridCol w:w="4620"/>
            <w:gridCol w:w="61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18"/>
                <w:szCs w:val="18"/>
              </w:rPr>
            </w:pPr>
            <w:r w:rsidDel="00000000" w:rsidR="00000000" w:rsidRPr="00000000">
              <w:rPr>
                <w:sz w:val="18"/>
                <w:szCs w:val="18"/>
                <w:rtl w:val="0"/>
              </w:rPr>
              <w:t xml:space="preserve">HEAD OF UNIT (NAME &amp; NUMBER) /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i w:val="1"/>
                <w:sz w:val="18"/>
                <w:szCs w:val="18"/>
              </w:rPr>
            </w:pPr>
            <w:r w:rsidDel="00000000" w:rsidR="00000000" w:rsidRPr="00000000">
              <w:rPr>
                <w:i w:val="1"/>
                <w:sz w:val="18"/>
                <w:szCs w:val="18"/>
                <w:rtl w:val="0"/>
              </w:rPr>
              <w:t xml:space="preserve">E.g. Faculty of Engineering, Dean Phil Collins, +61 443 000 000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sz w:val="18"/>
                <w:szCs w:val="18"/>
              </w:rPr>
            </w:pPr>
            <w:r w:rsidDel="00000000" w:rsidR="00000000" w:rsidRPr="00000000">
              <w:rPr>
                <w:sz w:val="18"/>
                <w:szCs w:val="18"/>
                <w:rtl w:val="0"/>
              </w:rPr>
              <w:t xml:space="preserve">TRIP TITLE / EVENT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18"/>
                <w:szCs w:val="18"/>
              </w:rPr>
            </w:pPr>
            <w:r w:rsidDel="00000000" w:rsidR="00000000" w:rsidRPr="00000000">
              <w:rPr>
                <w:sz w:val="18"/>
                <w:szCs w:val="18"/>
                <w:rtl w:val="0"/>
              </w:rPr>
              <w:t xml:space="preserve">LOCATIONS OF EVENT (COUNTRIES / CITIES)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18"/>
                <w:szCs w:val="18"/>
              </w:rPr>
            </w:pPr>
            <w:r w:rsidDel="00000000" w:rsidR="00000000" w:rsidRPr="00000000">
              <w:rPr>
                <w:sz w:val="18"/>
                <w:szCs w:val="18"/>
                <w:rtl w:val="0"/>
              </w:rPr>
              <w:t xml:space="preserve">DATES OF 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0C">
      <w:pPr>
        <w:pStyle w:val="Heading4"/>
        <w:rPr/>
      </w:pPr>
      <w:bookmarkStart w:colFirst="0" w:colLast="0" w:name="_m6ouuko1q8tm" w:id="2"/>
      <w:bookmarkEnd w:id="2"/>
      <w:r w:rsidDel="00000000" w:rsidR="00000000" w:rsidRPr="00000000">
        <w:rPr>
          <w:rtl w:val="0"/>
        </w:rPr>
        <w:t xml:space="preserve">Program Leadership (trip approver, leaders, contractors, field assistants)</w:t>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Name </w:t>
            </w:r>
            <w:r w:rsidDel="00000000" w:rsidR="00000000" w:rsidRPr="00000000">
              <w:rPr>
                <w:sz w:val="18"/>
                <w:szCs w:val="18"/>
                <w:rtl w:val="0"/>
              </w:rPr>
              <w:t xml:space="preserve">(and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Number </w:t>
            </w:r>
            <w:r w:rsidDel="00000000" w:rsidR="00000000" w:rsidRPr="00000000">
              <w:rPr>
                <w:sz w:val="18"/>
                <w:szCs w:val="18"/>
                <w:rtl w:val="0"/>
              </w:rPr>
              <w:t xml:space="preserve">(Standard and 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E.g. Tai Nguyen, GM, non-travelling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+61 442 000 000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tai.nguyen11@monash.edu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E.g. Jade Jensen, Academic leader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Standard: +61 444 000 000</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Travel: Local SIM to be provided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jade.jensen1@monash.edu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1D">
      <w:pPr>
        <w:pStyle w:val="Heading4"/>
        <w:rPr/>
      </w:pPr>
      <w:bookmarkStart w:colFirst="0" w:colLast="0" w:name="_knrozzemwnew" w:id="3"/>
      <w:bookmarkEnd w:id="3"/>
      <w:r w:rsidDel="00000000" w:rsidR="00000000" w:rsidRPr="00000000">
        <w:rPr>
          <w:rtl w:val="0"/>
        </w:rPr>
        <w:t xml:space="preserve">Emergency Contacts</w:t>
      </w:r>
    </w:p>
    <w:tbl>
      <w:tblPr>
        <w:tblStyle w:val="Table3"/>
        <w:tblW w:w="10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3345"/>
        <w:gridCol w:w="3330"/>
        <w:tblGridChange w:id="0">
          <w:tblGrid>
            <w:gridCol w:w="4140"/>
            <w:gridCol w:w="3345"/>
            <w:gridCol w:w="33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Local emergency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Police:                     Fire: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18"/>
                <w:szCs w:val="18"/>
              </w:rPr>
            </w:pPr>
            <w:r w:rsidDel="00000000" w:rsidR="00000000" w:rsidRPr="00000000">
              <w:rPr>
                <w:sz w:val="18"/>
                <w:szCs w:val="18"/>
                <w:rtl w:val="0"/>
              </w:rPr>
              <w:t xml:space="preserve">Ambulance: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Embassy / Consulate (near destination/s)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18"/>
                <w:szCs w:val="18"/>
              </w:rPr>
            </w:pPr>
            <w:r w:rsidDel="00000000" w:rsidR="00000000" w:rsidRPr="00000000">
              <w:rPr>
                <w:sz w:val="18"/>
                <w:szCs w:val="18"/>
                <w:rtl w:val="0"/>
              </w:rPr>
              <w:t xml:space="preserve">Phone: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Hospitals (near destination)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18"/>
                <w:szCs w:val="18"/>
              </w:rPr>
            </w:pPr>
            <w:r w:rsidDel="00000000" w:rsidR="00000000" w:rsidRPr="00000000">
              <w:rPr>
                <w:sz w:val="18"/>
                <w:szCs w:val="18"/>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18"/>
                <w:szCs w:val="18"/>
              </w:rPr>
            </w:pPr>
            <w:r w:rsidDel="00000000" w:rsidR="00000000" w:rsidRPr="00000000">
              <w:rPr>
                <w:sz w:val="18"/>
                <w:szCs w:val="18"/>
                <w:rtl w:val="0"/>
              </w:rPr>
              <w:t xml:space="preserve">Phone: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Travel Management Company 24/7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18"/>
                <w:szCs w:val="18"/>
              </w:rPr>
            </w:pPr>
            <w:r w:rsidDel="00000000" w:rsidR="00000000" w:rsidRPr="00000000">
              <w:rPr>
                <w:sz w:val="18"/>
                <w:szCs w:val="18"/>
                <w:rtl w:val="0"/>
              </w:rPr>
              <w:t xml:space="preserve"> Email: </w:t>
            </w:r>
            <w:r w:rsidDel="00000000" w:rsidR="00000000" w:rsidRPr="00000000">
              <w:rPr>
                <w:sz w:val="18"/>
                <w:szCs w:val="18"/>
                <w:highlight w:val="white"/>
                <w:rtl w:val="0"/>
              </w:rPr>
              <w:t xml:space="preserve">monash@fcmtravel.com.au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18"/>
                <w:szCs w:val="18"/>
              </w:rPr>
            </w:pPr>
            <w:r w:rsidDel="00000000" w:rsidR="00000000" w:rsidRPr="00000000">
              <w:rPr>
                <w:sz w:val="18"/>
                <w:szCs w:val="18"/>
                <w:rtl w:val="0"/>
              </w:rPr>
              <w:t xml:space="preserve">Phone: </w:t>
            </w:r>
            <w:r w:rsidDel="00000000" w:rsidR="00000000" w:rsidRPr="00000000">
              <w:rPr>
                <w:sz w:val="18"/>
                <w:szCs w:val="18"/>
                <w:rtl w:val="0"/>
              </w:rPr>
              <w:t xml:space="preserve">+61</w:t>
            </w:r>
            <w:r w:rsidDel="00000000" w:rsidR="00000000" w:rsidRPr="00000000">
              <w:rPr>
                <w:sz w:val="18"/>
                <w:szCs w:val="18"/>
                <w:highlight w:val="white"/>
                <w:rtl w:val="0"/>
              </w:rPr>
              <w:t xml:space="preserve">3 7032 6211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Global24 - 24/7 Global Assistance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18"/>
                <w:szCs w:val="18"/>
              </w:rPr>
            </w:pPr>
            <w:r w:rsidDel="00000000" w:rsidR="00000000" w:rsidRPr="00000000">
              <w:rPr>
                <w:sz w:val="18"/>
                <w:szCs w:val="18"/>
                <w:rtl w:val="0"/>
              </w:rPr>
              <w:t xml:space="preserve">Email: assistance@global24.com.au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16"/>
                <w:szCs w:val="16"/>
              </w:rPr>
            </w:pPr>
            <w:r w:rsidDel="00000000" w:rsidR="00000000" w:rsidRPr="00000000">
              <w:rPr>
                <w:sz w:val="18"/>
                <w:szCs w:val="18"/>
                <w:rtl w:val="0"/>
              </w:rPr>
              <w:t xml:space="preserve">Phone: +612 9312 5191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Safer Community Unit (AEST 9:00a - 5:00p)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14"/>
                <w:szCs w:val="14"/>
              </w:rPr>
            </w:pPr>
            <w:r w:rsidDel="00000000" w:rsidR="00000000" w:rsidRPr="00000000">
              <w:rPr>
                <w:sz w:val="18"/>
                <w:szCs w:val="18"/>
                <w:rtl w:val="0"/>
              </w:rPr>
              <w:t xml:space="preserve">Email: safercommunity@monash.edu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18"/>
                <w:szCs w:val="18"/>
              </w:rPr>
            </w:pPr>
            <w:r w:rsidDel="00000000" w:rsidR="00000000" w:rsidRPr="00000000">
              <w:rPr>
                <w:sz w:val="18"/>
                <w:szCs w:val="18"/>
                <w:rtl w:val="0"/>
              </w:rPr>
              <w:t xml:space="preserve">Phone: +613 9905 1599</w:t>
            </w:r>
          </w:p>
        </w:tc>
      </w:tr>
    </w:tbl>
    <w:p w:rsidR="00000000" w:rsidDel="00000000" w:rsidP="00000000" w:rsidRDefault="00000000" w:rsidRPr="00000000" w14:paraId="00000030">
      <w:pPr>
        <w:pStyle w:val="Heading4"/>
        <w:rPr/>
      </w:pPr>
      <w:bookmarkStart w:colFirst="0" w:colLast="0" w:name="_sct0wzn2dl4s" w:id="4"/>
      <w:bookmarkEnd w:id="4"/>
      <w:r w:rsidDel="00000000" w:rsidR="00000000" w:rsidRPr="00000000">
        <w:rPr>
          <w:rtl w:val="0"/>
        </w:rPr>
        <w:t xml:space="preserve">Communications Plan </w:t>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7185"/>
        <w:tblGridChange w:id="0">
          <w:tblGrid>
            <w:gridCol w:w="3615"/>
            <w:gridCol w:w="7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Group message platform (how will it be used, frequency, emergencies)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Leader contact for travellers  (24/7)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Primary:                                                                        Alt: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Emergency meeting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i w:val="1"/>
                <w:sz w:val="18"/>
                <w:szCs w:val="18"/>
              </w:rPr>
            </w:pPr>
            <w:r w:rsidDel="00000000" w:rsidR="00000000" w:rsidRPr="00000000">
              <w:rPr>
                <w:sz w:val="18"/>
                <w:szCs w:val="18"/>
                <w:rtl w:val="0"/>
              </w:rPr>
              <w:t xml:space="preserve">Primary: </w:t>
            </w:r>
            <w:r w:rsidDel="00000000" w:rsidR="00000000" w:rsidRPr="00000000">
              <w:rPr>
                <w:i w:val="1"/>
                <w:sz w:val="18"/>
                <w:szCs w:val="18"/>
                <w:rtl w:val="0"/>
              </w:rPr>
              <w:t xml:space="preserve">e.g hotel lobby   </w:t>
            </w:r>
            <w:r w:rsidDel="00000000" w:rsidR="00000000" w:rsidRPr="00000000">
              <w:rPr>
                <w:sz w:val="18"/>
                <w:szCs w:val="18"/>
                <w:rtl w:val="0"/>
              </w:rPr>
              <w:t xml:space="preserve">                                          Alt: </w:t>
            </w:r>
            <w:r w:rsidDel="00000000" w:rsidR="00000000" w:rsidRPr="00000000">
              <w:rPr>
                <w:i w:val="1"/>
                <w:sz w:val="18"/>
                <w:szCs w:val="18"/>
                <w:rtl w:val="0"/>
              </w:rPr>
              <w:t xml:space="preserve">e.g. Australian consulate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Weekend/Day off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E.g. Students to email activity leader with their plans (location, return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Daily briefing (where, when, how)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Check-in Plans (who, when, how)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E.g. Supervisor name/number; daily at GMT8am / AEST 6pm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Details of satellite enabled device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E.g. make, model, number</w:t>
            </w:r>
          </w:p>
        </w:tc>
      </w:tr>
    </w:tbl>
    <w:p w:rsidR="00000000" w:rsidDel="00000000" w:rsidP="00000000" w:rsidRDefault="00000000" w:rsidRPr="00000000" w14:paraId="0000003F">
      <w:pPr>
        <w:rPr/>
      </w:pPr>
      <w:r w:rsidDel="00000000" w:rsidR="00000000" w:rsidRPr="00000000">
        <w:rPr>
          <w:rtl w:val="0"/>
        </w:rPr>
      </w:r>
    </w:p>
    <w:sdt>
      <w:sdtPr>
        <w:id w:val="-928409419"/>
        <w:docPartObj>
          <w:docPartGallery w:val="Table of Contents"/>
          <w:docPartUnique w:val="1"/>
        </w:docPartObj>
      </w:sdtPr>
      <w:sdtContent>
        <w:p w:rsidR="00000000" w:rsidDel="00000000" w:rsidP="00000000" w:rsidRDefault="00000000" w:rsidRPr="00000000" w14:paraId="00000040">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4n9r3gnvijud">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TRAVEL INCIDENT RESPONSE PLAYBOOK</w:t>
              <w:tab/>
              <w:t xml:space="preserve">1</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ap258lqqylz9">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[INSERT TRIP NAME] - [INSERT COUNTRY/IES] OVERVIEW</w:t>
              <w:tab/>
              <w:t xml:space="preserve">1</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m6ouuko1q8tm">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Program Leadership (trip approver, leaders, contractors, field assistants)</w:t>
              <w:tab/>
              <w:t xml:space="preserve">1</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knrozzemwnew">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Emergency Contacts</w:t>
              <w:tab/>
              <w:t xml:space="preserve">1</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sct0wzn2dl4s">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Communications Plan</w:t>
              <w:tab/>
              <w:t xml:space="preserve">2</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wgdw8bxb7w7">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Travel Incident Response Playbook</w:t>
              <w:tab/>
              <w:t xml:space="preserve">3</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irj29cxdlpq">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Incident Response Protocol</w:t>
              <w:tab/>
              <w:t xml:space="preserve">3</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27fvgxn8u4l">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Check-list - all incidents</w:t>
              <w:tab/>
              <w:t xml:space="preserve">3</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3o17869gmw4">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Medical emergency (illness or injury)</w:t>
              <w:tab/>
              <w:t xml:space="preserve">4</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mfy6pei93tx">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Mental health emergency</w:t>
              <w:tab/>
              <w:t xml:space="preserve">4</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hpccmoscg5h">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Behaviour and student conduct (bullying, alcohol abuse, disruption, distraction)</w:t>
              <w:tab/>
              <w:t xml:space="preserve">4</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kn4n7ev3l4p">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Sexual harm</w:t>
              <w:tab/>
              <w:t xml:space="preserve">5</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uadelp3m6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Travel disruptions (delays, missed connections)</w:t>
              <w:tab/>
              <w:t xml:space="preserve">6</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3hpcmw7nxs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Lost or stolen items (passport, phone, laptop)</w:t>
              <w:tab/>
              <w:t xml:space="preserve">6</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71iick9dd3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Natural disaster or Political Unrest</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F">
      <w:pPr>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rPr/>
      </w:pPr>
      <w:bookmarkStart w:colFirst="0" w:colLast="0" w:name="_ewgdw8bxb7w7" w:id="5"/>
      <w:bookmarkEnd w:id="5"/>
      <w:r w:rsidDel="00000000" w:rsidR="00000000" w:rsidRPr="00000000">
        <w:rPr>
          <w:rtl w:val="0"/>
        </w:rPr>
        <w:t xml:space="preserve">Travel Incident Response Playbook</w:t>
      </w:r>
    </w:p>
    <w:p w:rsidR="00000000" w:rsidDel="00000000" w:rsidP="00000000" w:rsidRDefault="00000000" w:rsidRPr="00000000" w14:paraId="00000051">
      <w:pPr>
        <w:rPr>
          <w:sz w:val="20"/>
          <w:szCs w:val="20"/>
        </w:rPr>
      </w:pPr>
      <w:r w:rsidDel="00000000" w:rsidR="00000000" w:rsidRPr="00000000">
        <w:rPr>
          <w:sz w:val="20"/>
          <w:szCs w:val="20"/>
          <w:rtl w:val="0"/>
        </w:rPr>
        <w:t xml:space="preserve">This guide will give Monash staff an overview of common incident types that occur on travel and hazards that could result in harm if not acted upon. It will provide an overview of escalation paths based on severity or classification. For </w:t>
      </w:r>
      <w:r w:rsidDel="00000000" w:rsidR="00000000" w:rsidRPr="00000000">
        <w:rPr>
          <w:sz w:val="20"/>
          <w:szCs w:val="20"/>
          <w:shd w:fill="e06666" w:val="clear"/>
          <w:rtl w:val="0"/>
        </w:rPr>
        <w:t xml:space="preserve">major incidents</w:t>
      </w:r>
      <w:r w:rsidDel="00000000" w:rsidR="00000000" w:rsidRPr="00000000">
        <w:rPr>
          <w:sz w:val="20"/>
          <w:szCs w:val="20"/>
          <w:rtl w:val="0"/>
        </w:rPr>
        <w:t xml:space="preserve"> (e.g. kidnap, evacuation, pandemics, sexual assault etc.) Monash’s Crisis and Incident Management Scenario Guides should be followed - contact Global24</w:t>
      </w:r>
      <w:r w:rsidDel="00000000" w:rsidR="00000000" w:rsidRPr="00000000">
        <w:rPr>
          <w:sz w:val="20"/>
          <w:szCs w:val="20"/>
          <w:rtl w:val="0"/>
        </w:rPr>
        <w:t xml:space="preserve"> </w:t>
      </w:r>
      <w:r w:rsidDel="00000000" w:rsidR="00000000" w:rsidRPr="00000000">
        <w:rPr>
          <w:sz w:val="20"/>
          <w:szCs w:val="20"/>
          <w:rtl w:val="0"/>
        </w:rPr>
        <w:t xml:space="preserve">to engage assistance. See: </w:t>
      </w:r>
      <w:hyperlink r:id="rId6">
        <w:r w:rsidDel="00000000" w:rsidR="00000000" w:rsidRPr="00000000">
          <w:rPr>
            <w:color w:val="1155cc"/>
            <w:sz w:val="20"/>
            <w:szCs w:val="20"/>
            <w:u w:val="single"/>
            <w:rtl w:val="0"/>
          </w:rPr>
          <w:t xml:space="preserve">Operational Resilience</w:t>
        </w:r>
      </w:hyperlink>
      <w:r w:rsidDel="00000000" w:rsidR="00000000" w:rsidRPr="00000000">
        <w:rPr>
          <w:sz w:val="20"/>
          <w:szCs w:val="20"/>
          <w:rtl w:val="0"/>
        </w:rPr>
        <w:t xml:space="preserve"> intranet.</w:t>
      </w:r>
    </w:p>
    <w:p w:rsidR="00000000" w:rsidDel="00000000" w:rsidP="00000000" w:rsidRDefault="00000000" w:rsidRPr="00000000" w14:paraId="00000052">
      <w:pPr>
        <w:pStyle w:val="Heading3"/>
        <w:rPr/>
      </w:pPr>
      <w:bookmarkStart w:colFirst="0" w:colLast="0" w:name="_birj29cxdlpq" w:id="6"/>
      <w:bookmarkEnd w:id="6"/>
      <w:r w:rsidDel="00000000" w:rsidR="00000000" w:rsidRPr="00000000">
        <w:rPr>
          <w:rtl w:val="0"/>
        </w:rPr>
        <w:t xml:space="preserve">Incident Response Protocol</w:t>
      </w:r>
    </w:p>
    <w:tbl>
      <w:tblPr>
        <w:tblStyle w:val="Table5"/>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1875"/>
        <w:gridCol w:w="6795"/>
        <w:tblGridChange w:id="0">
          <w:tblGrid>
            <w:gridCol w:w="1785"/>
            <w:gridCol w:w="1875"/>
            <w:gridCol w:w="6795"/>
          </w:tblGrid>
        </w:tblGridChange>
      </w:tblGrid>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b w:val="1"/>
                <w:sz w:val="18"/>
                <w:szCs w:val="18"/>
                <w:rtl w:val="0"/>
              </w:rPr>
              <w:t xml:space="preserve">Common incident types</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3"/>
              </w:numPr>
              <w:spacing w:line="240" w:lineRule="auto"/>
              <w:ind w:left="425.19685039370086" w:hanging="360"/>
              <w:rPr>
                <w:sz w:val="18"/>
                <w:szCs w:val="18"/>
              </w:rPr>
            </w:pPr>
            <w:r w:rsidDel="00000000" w:rsidR="00000000" w:rsidRPr="00000000">
              <w:rPr>
                <w:sz w:val="18"/>
                <w:szCs w:val="18"/>
                <w:rtl w:val="0"/>
              </w:rPr>
              <w:t xml:space="preserve">Medical emergency (illness or injury), mental health issue</w:t>
            </w:r>
          </w:p>
          <w:p w:rsidR="00000000" w:rsidDel="00000000" w:rsidP="00000000" w:rsidRDefault="00000000" w:rsidRPr="00000000" w14:paraId="00000055">
            <w:pPr>
              <w:widowControl w:val="0"/>
              <w:numPr>
                <w:ilvl w:val="0"/>
                <w:numId w:val="3"/>
              </w:numPr>
              <w:spacing w:line="240" w:lineRule="auto"/>
              <w:ind w:left="425.19685039370086" w:hanging="360"/>
              <w:rPr>
                <w:sz w:val="18"/>
                <w:szCs w:val="18"/>
              </w:rPr>
            </w:pPr>
            <w:r w:rsidDel="00000000" w:rsidR="00000000" w:rsidRPr="00000000">
              <w:rPr>
                <w:sz w:val="18"/>
                <w:szCs w:val="18"/>
                <w:rtl w:val="0"/>
              </w:rPr>
              <w:t xml:space="preserve">Behaviour and student conduct (bullying, harassment, alcohol abuse)</w:t>
            </w:r>
          </w:p>
          <w:p w:rsidR="00000000" w:rsidDel="00000000" w:rsidP="00000000" w:rsidRDefault="00000000" w:rsidRPr="00000000" w14:paraId="00000056">
            <w:pPr>
              <w:widowControl w:val="0"/>
              <w:numPr>
                <w:ilvl w:val="0"/>
                <w:numId w:val="3"/>
              </w:numPr>
              <w:spacing w:line="240" w:lineRule="auto"/>
              <w:ind w:left="425.19685039370086" w:hanging="360"/>
              <w:rPr>
                <w:sz w:val="18"/>
                <w:szCs w:val="18"/>
              </w:rPr>
            </w:pPr>
            <w:r w:rsidDel="00000000" w:rsidR="00000000" w:rsidRPr="00000000">
              <w:rPr>
                <w:sz w:val="18"/>
                <w:szCs w:val="18"/>
                <w:rtl w:val="0"/>
              </w:rPr>
              <w:t xml:space="preserve">Sexual harm </w:t>
            </w:r>
          </w:p>
          <w:p w:rsidR="00000000" w:rsidDel="00000000" w:rsidP="00000000" w:rsidRDefault="00000000" w:rsidRPr="00000000" w14:paraId="00000057">
            <w:pPr>
              <w:widowControl w:val="0"/>
              <w:numPr>
                <w:ilvl w:val="0"/>
                <w:numId w:val="3"/>
              </w:numPr>
              <w:spacing w:line="240" w:lineRule="auto"/>
              <w:ind w:left="425.19685039370086" w:hanging="360"/>
              <w:rPr>
                <w:sz w:val="18"/>
                <w:szCs w:val="18"/>
              </w:rPr>
            </w:pPr>
            <w:r w:rsidDel="00000000" w:rsidR="00000000" w:rsidRPr="00000000">
              <w:rPr>
                <w:sz w:val="18"/>
                <w:szCs w:val="18"/>
                <w:rtl w:val="0"/>
              </w:rPr>
              <w:t xml:space="preserve">Travel disruptions (delays, lost baggage)</w:t>
            </w:r>
          </w:p>
          <w:p w:rsidR="00000000" w:rsidDel="00000000" w:rsidP="00000000" w:rsidRDefault="00000000" w:rsidRPr="00000000" w14:paraId="00000058">
            <w:pPr>
              <w:widowControl w:val="0"/>
              <w:numPr>
                <w:ilvl w:val="0"/>
                <w:numId w:val="3"/>
              </w:numPr>
              <w:spacing w:line="240" w:lineRule="auto"/>
              <w:ind w:left="425.19685039370086" w:hanging="360"/>
              <w:rPr>
                <w:sz w:val="18"/>
                <w:szCs w:val="18"/>
              </w:rPr>
            </w:pPr>
            <w:r w:rsidDel="00000000" w:rsidR="00000000" w:rsidRPr="00000000">
              <w:rPr>
                <w:sz w:val="18"/>
                <w:szCs w:val="18"/>
                <w:rtl w:val="0"/>
              </w:rPr>
              <w:t xml:space="preserve">Lost or stolen item (passport, laptop)</w:t>
            </w:r>
          </w:p>
          <w:p w:rsidR="00000000" w:rsidDel="00000000" w:rsidP="00000000" w:rsidRDefault="00000000" w:rsidRPr="00000000" w14:paraId="00000059">
            <w:pPr>
              <w:widowControl w:val="0"/>
              <w:numPr>
                <w:ilvl w:val="0"/>
                <w:numId w:val="3"/>
              </w:numPr>
              <w:spacing w:line="240" w:lineRule="auto"/>
              <w:ind w:left="425.19685039370086" w:hanging="360"/>
              <w:rPr>
                <w:sz w:val="18"/>
                <w:szCs w:val="18"/>
              </w:rPr>
            </w:pPr>
            <w:r w:rsidDel="00000000" w:rsidR="00000000" w:rsidRPr="00000000">
              <w:rPr>
                <w:sz w:val="18"/>
                <w:szCs w:val="18"/>
                <w:rtl w:val="0"/>
              </w:rPr>
              <w:t xml:space="preserve">Political unrest or natural disaster</w:t>
            </w: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sz w:val="18"/>
                <w:szCs w:val="18"/>
              </w:rPr>
            </w:pPr>
            <w:r w:rsidDel="00000000" w:rsidR="00000000" w:rsidRPr="00000000">
              <w:rPr>
                <w:b w:val="1"/>
                <w:sz w:val="18"/>
                <w:szCs w:val="18"/>
                <w:rtl w:val="0"/>
              </w:rPr>
              <w:t xml:space="preserve">Evacuation Triggers</w:t>
            </w:r>
          </w:p>
          <w:p w:rsidR="00000000" w:rsidDel="00000000" w:rsidP="00000000" w:rsidRDefault="00000000" w:rsidRPr="00000000" w14:paraId="0000005C">
            <w:pPr>
              <w:widowControl w:val="0"/>
              <w:spacing w:line="240" w:lineRule="auto"/>
              <w:rPr>
                <w:i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numPr>
                <w:ilvl w:val="0"/>
                <w:numId w:val="7"/>
              </w:numPr>
              <w:spacing w:after="0" w:afterAutospacing="0" w:line="240" w:lineRule="auto"/>
              <w:ind w:left="425.19685039370086" w:hanging="360"/>
              <w:rPr>
                <w:sz w:val="18"/>
                <w:szCs w:val="18"/>
              </w:rPr>
            </w:pPr>
            <w:r w:rsidDel="00000000" w:rsidR="00000000" w:rsidRPr="00000000">
              <w:rPr>
                <w:b w:val="1"/>
                <w:sz w:val="18"/>
                <w:szCs w:val="18"/>
                <w:rtl w:val="0"/>
              </w:rPr>
              <w:t xml:space="preserve">Security Threats:</w:t>
            </w:r>
            <w:r w:rsidDel="00000000" w:rsidR="00000000" w:rsidRPr="00000000">
              <w:rPr>
                <w:sz w:val="18"/>
                <w:szCs w:val="18"/>
                <w:rtl w:val="0"/>
              </w:rPr>
              <w:t xml:space="preserve"> Terrorist attacks, violent protests, or significant political unrest in or near location</w:t>
            </w:r>
          </w:p>
          <w:p w:rsidR="00000000" w:rsidDel="00000000" w:rsidP="00000000" w:rsidRDefault="00000000" w:rsidRPr="00000000" w14:paraId="0000005E">
            <w:pPr>
              <w:numPr>
                <w:ilvl w:val="0"/>
                <w:numId w:val="7"/>
              </w:numPr>
              <w:spacing w:after="0" w:afterAutospacing="0" w:before="0" w:beforeAutospacing="0" w:line="240" w:lineRule="auto"/>
              <w:ind w:left="425.19685039370086" w:hanging="360"/>
              <w:rPr>
                <w:sz w:val="18"/>
                <w:szCs w:val="18"/>
              </w:rPr>
            </w:pPr>
            <w:r w:rsidDel="00000000" w:rsidR="00000000" w:rsidRPr="00000000">
              <w:rPr>
                <w:b w:val="1"/>
                <w:sz w:val="18"/>
                <w:szCs w:val="18"/>
                <w:rtl w:val="0"/>
              </w:rPr>
              <w:t xml:space="preserve">Health Emergencies:</w:t>
            </w:r>
            <w:r w:rsidDel="00000000" w:rsidR="00000000" w:rsidRPr="00000000">
              <w:rPr>
                <w:sz w:val="18"/>
                <w:szCs w:val="18"/>
                <w:rtl w:val="0"/>
              </w:rPr>
              <w:t xml:space="preserve"> Severe illness, injury, or outbreak of contagious diseases.</w:t>
            </w:r>
          </w:p>
          <w:p w:rsidR="00000000" w:rsidDel="00000000" w:rsidP="00000000" w:rsidRDefault="00000000" w:rsidRPr="00000000" w14:paraId="0000005F">
            <w:pPr>
              <w:numPr>
                <w:ilvl w:val="0"/>
                <w:numId w:val="7"/>
              </w:numPr>
              <w:spacing w:after="0" w:afterAutospacing="0" w:before="0" w:beforeAutospacing="0" w:line="240" w:lineRule="auto"/>
              <w:ind w:left="425.19685039370086" w:hanging="360"/>
              <w:rPr>
                <w:sz w:val="18"/>
                <w:szCs w:val="18"/>
              </w:rPr>
            </w:pPr>
            <w:r w:rsidDel="00000000" w:rsidR="00000000" w:rsidRPr="00000000">
              <w:rPr>
                <w:b w:val="1"/>
                <w:sz w:val="18"/>
                <w:szCs w:val="18"/>
                <w:rtl w:val="0"/>
              </w:rPr>
              <w:t xml:space="preserve">Natural Disasters:</w:t>
            </w:r>
            <w:r w:rsidDel="00000000" w:rsidR="00000000" w:rsidRPr="00000000">
              <w:rPr>
                <w:sz w:val="18"/>
                <w:szCs w:val="18"/>
                <w:rtl w:val="0"/>
              </w:rPr>
              <w:t xml:space="preserve"> Earthquakes, floods, or other natural disasters.</w:t>
            </w:r>
          </w:p>
          <w:p w:rsidR="00000000" w:rsidDel="00000000" w:rsidP="00000000" w:rsidRDefault="00000000" w:rsidRPr="00000000" w14:paraId="00000060">
            <w:pPr>
              <w:numPr>
                <w:ilvl w:val="0"/>
                <w:numId w:val="7"/>
              </w:numPr>
              <w:spacing w:after="0" w:afterAutospacing="0" w:before="0" w:beforeAutospacing="0" w:line="240" w:lineRule="auto"/>
              <w:ind w:left="425.19685039370086" w:hanging="360"/>
              <w:rPr>
                <w:sz w:val="18"/>
                <w:szCs w:val="18"/>
              </w:rPr>
            </w:pPr>
            <w:r w:rsidDel="00000000" w:rsidR="00000000" w:rsidRPr="00000000">
              <w:rPr>
                <w:b w:val="1"/>
                <w:sz w:val="18"/>
                <w:szCs w:val="18"/>
                <w:rtl w:val="0"/>
              </w:rPr>
              <w:t xml:space="preserve">Local/Global warning:</w:t>
            </w:r>
            <w:r w:rsidDel="00000000" w:rsidR="00000000" w:rsidRPr="00000000">
              <w:rPr>
                <w:sz w:val="18"/>
                <w:szCs w:val="18"/>
                <w:rtl w:val="0"/>
              </w:rPr>
              <w:t xml:space="preserve"> Declaration of a state of emergency or DFAT level increases to 3 or 4. </w:t>
            </w:r>
          </w:p>
          <w:p w:rsidR="00000000" w:rsidDel="00000000" w:rsidP="00000000" w:rsidRDefault="00000000" w:rsidRPr="00000000" w14:paraId="00000061">
            <w:pPr>
              <w:numPr>
                <w:ilvl w:val="0"/>
                <w:numId w:val="7"/>
              </w:numPr>
              <w:spacing w:line="240" w:lineRule="auto"/>
              <w:ind w:left="425.19685039370086" w:hanging="360"/>
              <w:rPr>
                <w:sz w:val="18"/>
                <w:szCs w:val="18"/>
              </w:rPr>
            </w:pPr>
            <w:r w:rsidDel="00000000" w:rsidR="00000000" w:rsidRPr="00000000">
              <w:rPr>
                <w:b w:val="1"/>
                <w:sz w:val="18"/>
                <w:szCs w:val="18"/>
                <w:rtl w:val="0"/>
              </w:rPr>
              <w:t xml:space="preserve">Major compliance breach:</w:t>
            </w:r>
            <w:r w:rsidDel="00000000" w:rsidR="00000000" w:rsidRPr="00000000">
              <w:rPr>
                <w:sz w:val="18"/>
                <w:szCs w:val="18"/>
                <w:rtl w:val="0"/>
              </w:rPr>
              <w:t xml:space="preserve"> Any major breach of staff or students that affects the safety of remaining travellers and/or exposes Monash to unacceptable risks.</w:t>
            </w:r>
            <w:r w:rsidDel="00000000" w:rsidR="00000000" w:rsidRPr="00000000">
              <w:rPr>
                <w:rtl w:val="0"/>
              </w:rPr>
            </w:r>
          </w:p>
        </w:tc>
      </w:tr>
      <w:tr>
        <w:trPr>
          <w:cantSplit w:val="0"/>
          <w:trHeight w:val="615.0781249999999"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b w:val="1"/>
                <w:sz w:val="18"/>
                <w:szCs w:val="18"/>
                <w:rtl w:val="0"/>
              </w:rPr>
              <w:t xml:space="preserve">Escalation Pathways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18"/>
                <w:szCs w:val="18"/>
              </w:rPr>
            </w:pPr>
            <w:r w:rsidDel="00000000" w:rsidR="00000000" w:rsidRPr="00000000">
              <w:rPr>
                <w:sz w:val="18"/>
                <w:szCs w:val="18"/>
                <w:shd w:fill="93c47d" w:val="clear"/>
                <w:rtl w:val="0"/>
              </w:rPr>
              <w:t xml:space="preserve">MINOR INCIDENT</w:t>
            </w: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18"/>
                <w:szCs w:val="18"/>
              </w:rPr>
            </w:pPr>
            <w:r w:rsidDel="00000000" w:rsidR="00000000" w:rsidRPr="00000000">
              <w:rPr>
                <w:sz w:val="18"/>
                <w:szCs w:val="18"/>
                <w:rtl w:val="0"/>
              </w:rPr>
              <w:t xml:space="preserve">Academic leader can manage with existing resources</w:t>
            </w:r>
          </w:p>
          <w:p w:rsidR="00000000" w:rsidDel="00000000" w:rsidP="00000000" w:rsidRDefault="00000000" w:rsidRPr="00000000" w14:paraId="00000067">
            <w:pPr>
              <w:widowControl w:val="0"/>
              <w:spacing w:line="240" w:lineRule="auto"/>
              <w:rPr>
                <w:sz w:val="18"/>
                <w:szCs w:val="18"/>
                <w:shd w:fill="93c47d" w:val="clear"/>
              </w:rPr>
            </w:pPr>
            <w:r w:rsidDel="00000000" w:rsidR="00000000" w:rsidRPr="00000000">
              <w:rPr>
                <w:i w:val="1"/>
                <w:sz w:val="18"/>
                <w:szCs w:val="18"/>
                <w:rtl w:val="0"/>
              </w:rPr>
              <w:t xml:space="preserve">Call Global 24 </w:t>
            </w:r>
            <w:r w:rsidDel="00000000" w:rsidR="00000000" w:rsidRPr="00000000">
              <w:rPr>
                <w:sz w:val="18"/>
                <w:szCs w:val="18"/>
                <w:rtl w:val="0"/>
              </w:rPr>
              <w:t xml:space="preserve"> (if assistance required) &gt; </w:t>
            </w:r>
            <w:r w:rsidDel="00000000" w:rsidR="00000000" w:rsidRPr="00000000">
              <w:rPr>
                <w:i w:val="1"/>
                <w:sz w:val="18"/>
                <w:szCs w:val="18"/>
                <w:rtl w:val="0"/>
              </w:rPr>
              <w:t xml:space="preserve">Notify Supervisor/Designate</w:t>
            </w:r>
            <w:r w:rsidDel="00000000" w:rsidR="00000000" w:rsidRPr="00000000">
              <w:rPr>
                <w:sz w:val="18"/>
                <w:szCs w:val="18"/>
                <w:rtl w:val="0"/>
              </w:rPr>
              <w:t xml:space="preserve"> </w:t>
            </w:r>
            <w:r w:rsidDel="00000000" w:rsidR="00000000" w:rsidRPr="00000000">
              <w:rPr>
                <w:rtl w:val="0"/>
              </w:rPr>
            </w:r>
          </w:p>
        </w:tc>
      </w:tr>
      <w:tr>
        <w:trPr>
          <w:cantSplit w:val="0"/>
          <w:trHeight w:val="6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18"/>
                <w:szCs w:val="18"/>
                <w:shd w:fill="93c47d" w:val="clear"/>
              </w:rPr>
            </w:pPr>
            <w:r w:rsidDel="00000000" w:rsidR="00000000" w:rsidRPr="00000000">
              <w:rPr>
                <w:sz w:val="18"/>
                <w:szCs w:val="18"/>
                <w:shd w:fill="f6b26b" w:val="clear"/>
                <w:rtl w:val="0"/>
              </w:rPr>
              <w:t xml:space="preserve">MODERATE INCIDENT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18"/>
                <w:szCs w:val="18"/>
              </w:rPr>
            </w:pPr>
            <w:r w:rsidDel="00000000" w:rsidR="00000000" w:rsidRPr="00000000">
              <w:rPr>
                <w:sz w:val="18"/>
                <w:szCs w:val="18"/>
                <w:rtl w:val="0"/>
              </w:rPr>
              <w:t xml:space="preserve">Additional university resources or expertise are required</w:t>
            </w:r>
          </w:p>
          <w:p w:rsidR="00000000" w:rsidDel="00000000" w:rsidP="00000000" w:rsidRDefault="00000000" w:rsidRPr="00000000" w14:paraId="0000006B">
            <w:pPr>
              <w:widowControl w:val="0"/>
              <w:spacing w:line="240" w:lineRule="auto"/>
              <w:rPr>
                <w:i w:val="1"/>
                <w:sz w:val="18"/>
                <w:szCs w:val="18"/>
              </w:rPr>
            </w:pPr>
            <w:r w:rsidDel="00000000" w:rsidR="00000000" w:rsidRPr="00000000">
              <w:rPr>
                <w:i w:val="1"/>
                <w:sz w:val="18"/>
                <w:szCs w:val="18"/>
                <w:rtl w:val="0"/>
              </w:rPr>
              <w:t xml:space="preserve">Call Global 24</w:t>
            </w:r>
            <w:r w:rsidDel="00000000" w:rsidR="00000000" w:rsidRPr="00000000">
              <w:rPr>
                <w:sz w:val="18"/>
                <w:szCs w:val="18"/>
                <w:rtl w:val="0"/>
              </w:rPr>
              <w:t xml:space="preserve"> &gt; </w:t>
            </w:r>
            <w:r w:rsidDel="00000000" w:rsidR="00000000" w:rsidRPr="00000000">
              <w:rPr>
                <w:i w:val="1"/>
                <w:sz w:val="18"/>
                <w:szCs w:val="18"/>
                <w:rtl w:val="0"/>
              </w:rPr>
              <w:t xml:space="preserve">Notify Supervisor/Designate</w:t>
            </w:r>
            <w:r w:rsidDel="00000000" w:rsidR="00000000" w:rsidRPr="00000000">
              <w:rPr>
                <w:sz w:val="18"/>
                <w:szCs w:val="18"/>
                <w:rtl w:val="0"/>
              </w:rPr>
              <w:t xml:space="preserve"> &gt; </w:t>
            </w:r>
            <w:r w:rsidDel="00000000" w:rsidR="00000000" w:rsidRPr="00000000">
              <w:rPr>
                <w:i w:val="1"/>
                <w:sz w:val="18"/>
                <w:szCs w:val="18"/>
                <w:rtl w:val="0"/>
              </w:rPr>
              <w:t xml:space="preserve">Notify Travel Risk and Safety</w:t>
            </w:r>
          </w:p>
        </w:tc>
      </w:tr>
      <w:tr>
        <w:trPr>
          <w:cantSplit w:val="0"/>
          <w:trHeight w:val="58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18"/>
                <w:szCs w:val="18"/>
                <w:shd w:fill="93c47d" w:val="clear"/>
              </w:rPr>
            </w:pPr>
            <w:r w:rsidDel="00000000" w:rsidR="00000000" w:rsidRPr="00000000">
              <w:rPr>
                <w:sz w:val="18"/>
                <w:szCs w:val="18"/>
                <w:shd w:fill="e06666" w:val="clear"/>
                <w:rtl w:val="0"/>
              </w:rPr>
              <w:t xml:space="preserve">MAJOR INCIDENT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18"/>
                <w:szCs w:val="18"/>
              </w:rPr>
            </w:pPr>
            <w:r w:rsidDel="00000000" w:rsidR="00000000" w:rsidRPr="00000000">
              <w:rPr>
                <w:sz w:val="18"/>
                <w:szCs w:val="18"/>
                <w:rtl w:val="0"/>
              </w:rPr>
              <w:t xml:space="preserve"> Uncontained and extend beyond the resources of the university</w:t>
            </w:r>
          </w:p>
          <w:p w:rsidR="00000000" w:rsidDel="00000000" w:rsidP="00000000" w:rsidRDefault="00000000" w:rsidRPr="00000000" w14:paraId="0000006F">
            <w:pPr>
              <w:widowControl w:val="0"/>
              <w:spacing w:line="240" w:lineRule="auto"/>
              <w:rPr/>
            </w:pPr>
            <w:r w:rsidDel="00000000" w:rsidR="00000000" w:rsidRPr="00000000">
              <w:rPr>
                <w:i w:val="1"/>
                <w:sz w:val="18"/>
                <w:szCs w:val="18"/>
                <w:rtl w:val="0"/>
              </w:rPr>
              <w:t xml:space="preserve">Call Global 24</w:t>
            </w:r>
            <w:r w:rsidDel="00000000" w:rsidR="00000000" w:rsidRPr="00000000">
              <w:rPr>
                <w:sz w:val="18"/>
                <w:szCs w:val="18"/>
                <w:rtl w:val="0"/>
              </w:rPr>
              <w:t xml:space="preserve"> &gt; </w:t>
            </w:r>
            <w:r w:rsidDel="00000000" w:rsidR="00000000" w:rsidRPr="00000000">
              <w:rPr>
                <w:i w:val="1"/>
                <w:sz w:val="18"/>
                <w:szCs w:val="18"/>
                <w:rtl w:val="0"/>
              </w:rPr>
              <w:t xml:space="preserve">Operational Resilience form Incident Response Team</w:t>
            </w:r>
            <w:r w:rsidDel="00000000" w:rsidR="00000000" w:rsidRPr="00000000">
              <w:rPr>
                <w:rtl w:val="0"/>
              </w:rPr>
            </w:r>
          </w:p>
        </w:tc>
      </w:tr>
    </w:tbl>
    <w:p w:rsidR="00000000" w:rsidDel="00000000" w:rsidP="00000000" w:rsidRDefault="00000000" w:rsidRPr="00000000" w14:paraId="00000070">
      <w:pPr>
        <w:pStyle w:val="Heading3"/>
        <w:rPr/>
      </w:pPr>
      <w:bookmarkStart w:colFirst="0" w:colLast="0" w:name="_327fvgxn8u4l" w:id="7"/>
      <w:bookmarkEnd w:id="7"/>
      <w:r w:rsidDel="00000000" w:rsidR="00000000" w:rsidRPr="00000000">
        <w:rPr>
          <w:rtl w:val="0"/>
        </w:rPr>
        <w:t xml:space="preserve">Check-list - all incidents</w:t>
      </w:r>
    </w:p>
    <w:p w:rsidR="00000000" w:rsidDel="00000000" w:rsidP="00000000" w:rsidRDefault="00000000" w:rsidRPr="00000000" w14:paraId="00000071">
      <w:pPr>
        <w:numPr>
          <w:ilvl w:val="0"/>
          <w:numId w:val="10"/>
        </w:numPr>
        <w:ind w:left="720" w:hanging="360"/>
        <w:rPr>
          <w:sz w:val="18"/>
          <w:szCs w:val="18"/>
        </w:rPr>
      </w:pPr>
      <w:r w:rsidDel="00000000" w:rsidR="00000000" w:rsidRPr="00000000">
        <w:rPr>
          <w:sz w:val="18"/>
          <w:szCs w:val="18"/>
          <w:rtl w:val="0"/>
        </w:rPr>
        <w:t xml:space="preserve">Ensure safety of yourself and all travellers (check for hazards, human or physical)</w:t>
      </w:r>
    </w:p>
    <w:p w:rsidR="00000000" w:rsidDel="00000000" w:rsidP="00000000" w:rsidRDefault="00000000" w:rsidRPr="00000000" w14:paraId="00000072">
      <w:pPr>
        <w:numPr>
          <w:ilvl w:val="0"/>
          <w:numId w:val="10"/>
        </w:numPr>
        <w:ind w:left="720" w:hanging="360"/>
        <w:rPr>
          <w:sz w:val="18"/>
          <w:szCs w:val="18"/>
        </w:rPr>
      </w:pPr>
      <w:r w:rsidDel="00000000" w:rsidR="00000000" w:rsidRPr="00000000">
        <w:rPr>
          <w:sz w:val="18"/>
          <w:szCs w:val="18"/>
          <w:rtl w:val="0"/>
        </w:rPr>
        <w:t xml:space="preserve">Account for all travellers - conduct attendance check</w:t>
      </w:r>
    </w:p>
    <w:p w:rsidR="00000000" w:rsidDel="00000000" w:rsidP="00000000" w:rsidRDefault="00000000" w:rsidRPr="00000000" w14:paraId="00000073">
      <w:pPr>
        <w:numPr>
          <w:ilvl w:val="0"/>
          <w:numId w:val="10"/>
        </w:numPr>
        <w:ind w:left="720" w:hanging="360"/>
        <w:rPr>
          <w:sz w:val="18"/>
          <w:szCs w:val="18"/>
        </w:rPr>
      </w:pPr>
      <w:r w:rsidDel="00000000" w:rsidR="00000000" w:rsidRPr="00000000">
        <w:rPr>
          <w:sz w:val="18"/>
          <w:szCs w:val="18"/>
          <w:rtl w:val="0"/>
        </w:rPr>
        <w:t xml:space="preserve">Assess the issue and resources needed</w:t>
      </w:r>
    </w:p>
    <w:p w:rsidR="00000000" w:rsidDel="00000000" w:rsidP="00000000" w:rsidRDefault="00000000" w:rsidRPr="00000000" w14:paraId="00000074">
      <w:pPr>
        <w:numPr>
          <w:ilvl w:val="0"/>
          <w:numId w:val="10"/>
        </w:numPr>
        <w:ind w:left="720" w:hanging="360"/>
        <w:rPr>
          <w:sz w:val="18"/>
          <w:szCs w:val="18"/>
        </w:rPr>
      </w:pPr>
      <w:r w:rsidDel="00000000" w:rsidR="00000000" w:rsidRPr="00000000">
        <w:rPr>
          <w:sz w:val="18"/>
          <w:szCs w:val="18"/>
          <w:rtl w:val="0"/>
        </w:rPr>
        <w:t xml:space="preserve">Engage assistance - local and university</w:t>
      </w:r>
    </w:p>
    <w:p w:rsidR="00000000" w:rsidDel="00000000" w:rsidP="00000000" w:rsidRDefault="00000000" w:rsidRPr="00000000" w14:paraId="00000075">
      <w:pPr>
        <w:numPr>
          <w:ilvl w:val="0"/>
          <w:numId w:val="10"/>
        </w:numPr>
        <w:ind w:left="720" w:hanging="360"/>
        <w:rPr>
          <w:sz w:val="18"/>
          <w:szCs w:val="18"/>
        </w:rPr>
      </w:pPr>
      <w:r w:rsidDel="00000000" w:rsidR="00000000" w:rsidRPr="00000000">
        <w:rPr>
          <w:sz w:val="18"/>
          <w:szCs w:val="18"/>
          <w:rtl w:val="0"/>
        </w:rPr>
        <w:t xml:space="preserve">Assist impacted traveller in contacting emergency contacts (family, friend)</w:t>
      </w:r>
    </w:p>
    <w:p w:rsidR="00000000" w:rsidDel="00000000" w:rsidP="00000000" w:rsidRDefault="00000000" w:rsidRPr="00000000" w14:paraId="00000076">
      <w:pPr>
        <w:numPr>
          <w:ilvl w:val="0"/>
          <w:numId w:val="10"/>
        </w:numPr>
        <w:ind w:left="720" w:hanging="360"/>
        <w:rPr>
          <w:sz w:val="18"/>
          <w:szCs w:val="18"/>
        </w:rPr>
      </w:pPr>
      <w:r w:rsidDel="00000000" w:rsidR="00000000" w:rsidRPr="00000000">
        <w:rPr>
          <w:sz w:val="18"/>
          <w:szCs w:val="18"/>
          <w:rtl w:val="0"/>
        </w:rPr>
        <w:t xml:space="preserve">Develop contingency plan and communicate plan to other travellers</w:t>
      </w:r>
    </w:p>
    <w:p w:rsidR="00000000" w:rsidDel="00000000" w:rsidP="00000000" w:rsidRDefault="00000000" w:rsidRPr="00000000" w14:paraId="00000077">
      <w:pPr>
        <w:numPr>
          <w:ilvl w:val="0"/>
          <w:numId w:val="10"/>
        </w:numPr>
        <w:ind w:left="720" w:hanging="360"/>
        <w:rPr>
          <w:sz w:val="18"/>
          <w:szCs w:val="18"/>
        </w:rPr>
      </w:pPr>
      <w:r w:rsidDel="00000000" w:rsidR="00000000" w:rsidRPr="00000000">
        <w:rPr>
          <w:sz w:val="18"/>
          <w:szCs w:val="18"/>
          <w:rtl w:val="0"/>
        </w:rPr>
        <w:t xml:space="preserve">Document actions</w:t>
      </w:r>
      <w:r w:rsidDel="00000000" w:rsidR="00000000" w:rsidRPr="00000000">
        <w:rPr>
          <w:sz w:val="18"/>
          <w:szCs w:val="18"/>
          <w:rtl w:val="0"/>
        </w:rPr>
        <w:t xml:space="preserve">, immediate report in</w:t>
      </w:r>
      <w:hyperlink r:id="rId7">
        <w:r w:rsidDel="00000000" w:rsidR="00000000" w:rsidRPr="00000000">
          <w:rPr>
            <w:color w:val="1155cc"/>
            <w:sz w:val="18"/>
            <w:szCs w:val="18"/>
            <w:u w:val="single"/>
            <w:rtl w:val="0"/>
          </w:rPr>
          <w:t xml:space="preserve"> SARAH</w:t>
        </w:r>
      </w:hyperlink>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78">
      <w:pPr>
        <w:numPr>
          <w:ilvl w:val="0"/>
          <w:numId w:val="10"/>
        </w:numPr>
        <w:ind w:left="720" w:hanging="360"/>
        <w:rPr>
          <w:sz w:val="18"/>
          <w:szCs w:val="18"/>
        </w:rPr>
      </w:pPr>
      <w:r w:rsidDel="00000000" w:rsidR="00000000" w:rsidRPr="00000000">
        <w:rPr>
          <w:sz w:val="18"/>
          <w:szCs w:val="18"/>
          <w:rtl w:val="0"/>
        </w:rPr>
        <w:t xml:space="preserve">Keep in touch with faculty/portfolio/Travel Risk and Safety (</w:t>
      </w:r>
      <w:hyperlink r:id="rId8">
        <w:r w:rsidDel="00000000" w:rsidR="00000000" w:rsidRPr="00000000">
          <w:rPr>
            <w:color w:val="1155cc"/>
            <w:sz w:val="18"/>
            <w:szCs w:val="18"/>
            <w:u w:val="single"/>
            <w:rtl w:val="0"/>
          </w:rPr>
          <w:t xml:space="preserve">travelrisk@monash.edu</w:t>
        </w:r>
      </w:hyperlink>
      <w:r w:rsidDel="00000000" w:rsidR="00000000" w:rsidRPr="00000000">
        <w:rPr>
          <w:sz w:val="18"/>
          <w:szCs w:val="18"/>
          <w:rtl w:val="0"/>
        </w:rPr>
        <w:t xml:space="preserve">)</w:t>
      </w:r>
    </w:p>
    <w:p w:rsidR="00000000" w:rsidDel="00000000" w:rsidP="00000000" w:rsidRDefault="00000000" w:rsidRPr="00000000" w14:paraId="00000079">
      <w:pPr>
        <w:numPr>
          <w:ilvl w:val="0"/>
          <w:numId w:val="10"/>
        </w:numPr>
        <w:ind w:left="720" w:hanging="360"/>
        <w:rPr>
          <w:sz w:val="18"/>
          <w:szCs w:val="18"/>
          <w:u w:val="none"/>
        </w:rPr>
      </w:pPr>
      <w:r w:rsidDel="00000000" w:rsidR="00000000" w:rsidRPr="00000000">
        <w:rPr>
          <w:sz w:val="18"/>
          <w:szCs w:val="18"/>
          <w:rtl w:val="0"/>
        </w:rPr>
        <w:t xml:space="preserve">Update Monash Abroad if a student leaves or withdraws from an overseas program</w:t>
      </w:r>
    </w:p>
    <w:p w:rsidR="00000000" w:rsidDel="00000000" w:rsidP="00000000" w:rsidRDefault="00000000" w:rsidRPr="00000000" w14:paraId="0000007A">
      <w:pPr>
        <w:numPr>
          <w:ilvl w:val="0"/>
          <w:numId w:val="10"/>
        </w:numPr>
        <w:ind w:left="720" w:hanging="360"/>
        <w:rPr>
          <w:sz w:val="18"/>
          <w:szCs w:val="18"/>
          <w:u w:val="none"/>
        </w:rPr>
      </w:pPr>
      <w:r w:rsidDel="00000000" w:rsidR="00000000" w:rsidRPr="00000000">
        <w:rPr>
          <w:sz w:val="18"/>
          <w:szCs w:val="18"/>
          <w:rtl w:val="0"/>
        </w:rPr>
        <w:t xml:space="preserve">Advise group not to post on social media, do not speak to the media (notify: media@monash.edu)</w:t>
      </w:r>
    </w:p>
    <w:p w:rsidR="00000000" w:rsidDel="00000000" w:rsidP="00000000" w:rsidRDefault="00000000" w:rsidRPr="00000000" w14:paraId="0000007B">
      <w:pPr>
        <w:pStyle w:val="Heading3"/>
        <w:rPr/>
      </w:pPr>
      <w:bookmarkStart w:colFirst="0" w:colLast="0" w:name="_43o17869gmw4" w:id="8"/>
      <w:bookmarkEnd w:id="8"/>
      <w:r w:rsidDel="00000000" w:rsidR="00000000" w:rsidRPr="00000000">
        <w:rPr>
          <w:rtl w:val="0"/>
        </w:rPr>
        <w:t xml:space="preserve">Medical emergency (illness or injury)</w:t>
      </w:r>
    </w:p>
    <w:p w:rsidR="00000000" w:rsidDel="00000000" w:rsidP="00000000" w:rsidRDefault="00000000" w:rsidRPr="00000000" w14:paraId="0000007C">
      <w:pPr>
        <w:numPr>
          <w:ilvl w:val="0"/>
          <w:numId w:val="5"/>
        </w:numPr>
        <w:ind w:left="720" w:hanging="360"/>
        <w:rPr>
          <w:u w:val="none"/>
        </w:rPr>
      </w:pPr>
      <w:r w:rsidDel="00000000" w:rsidR="00000000" w:rsidRPr="00000000">
        <w:rPr>
          <w:rtl w:val="0"/>
        </w:rPr>
        <w:t xml:space="preserve">If safe to do so, provide first aid;</w:t>
      </w:r>
    </w:p>
    <w:p w:rsidR="00000000" w:rsidDel="00000000" w:rsidP="00000000" w:rsidRDefault="00000000" w:rsidRPr="00000000" w14:paraId="0000007D">
      <w:pPr>
        <w:numPr>
          <w:ilvl w:val="0"/>
          <w:numId w:val="5"/>
        </w:numPr>
        <w:ind w:left="720" w:hanging="360"/>
        <w:rPr>
          <w:u w:val="none"/>
        </w:rPr>
      </w:pPr>
      <w:r w:rsidDel="00000000" w:rsidR="00000000" w:rsidRPr="00000000">
        <w:rPr>
          <w:rtl w:val="0"/>
        </w:rPr>
        <w:t xml:space="preserve">Immediately take the individual to a </w:t>
      </w:r>
      <w:r w:rsidDel="00000000" w:rsidR="00000000" w:rsidRPr="00000000">
        <w:rPr>
          <w:rtl w:val="0"/>
        </w:rPr>
        <w:t xml:space="preserve">reputable hospital/clinic</w:t>
      </w:r>
      <w:r w:rsidDel="00000000" w:rsidR="00000000" w:rsidRPr="00000000">
        <w:rPr>
          <w:rtl w:val="0"/>
        </w:rPr>
        <w:t xml:space="preserve"> or call emergency services;</w:t>
      </w:r>
    </w:p>
    <w:p w:rsidR="00000000" w:rsidDel="00000000" w:rsidP="00000000" w:rsidRDefault="00000000" w:rsidRPr="00000000" w14:paraId="0000007E">
      <w:pPr>
        <w:numPr>
          <w:ilvl w:val="1"/>
          <w:numId w:val="5"/>
        </w:numPr>
        <w:ind w:left="1440" w:hanging="360"/>
      </w:pPr>
      <w:r w:rsidDel="00000000" w:rsidR="00000000" w:rsidRPr="00000000">
        <w:rPr>
          <w:rtl w:val="0"/>
        </w:rPr>
        <w:t xml:space="preserve">Call Global24 (international) - who will engage travel insurance and payment guarantee, can supply translation services, and escalate to Monash Travel Risk and Safety;</w:t>
      </w:r>
    </w:p>
    <w:p w:rsidR="00000000" w:rsidDel="00000000" w:rsidP="00000000" w:rsidRDefault="00000000" w:rsidRPr="00000000" w14:paraId="0000007F">
      <w:pPr>
        <w:numPr>
          <w:ilvl w:val="0"/>
          <w:numId w:val="5"/>
        </w:numPr>
        <w:ind w:left="720" w:hanging="360"/>
        <w:rPr>
          <w:u w:val="none"/>
        </w:rPr>
      </w:pPr>
      <w:r w:rsidDel="00000000" w:rsidR="00000000" w:rsidRPr="00000000">
        <w:rPr>
          <w:rtl w:val="0"/>
        </w:rPr>
        <w:t xml:space="preserve">Provide health care provider with information on pre-existing conditions and medications (if known);</w:t>
      </w:r>
    </w:p>
    <w:p w:rsidR="00000000" w:rsidDel="00000000" w:rsidP="00000000" w:rsidRDefault="00000000" w:rsidRPr="00000000" w14:paraId="00000080">
      <w:pPr>
        <w:numPr>
          <w:ilvl w:val="0"/>
          <w:numId w:val="5"/>
        </w:numPr>
        <w:ind w:left="720" w:hanging="360"/>
        <w:rPr>
          <w:u w:val="none"/>
        </w:rPr>
      </w:pPr>
      <w:r w:rsidDel="00000000" w:rsidR="00000000" w:rsidRPr="00000000">
        <w:rPr>
          <w:rtl w:val="0"/>
        </w:rPr>
        <w:t xml:space="preserve">Notify faculty/portfolio approver and/or supervisor;</w:t>
      </w:r>
    </w:p>
    <w:p w:rsidR="00000000" w:rsidDel="00000000" w:rsidP="00000000" w:rsidRDefault="00000000" w:rsidRPr="00000000" w14:paraId="00000081">
      <w:pPr>
        <w:numPr>
          <w:ilvl w:val="0"/>
          <w:numId w:val="5"/>
        </w:numPr>
        <w:ind w:left="720" w:hanging="360"/>
        <w:rPr>
          <w:u w:val="none"/>
        </w:rPr>
      </w:pPr>
      <w:r w:rsidDel="00000000" w:rsidR="00000000" w:rsidRPr="00000000">
        <w:rPr>
          <w:rtl w:val="0"/>
        </w:rPr>
        <w:t xml:space="preserve">Assist individual in contacting their emergency contact</w:t>
      </w:r>
      <w:r w:rsidDel="00000000" w:rsidR="00000000" w:rsidRPr="00000000">
        <w:rPr>
          <w:rtl w:val="0"/>
        </w:rPr>
        <w:t xml:space="preserve">;</w:t>
      </w:r>
    </w:p>
    <w:p w:rsidR="00000000" w:rsidDel="00000000" w:rsidP="00000000" w:rsidRDefault="00000000" w:rsidRPr="00000000" w14:paraId="00000082">
      <w:pPr>
        <w:numPr>
          <w:ilvl w:val="1"/>
          <w:numId w:val="5"/>
        </w:numPr>
        <w:ind w:left="1440" w:hanging="360"/>
        <w:rPr>
          <w:u w:val="none"/>
        </w:rPr>
      </w:pPr>
      <w:r w:rsidDel="00000000" w:rsidR="00000000" w:rsidRPr="00000000">
        <w:rPr>
          <w:rtl w:val="0"/>
        </w:rPr>
        <w:t xml:space="preserve">If they are unfit or unable to contact their emergency contact, inform Global24 (international) or Monash Security (domestic) who will notify Monash support areas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3"/>
        <w:rPr/>
      </w:pPr>
      <w:bookmarkStart w:colFirst="0" w:colLast="0" w:name="_pmfy6pei93tx" w:id="9"/>
      <w:bookmarkEnd w:id="9"/>
      <w:r w:rsidDel="00000000" w:rsidR="00000000" w:rsidRPr="00000000">
        <w:rPr>
          <w:rtl w:val="0"/>
        </w:rPr>
        <w:t xml:space="preserve">Mental health emergency</w:t>
      </w:r>
    </w:p>
    <w:p w:rsidR="00000000" w:rsidDel="00000000" w:rsidP="00000000" w:rsidRDefault="00000000" w:rsidRPr="00000000" w14:paraId="00000085">
      <w:pPr>
        <w:numPr>
          <w:ilvl w:val="0"/>
          <w:numId w:val="4"/>
        </w:numPr>
        <w:ind w:left="720" w:hanging="360"/>
        <w:rPr>
          <w:u w:val="none"/>
        </w:rPr>
      </w:pPr>
      <w:r w:rsidDel="00000000" w:rsidR="00000000" w:rsidRPr="00000000">
        <w:rPr>
          <w:rtl w:val="0"/>
        </w:rPr>
        <w:t xml:space="preserve">If safe to do so, provide mental health first aid - conduct a risk assessment;</w:t>
      </w:r>
    </w:p>
    <w:p w:rsidR="00000000" w:rsidDel="00000000" w:rsidP="00000000" w:rsidRDefault="00000000" w:rsidRPr="00000000" w14:paraId="00000086">
      <w:pPr>
        <w:numPr>
          <w:ilvl w:val="1"/>
          <w:numId w:val="4"/>
        </w:numPr>
        <w:ind w:left="1440" w:hanging="360"/>
        <w:rPr>
          <w:u w:val="none"/>
        </w:rPr>
      </w:pPr>
      <w:r w:rsidDel="00000000" w:rsidR="00000000" w:rsidRPr="00000000">
        <w:rPr>
          <w:rtl w:val="0"/>
        </w:rPr>
        <w:t xml:space="preserve">If they are a threat to themselves or others (e.g. mental health crisis):</w:t>
      </w:r>
    </w:p>
    <w:p w:rsidR="00000000" w:rsidDel="00000000" w:rsidP="00000000" w:rsidRDefault="00000000" w:rsidRPr="00000000" w14:paraId="00000087">
      <w:pPr>
        <w:numPr>
          <w:ilvl w:val="2"/>
          <w:numId w:val="4"/>
        </w:numPr>
        <w:ind w:left="2160" w:hanging="360"/>
        <w:rPr>
          <w:u w:val="none"/>
        </w:rPr>
      </w:pPr>
      <w:r w:rsidDel="00000000" w:rsidR="00000000" w:rsidRPr="00000000">
        <w:rPr>
          <w:rtl w:val="0"/>
        </w:rPr>
        <w:t xml:space="preserve">Ensure immediate access to psychological support by taking them to a hospital or clinic; Call an ambulance if they are a threat to others;</w:t>
      </w:r>
    </w:p>
    <w:p w:rsidR="00000000" w:rsidDel="00000000" w:rsidP="00000000" w:rsidRDefault="00000000" w:rsidRPr="00000000" w14:paraId="00000088">
      <w:pPr>
        <w:numPr>
          <w:ilvl w:val="2"/>
          <w:numId w:val="4"/>
        </w:numPr>
        <w:ind w:left="2160" w:hanging="360"/>
        <w:rPr>
          <w:u w:val="none"/>
        </w:rPr>
      </w:pPr>
      <w:r w:rsidDel="00000000" w:rsidR="00000000" w:rsidRPr="00000000">
        <w:rPr>
          <w:rtl w:val="0"/>
        </w:rPr>
        <w:t xml:space="preserve">Call Global24 (international) or Monash Security (domestic) who will activate an incident response team (including Counselling Services and Safer Community Unit);</w:t>
      </w:r>
    </w:p>
    <w:p w:rsidR="00000000" w:rsidDel="00000000" w:rsidP="00000000" w:rsidRDefault="00000000" w:rsidRPr="00000000" w14:paraId="00000089">
      <w:pPr>
        <w:numPr>
          <w:ilvl w:val="2"/>
          <w:numId w:val="4"/>
        </w:numPr>
        <w:ind w:left="2160" w:hanging="360"/>
        <w:rPr>
          <w:u w:val="none"/>
        </w:rPr>
      </w:pPr>
      <w:r w:rsidDel="00000000" w:rsidR="00000000" w:rsidRPr="00000000">
        <w:rPr>
          <w:rtl w:val="0"/>
        </w:rPr>
        <w:t xml:space="preserve">Await instruction from the University and provide regular updates to the University;</w:t>
      </w:r>
      <w:r w:rsidDel="00000000" w:rsidR="00000000" w:rsidRPr="00000000">
        <w:rPr>
          <w:rtl w:val="0"/>
        </w:rPr>
      </w:r>
    </w:p>
    <w:p w:rsidR="00000000" w:rsidDel="00000000" w:rsidP="00000000" w:rsidRDefault="00000000" w:rsidRPr="00000000" w14:paraId="0000008A">
      <w:pPr>
        <w:numPr>
          <w:ilvl w:val="2"/>
          <w:numId w:val="4"/>
        </w:numPr>
        <w:ind w:left="2160" w:hanging="360"/>
        <w:rPr>
          <w:u w:val="none"/>
        </w:rPr>
      </w:pPr>
      <w:r w:rsidDel="00000000" w:rsidR="00000000" w:rsidRPr="00000000">
        <w:rPr>
          <w:rtl w:val="0"/>
        </w:rPr>
        <w:t xml:space="preserve">Assist the individual in contacting their emergency contact.</w:t>
      </w:r>
    </w:p>
    <w:p w:rsidR="00000000" w:rsidDel="00000000" w:rsidP="00000000" w:rsidRDefault="00000000" w:rsidRPr="00000000" w14:paraId="0000008B">
      <w:pPr>
        <w:numPr>
          <w:ilvl w:val="1"/>
          <w:numId w:val="4"/>
        </w:numPr>
        <w:ind w:left="1440" w:hanging="360"/>
        <w:rPr>
          <w:u w:val="none"/>
        </w:rPr>
      </w:pPr>
      <w:r w:rsidDel="00000000" w:rsidR="00000000" w:rsidRPr="00000000">
        <w:rPr>
          <w:rtl w:val="0"/>
        </w:rPr>
        <w:t xml:space="preserve">If they are </w:t>
      </w:r>
      <w:r w:rsidDel="00000000" w:rsidR="00000000" w:rsidRPr="00000000">
        <w:rPr>
          <w:b w:val="1"/>
          <w:rtl w:val="0"/>
        </w:rPr>
        <w:t xml:space="preserve">not</w:t>
      </w:r>
      <w:r w:rsidDel="00000000" w:rsidR="00000000" w:rsidRPr="00000000">
        <w:rPr>
          <w:rtl w:val="0"/>
        </w:rPr>
        <w:t xml:space="preserve"> a threat to themselves or others:</w:t>
      </w:r>
    </w:p>
    <w:p w:rsidR="00000000" w:rsidDel="00000000" w:rsidP="00000000" w:rsidRDefault="00000000" w:rsidRPr="00000000" w14:paraId="0000008C">
      <w:pPr>
        <w:numPr>
          <w:ilvl w:val="2"/>
          <w:numId w:val="4"/>
        </w:numPr>
        <w:ind w:left="2160" w:hanging="360"/>
      </w:pPr>
      <w:r w:rsidDel="00000000" w:rsidR="00000000" w:rsidRPr="00000000">
        <w:rPr>
          <w:rtl w:val="0"/>
        </w:rPr>
        <w:t xml:space="preserve">Ensure immediate access to psychological support either at a local clinic or via the 24/7 </w:t>
      </w:r>
      <w:hyperlink r:id="rId9">
        <w:r w:rsidDel="00000000" w:rsidR="00000000" w:rsidRPr="00000000">
          <w:rPr>
            <w:color w:val="1155cc"/>
            <w:u w:val="single"/>
            <w:rtl w:val="0"/>
          </w:rPr>
          <w:t xml:space="preserve">mental health service</w:t>
        </w:r>
      </w:hyperlink>
      <w:r w:rsidDel="00000000" w:rsidR="00000000" w:rsidRPr="00000000">
        <w:rPr>
          <w:rtl w:val="0"/>
        </w:rPr>
        <w:t xml:space="preserve">;</w:t>
      </w:r>
    </w:p>
    <w:p w:rsidR="00000000" w:rsidDel="00000000" w:rsidP="00000000" w:rsidRDefault="00000000" w:rsidRPr="00000000" w14:paraId="0000008D">
      <w:pPr>
        <w:numPr>
          <w:ilvl w:val="2"/>
          <w:numId w:val="4"/>
        </w:numPr>
        <w:ind w:left="2160" w:hanging="360"/>
        <w:rPr>
          <w:u w:val="none"/>
        </w:rPr>
      </w:pPr>
      <w:r w:rsidDel="00000000" w:rsidR="00000000" w:rsidRPr="00000000">
        <w:rPr>
          <w:rtl w:val="0"/>
        </w:rPr>
        <w:t xml:space="preserve">Establish accommodation plan and check-in schedule to support participation;</w:t>
      </w:r>
    </w:p>
    <w:p w:rsidR="00000000" w:rsidDel="00000000" w:rsidP="00000000" w:rsidRDefault="00000000" w:rsidRPr="00000000" w14:paraId="0000008E">
      <w:pPr>
        <w:numPr>
          <w:ilvl w:val="2"/>
          <w:numId w:val="4"/>
        </w:numPr>
        <w:ind w:left="2160" w:hanging="360"/>
        <w:rPr>
          <w:u w:val="none"/>
        </w:rPr>
      </w:pPr>
      <w:r w:rsidDel="00000000" w:rsidR="00000000" w:rsidRPr="00000000">
        <w:rPr>
          <w:rtl w:val="0"/>
        </w:rPr>
        <w:t xml:space="preserve">Engage support of local partner to assist with response and contingency planning;</w:t>
      </w:r>
    </w:p>
    <w:p w:rsidR="00000000" w:rsidDel="00000000" w:rsidP="00000000" w:rsidRDefault="00000000" w:rsidRPr="00000000" w14:paraId="0000008F">
      <w:pPr>
        <w:numPr>
          <w:ilvl w:val="2"/>
          <w:numId w:val="4"/>
        </w:numPr>
        <w:ind w:left="2160" w:hanging="360"/>
      </w:pPr>
      <w:r w:rsidDel="00000000" w:rsidR="00000000" w:rsidRPr="00000000">
        <w:rPr>
          <w:rtl w:val="0"/>
        </w:rPr>
        <w:t xml:space="preserve">Notify faculty/portfolio approver and/or supervisor.</w:t>
      </w:r>
    </w:p>
    <w:p w:rsidR="00000000" w:rsidDel="00000000" w:rsidP="00000000" w:rsidRDefault="00000000" w:rsidRPr="00000000" w14:paraId="00000090">
      <w:pPr>
        <w:pStyle w:val="Heading3"/>
        <w:rPr/>
      </w:pPr>
      <w:bookmarkStart w:colFirst="0" w:colLast="0" w:name="_hhpccmoscg5h" w:id="10"/>
      <w:bookmarkEnd w:id="10"/>
      <w:r w:rsidDel="00000000" w:rsidR="00000000" w:rsidRPr="00000000">
        <w:rPr>
          <w:rtl w:val="0"/>
        </w:rPr>
        <w:t xml:space="preserve">Behaviour and student conduct (bullying, alcohol abuse, disruption, distraction)</w:t>
      </w:r>
    </w:p>
    <w:p w:rsidR="00000000" w:rsidDel="00000000" w:rsidP="00000000" w:rsidRDefault="00000000" w:rsidRPr="00000000" w14:paraId="00000091">
      <w:pPr>
        <w:rPr/>
      </w:pPr>
      <w:r w:rsidDel="00000000" w:rsidR="00000000" w:rsidRPr="00000000">
        <w:rPr>
          <w:rtl w:val="0"/>
        </w:rPr>
        <w:t xml:space="preserve">Trip leaders can </w:t>
      </w:r>
      <w:r w:rsidDel="00000000" w:rsidR="00000000" w:rsidRPr="00000000">
        <w:rPr>
          <w:b w:val="1"/>
          <w:rtl w:val="0"/>
        </w:rPr>
        <w:t xml:space="preserve">prevent</w:t>
      </w:r>
      <w:r w:rsidDel="00000000" w:rsidR="00000000" w:rsidRPr="00000000">
        <w:rPr>
          <w:rtl w:val="0"/>
        </w:rPr>
        <w:t xml:space="preserve"> </w:t>
      </w:r>
      <w:r w:rsidDel="00000000" w:rsidR="00000000" w:rsidRPr="00000000">
        <w:rPr>
          <w:b w:val="1"/>
          <w:rtl w:val="0"/>
        </w:rPr>
        <w:t xml:space="preserve">or reduce</w:t>
      </w:r>
      <w:r w:rsidDel="00000000" w:rsidR="00000000" w:rsidRPr="00000000">
        <w:rPr>
          <w:rtl w:val="0"/>
        </w:rPr>
        <w:t xml:space="preserve"> conduct issues by setting behaviour standards early during pre-departure briefings, and fostering a culture of respect and accountability from the outset of the trip. </w:t>
      </w:r>
      <w:r w:rsidDel="00000000" w:rsidR="00000000" w:rsidRPr="00000000">
        <w:rPr>
          <w:b w:val="1"/>
          <w:rtl w:val="0"/>
        </w:rPr>
        <w:t xml:space="preserve">Peer accountability</w:t>
      </w:r>
      <w:r w:rsidDel="00000000" w:rsidR="00000000" w:rsidRPr="00000000">
        <w:rPr>
          <w:rtl w:val="0"/>
        </w:rPr>
        <w:t xml:space="preserve"> helps prevent small issues from escalating—students can support respectful behaviour and speak up early. The </w:t>
      </w:r>
      <w:hyperlink r:id="rId10">
        <w:r w:rsidDel="00000000" w:rsidR="00000000" w:rsidRPr="00000000">
          <w:rPr>
            <w:color w:val="1155cc"/>
            <w:u w:val="single"/>
            <w:rtl w:val="0"/>
          </w:rPr>
          <w:t xml:space="preserve">Monash Student Code of Conduct</w:t>
        </w:r>
      </w:hyperlink>
      <w:r w:rsidDel="00000000" w:rsidR="00000000" w:rsidRPr="00000000">
        <w:rPr>
          <w:rtl w:val="0"/>
        </w:rPr>
        <w:t xml:space="preserve"> and </w:t>
      </w:r>
      <w:hyperlink r:id="rId11">
        <w:r w:rsidDel="00000000" w:rsidR="00000000" w:rsidRPr="00000000">
          <w:rPr>
            <w:color w:val="1155cc"/>
            <w:u w:val="single"/>
            <w:rtl w:val="0"/>
          </w:rPr>
          <w:t xml:space="preserve">Monash Regulations</w:t>
        </w:r>
      </w:hyperlink>
      <w:r w:rsidDel="00000000" w:rsidR="00000000" w:rsidRPr="00000000">
        <w:rPr>
          <w:rtl w:val="0"/>
        </w:rPr>
        <w:t xml:space="preserve"> support the action plan below.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numPr>
          <w:ilvl w:val="0"/>
          <w:numId w:val="2"/>
        </w:numPr>
        <w:ind w:left="720" w:hanging="360"/>
        <w:rPr>
          <w:u w:val="none"/>
        </w:rPr>
      </w:pPr>
      <w:r w:rsidDel="00000000" w:rsidR="00000000" w:rsidRPr="00000000">
        <w:rPr>
          <w:rtl w:val="0"/>
        </w:rPr>
        <w:t xml:space="preserve">Communicate expectations of conduct early and regularly;</w:t>
      </w:r>
      <w:r w:rsidDel="00000000" w:rsidR="00000000" w:rsidRPr="00000000">
        <w:rPr>
          <w:rtl w:val="0"/>
        </w:rPr>
      </w:r>
    </w:p>
    <w:p w:rsidR="00000000" w:rsidDel="00000000" w:rsidP="00000000" w:rsidRDefault="00000000" w:rsidRPr="00000000" w14:paraId="00000094">
      <w:pPr>
        <w:numPr>
          <w:ilvl w:val="0"/>
          <w:numId w:val="2"/>
        </w:numPr>
        <w:ind w:left="720" w:hanging="360"/>
        <w:rPr>
          <w:u w:val="none"/>
        </w:rPr>
      </w:pPr>
      <w:r w:rsidDel="00000000" w:rsidR="00000000" w:rsidRPr="00000000">
        <w:rPr>
          <w:rtl w:val="0"/>
        </w:rPr>
        <w:t xml:space="preserve">Provide a reasonable direction to</w:t>
      </w:r>
      <w:r w:rsidDel="00000000" w:rsidR="00000000" w:rsidRPr="00000000">
        <w:rPr>
          <w:b w:val="1"/>
          <w:rtl w:val="0"/>
        </w:rPr>
        <w:t xml:space="preserve"> stop or change behaviour</w:t>
      </w:r>
      <w:r w:rsidDel="00000000" w:rsidR="00000000" w:rsidRPr="00000000">
        <w:rPr>
          <w:rtl w:val="0"/>
        </w:rPr>
        <w:t xml:space="preserve"> verbally and follow up in writing by email;</w:t>
      </w:r>
    </w:p>
    <w:p w:rsidR="00000000" w:rsidDel="00000000" w:rsidP="00000000" w:rsidRDefault="00000000" w:rsidRPr="00000000" w14:paraId="00000095">
      <w:pPr>
        <w:numPr>
          <w:ilvl w:val="1"/>
          <w:numId w:val="2"/>
        </w:numPr>
        <w:ind w:left="1440" w:hanging="360"/>
        <w:rPr>
          <w:u w:val="none"/>
        </w:rPr>
      </w:pPr>
      <w:r w:rsidDel="00000000" w:rsidR="00000000" w:rsidRPr="00000000">
        <w:rPr>
          <w:rtl w:val="0"/>
        </w:rPr>
        <w:t xml:space="preserve">Even though students are adults, while on a Monash-approved activity they are under Monash’s duty of care, </w:t>
      </w:r>
      <w:r w:rsidDel="00000000" w:rsidR="00000000" w:rsidRPr="00000000">
        <w:rPr>
          <w:rtl w:val="0"/>
        </w:rPr>
        <w:t xml:space="preserve">therefore must adhere to reasonable directions given by a Monash staff member or representative</w:t>
      </w:r>
      <w:r w:rsidDel="00000000" w:rsidR="00000000" w:rsidRPr="00000000">
        <w:rPr>
          <w:rtl w:val="0"/>
        </w:rPr>
        <w:t xml:space="preserve">;</w:t>
      </w:r>
    </w:p>
    <w:p w:rsidR="00000000" w:rsidDel="00000000" w:rsidP="00000000" w:rsidRDefault="00000000" w:rsidRPr="00000000" w14:paraId="00000096">
      <w:pPr>
        <w:numPr>
          <w:ilvl w:val="0"/>
          <w:numId w:val="2"/>
        </w:numPr>
        <w:ind w:left="720" w:hanging="360"/>
        <w:rPr>
          <w:u w:val="none"/>
        </w:rPr>
      </w:pPr>
      <w:r w:rsidDel="00000000" w:rsidR="00000000" w:rsidRPr="00000000">
        <w:rPr>
          <w:rtl w:val="0"/>
        </w:rPr>
        <w:t xml:space="preserve">If the student fails to follow your directions, contact the Safer Community Unit (</w:t>
      </w:r>
      <w:hyperlink r:id="rId12">
        <w:r w:rsidDel="00000000" w:rsidR="00000000" w:rsidRPr="00000000">
          <w:rPr>
            <w:color w:val="1155cc"/>
            <w:u w:val="single"/>
            <w:rtl w:val="0"/>
          </w:rPr>
          <w:t xml:space="preserve">safercommunity@monash.edu</w:t>
        </w:r>
      </w:hyperlink>
      <w:r w:rsidDel="00000000" w:rsidR="00000000" w:rsidRPr="00000000">
        <w:rPr>
          <w:rtl w:val="0"/>
        </w:rPr>
        <w:t xml:space="preserve">) for advice about options for next steps which may include sanctions or program termination;</w:t>
      </w:r>
    </w:p>
    <w:p w:rsidR="00000000" w:rsidDel="00000000" w:rsidP="00000000" w:rsidRDefault="00000000" w:rsidRPr="00000000" w14:paraId="00000097">
      <w:pPr>
        <w:numPr>
          <w:ilvl w:val="1"/>
          <w:numId w:val="2"/>
        </w:numPr>
        <w:ind w:left="1440" w:hanging="360"/>
        <w:rPr>
          <w:u w:val="none"/>
        </w:rPr>
      </w:pPr>
      <w:r w:rsidDel="00000000" w:rsidR="00000000" w:rsidRPr="00000000">
        <w:rPr>
          <w:rtl w:val="0"/>
        </w:rPr>
        <w:t xml:space="preserve">If you require support outside Australian business hours, contact Global24 (international) or Monash Security (domestic);</w:t>
      </w:r>
    </w:p>
    <w:p w:rsidR="00000000" w:rsidDel="00000000" w:rsidP="00000000" w:rsidRDefault="00000000" w:rsidRPr="00000000" w14:paraId="00000098">
      <w:pPr>
        <w:numPr>
          <w:ilvl w:val="0"/>
          <w:numId w:val="2"/>
        </w:numPr>
        <w:ind w:left="720" w:hanging="360"/>
        <w:rPr>
          <w:u w:val="none"/>
        </w:rPr>
      </w:pPr>
      <w:r w:rsidDel="00000000" w:rsidR="00000000" w:rsidRPr="00000000">
        <w:rPr>
          <w:rtl w:val="0"/>
        </w:rPr>
        <w:t xml:space="preserve"> If you have exhausted options, Academic leaders have authority to discharge a student from the program if they breach laws and regulations, are a danger to the group, are disruptive;</w:t>
      </w:r>
    </w:p>
    <w:p w:rsidR="00000000" w:rsidDel="00000000" w:rsidP="00000000" w:rsidRDefault="00000000" w:rsidRPr="00000000" w14:paraId="00000099">
      <w:pPr>
        <w:numPr>
          <w:ilvl w:val="1"/>
          <w:numId w:val="2"/>
        </w:numPr>
        <w:ind w:left="1440" w:hanging="360"/>
        <w:rPr>
          <w:u w:val="none"/>
        </w:rPr>
      </w:pPr>
      <w:r w:rsidDel="00000000" w:rsidR="00000000" w:rsidRPr="00000000">
        <w:rPr>
          <w:rtl w:val="0"/>
        </w:rPr>
        <w:t xml:space="preserve">If you must discharge a student, follow up your rationale and actions in writing to your portfolio head/supervisor and the Safer Community Unit;</w:t>
      </w:r>
    </w:p>
    <w:p w:rsidR="00000000" w:rsidDel="00000000" w:rsidP="00000000" w:rsidRDefault="00000000" w:rsidRPr="00000000" w14:paraId="0000009A">
      <w:pPr>
        <w:numPr>
          <w:ilvl w:val="1"/>
          <w:numId w:val="2"/>
        </w:numPr>
        <w:ind w:left="1440" w:hanging="360"/>
        <w:rPr>
          <w:u w:val="none"/>
        </w:rPr>
      </w:pPr>
      <w:r w:rsidDel="00000000" w:rsidR="00000000" w:rsidRPr="00000000">
        <w:rPr>
          <w:rtl w:val="0"/>
        </w:rPr>
        <w:t xml:space="preserve">Provide support with safe return to their home campus country and immediate accommodation (to be made at the student’s expense). </w:t>
      </w:r>
    </w:p>
    <w:p w:rsidR="00000000" w:rsidDel="00000000" w:rsidP="00000000" w:rsidRDefault="00000000" w:rsidRPr="00000000" w14:paraId="0000009B">
      <w:pPr>
        <w:numPr>
          <w:ilvl w:val="0"/>
          <w:numId w:val="2"/>
        </w:numPr>
        <w:ind w:left="720" w:hanging="360"/>
        <w:rPr>
          <w:u w:val="none"/>
        </w:rPr>
      </w:pPr>
      <w:r w:rsidDel="00000000" w:rsidR="00000000" w:rsidRPr="00000000">
        <w:rPr>
          <w:rtl w:val="0"/>
        </w:rPr>
        <w:t xml:space="preserve">Any students affected by the negative behaviour can seek support from the Safer Community Unit as well.</w:t>
      </w:r>
    </w:p>
    <w:p w:rsidR="00000000" w:rsidDel="00000000" w:rsidP="00000000" w:rsidRDefault="00000000" w:rsidRPr="00000000" w14:paraId="0000009C">
      <w:pPr>
        <w:pStyle w:val="Heading3"/>
        <w:rPr/>
      </w:pPr>
      <w:bookmarkStart w:colFirst="0" w:colLast="0" w:name="_tkn4n7ev3l4p" w:id="11"/>
      <w:bookmarkEnd w:id="11"/>
      <w:r w:rsidDel="00000000" w:rsidR="00000000" w:rsidRPr="00000000">
        <w:rPr>
          <w:rtl w:val="0"/>
        </w:rPr>
        <w:t xml:space="preserve">Sexual harm</w:t>
      </w:r>
    </w:p>
    <w:p w:rsidR="00000000" w:rsidDel="00000000" w:rsidP="00000000" w:rsidRDefault="00000000" w:rsidRPr="00000000" w14:paraId="0000009D">
      <w:pPr>
        <w:spacing w:before="240" w:lineRule="auto"/>
        <w:rPr/>
      </w:pPr>
      <w:r w:rsidDel="00000000" w:rsidR="00000000" w:rsidRPr="00000000">
        <w:rPr>
          <w:rtl w:val="0"/>
        </w:rPr>
        <w:t xml:space="preserve">Responses to sexual harm require a </w:t>
      </w:r>
      <w:r w:rsidDel="00000000" w:rsidR="00000000" w:rsidRPr="00000000">
        <w:rPr>
          <w:b w:val="1"/>
          <w:rtl w:val="0"/>
        </w:rPr>
        <w:t xml:space="preserve">trauma-informed approach </w:t>
      </w:r>
      <w:r w:rsidDel="00000000" w:rsidR="00000000" w:rsidRPr="00000000">
        <w:rPr>
          <w:rtl w:val="0"/>
        </w:rPr>
        <w:t xml:space="preserve">which validates the experience of, and supports,  the victim-survivor(s) to determine what is right for them. Due to significant disparities legally and culturally regarding sexual harm in different countries, these situations can be </w:t>
      </w:r>
      <w:r w:rsidDel="00000000" w:rsidR="00000000" w:rsidRPr="00000000">
        <w:rPr>
          <w:b w:val="1"/>
          <w:rtl w:val="0"/>
        </w:rPr>
        <w:t xml:space="preserve">highly complex</w:t>
      </w:r>
      <w:r w:rsidDel="00000000" w:rsidR="00000000" w:rsidRPr="00000000">
        <w:rPr>
          <w:rtl w:val="0"/>
        </w:rPr>
        <w:t xml:space="preserve"> and require a </w:t>
      </w:r>
      <w:r w:rsidDel="00000000" w:rsidR="00000000" w:rsidRPr="00000000">
        <w:rPr>
          <w:b w:val="1"/>
          <w:rtl w:val="0"/>
        </w:rPr>
        <w:t xml:space="preserve">careful and sensitive response</w:t>
      </w:r>
      <w:r w:rsidDel="00000000" w:rsidR="00000000" w:rsidRPr="00000000">
        <w:rPr>
          <w:rtl w:val="0"/>
        </w:rPr>
        <w:t xml:space="preserve">. When a staff leader observes an incident or receives a disclosure of sexual harm involving a Monash staff member or student on the group travel program, they must do the following: </w:t>
      </w:r>
    </w:p>
    <w:p w:rsidR="00000000" w:rsidDel="00000000" w:rsidP="00000000" w:rsidRDefault="00000000" w:rsidRPr="00000000" w14:paraId="0000009E">
      <w:pPr>
        <w:numPr>
          <w:ilvl w:val="0"/>
          <w:numId w:val="6"/>
        </w:numPr>
        <w:spacing w:after="0" w:afterAutospacing="0" w:before="240" w:lineRule="auto"/>
        <w:ind w:left="720" w:hanging="360"/>
        <w:rPr>
          <w:i w:val="1"/>
          <w:u w:val="none"/>
        </w:rPr>
      </w:pPr>
      <w:r w:rsidDel="00000000" w:rsidR="00000000" w:rsidRPr="00000000">
        <w:rPr>
          <w:i w:val="1"/>
          <w:u w:val="single"/>
          <w:rtl w:val="0"/>
        </w:rPr>
        <w:t xml:space="preserve">Ensure safety</w:t>
      </w:r>
    </w:p>
    <w:p w:rsidR="00000000" w:rsidDel="00000000" w:rsidP="00000000" w:rsidRDefault="00000000" w:rsidRPr="00000000" w14:paraId="0000009F">
      <w:pPr>
        <w:numPr>
          <w:ilvl w:val="1"/>
          <w:numId w:val="6"/>
        </w:numPr>
        <w:spacing w:after="0" w:afterAutospacing="0" w:before="0" w:beforeAutospacing="0" w:lineRule="auto"/>
        <w:ind w:left="1440" w:hanging="360"/>
        <w:rPr>
          <w:i w:val="1"/>
          <w:u w:val="none"/>
        </w:rPr>
      </w:pPr>
      <w:r w:rsidDel="00000000" w:rsidR="00000000" w:rsidRPr="00000000">
        <w:rPr>
          <w:rtl w:val="0"/>
        </w:rPr>
        <w:t xml:space="preserve">If there is an immediate safety risk (imminent risk of death or serious injury), call the police and seek urgent medical assistance; </w:t>
      </w:r>
    </w:p>
    <w:p w:rsidR="00000000" w:rsidDel="00000000" w:rsidP="00000000" w:rsidRDefault="00000000" w:rsidRPr="00000000" w14:paraId="000000A0">
      <w:pPr>
        <w:numPr>
          <w:ilvl w:val="1"/>
          <w:numId w:val="6"/>
        </w:numPr>
        <w:spacing w:after="0" w:afterAutospacing="0" w:before="0" w:beforeAutospacing="0" w:lineRule="auto"/>
        <w:ind w:left="1440" w:hanging="360"/>
        <w:rPr>
          <w:i w:val="1"/>
          <w:u w:val="none"/>
        </w:rPr>
      </w:pPr>
      <w:r w:rsidDel="00000000" w:rsidR="00000000" w:rsidRPr="00000000">
        <w:rPr>
          <w:rtl w:val="0"/>
        </w:rPr>
        <w:t xml:space="preserve">If there is not an immediate risk, but urgent advice is required:</w:t>
      </w:r>
    </w:p>
    <w:p w:rsidR="00000000" w:rsidDel="00000000" w:rsidP="00000000" w:rsidRDefault="00000000" w:rsidRPr="00000000" w14:paraId="000000A1">
      <w:pPr>
        <w:numPr>
          <w:ilvl w:val="2"/>
          <w:numId w:val="6"/>
        </w:numPr>
        <w:spacing w:after="0" w:afterAutospacing="0" w:before="0" w:beforeAutospacing="0" w:lineRule="auto"/>
        <w:ind w:left="2160" w:hanging="360"/>
        <w:rPr>
          <w:i w:val="1"/>
          <w:u w:val="none"/>
        </w:rPr>
      </w:pPr>
      <w:r w:rsidDel="00000000" w:rsidR="00000000" w:rsidRPr="00000000">
        <w:rPr>
          <w:rtl w:val="0"/>
        </w:rPr>
        <w:t xml:space="preserve">Contact </w:t>
      </w:r>
      <w:hyperlink r:id="rId13">
        <w:r w:rsidDel="00000000" w:rsidR="00000000" w:rsidRPr="00000000">
          <w:rPr>
            <w:color w:val="1155cc"/>
            <w:u w:val="single"/>
            <w:rtl w:val="0"/>
          </w:rPr>
          <w:t xml:space="preserve">Safer Community Unit</w:t>
        </w:r>
      </w:hyperlink>
      <w:r w:rsidDel="00000000" w:rsidR="00000000" w:rsidRPr="00000000">
        <w:rPr>
          <w:rtl w:val="0"/>
        </w:rPr>
        <w:t xml:space="preserve"> (+61 3 9905 1599) if </w:t>
      </w:r>
      <w:r w:rsidDel="00000000" w:rsidR="00000000" w:rsidRPr="00000000">
        <w:rPr>
          <w:b w:val="1"/>
          <w:rtl w:val="0"/>
        </w:rPr>
        <w:t xml:space="preserve">during </w:t>
      </w:r>
      <w:r w:rsidDel="00000000" w:rsidR="00000000" w:rsidRPr="00000000">
        <w:rPr>
          <w:rtl w:val="0"/>
        </w:rPr>
        <w:t xml:space="preserve">Monash business hours; or </w:t>
      </w:r>
    </w:p>
    <w:p w:rsidR="00000000" w:rsidDel="00000000" w:rsidP="00000000" w:rsidRDefault="00000000" w:rsidRPr="00000000" w14:paraId="000000A2">
      <w:pPr>
        <w:numPr>
          <w:ilvl w:val="2"/>
          <w:numId w:val="6"/>
        </w:numPr>
        <w:spacing w:after="0" w:afterAutospacing="0" w:before="0" w:beforeAutospacing="0" w:lineRule="auto"/>
        <w:ind w:left="2160" w:hanging="360"/>
        <w:rPr>
          <w:i w:val="1"/>
          <w:u w:val="none"/>
        </w:rPr>
      </w:pPr>
      <w:r w:rsidDel="00000000" w:rsidR="00000000" w:rsidRPr="00000000">
        <w:rPr>
          <w:rtl w:val="0"/>
        </w:rPr>
        <w:t xml:space="preserve">Call </w:t>
      </w:r>
      <w:r w:rsidDel="00000000" w:rsidR="00000000" w:rsidRPr="00000000">
        <w:rPr>
          <w:rtl w:val="0"/>
        </w:rPr>
        <w:t xml:space="preserve">Global24 (international) or Monash Security (domestic)</w:t>
      </w:r>
      <w:r w:rsidDel="00000000" w:rsidR="00000000" w:rsidRPr="00000000">
        <w:rPr>
          <w:rtl w:val="0"/>
        </w:rPr>
        <w:t xml:space="preserve"> </w:t>
      </w:r>
      <w:r w:rsidDel="00000000" w:rsidR="00000000" w:rsidRPr="00000000">
        <w:rPr>
          <w:b w:val="1"/>
          <w:rtl w:val="0"/>
        </w:rPr>
        <w:t xml:space="preserve">outside </w:t>
      </w:r>
      <w:r w:rsidDel="00000000" w:rsidR="00000000" w:rsidRPr="00000000">
        <w:rPr>
          <w:rtl w:val="0"/>
        </w:rPr>
        <w:t xml:space="preserve">of Monash business hours for assistance.</w:t>
      </w:r>
      <w:r w:rsidDel="00000000" w:rsidR="00000000" w:rsidRPr="00000000">
        <w:rPr>
          <w:rtl w:val="0"/>
        </w:rPr>
      </w:r>
    </w:p>
    <w:p w:rsidR="00000000" w:rsidDel="00000000" w:rsidP="00000000" w:rsidRDefault="00000000" w:rsidRPr="00000000" w14:paraId="000000A3">
      <w:pPr>
        <w:numPr>
          <w:ilvl w:val="0"/>
          <w:numId w:val="6"/>
        </w:numPr>
        <w:spacing w:after="0" w:afterAutospacing="0" w:before="0" w:beforeAutospacing="0" w:lineRule="auto"/>
        <w:ind w:left="720" w:hanging="360"/>
        <w:rPr>
          <w:i w:val="1"/>
          <w:u w:val="none"/>
        </w:rPr>
      </w:pPr>
      <w:r w:rsidDel="00000000" w:rsidR="00000000" w:rsidRPr="00000000">
        <w:rPr>
          <w:i w:val="1"/>
          <w:u w:val="single"/>
          <w:rtl w:val="0"/>
        </w:rPr>
        <w:t xml:space="preserve">Notify Safer Community Unit</w:t>
      </w:r>
    </w:p>
    <w:p w:rsidR="00000000" w:rsidDel="00000000" w:rsidP="00000000" w:rsidRDefault="00000000" w:rsidRPr="00000000" w14:paraId="000000A4">
      <w:pPr>
        <w:numPr>
          <w:ilvl w:val="1"/>
          <w:numId w:val="6"/>
        </w:numPr>
        <w:spacing w:after="0" w:afterAutospacing="0" w:before="0" w:beforeAutospacing="0" w:lineRule="auto"/>
        <w:ind w:left="1440" w:hanging="360"/>
        <w:rPr>
          <w:i w:val="1"/>
          <w:u w:val="none"/>
        </w:rPr>
      </w:pPr>
      <w:r w:rsidDel="00000000" w:rsidR="00000000" w:rsidRPr="00000000">
        <w:rPr>
          <w:rtl w:val="0"/>
        </w:rPr>
        <w:t xml:space="preserve">Whilst it does not constitute a formal report, you </w:t>
      </w:r>
      <w:r w:rsidDel="00000000" w:rsidR="00000000" w:rsidRPr="00000000">
        <w:rPr>
          <w:b w:val="1"/>
          <w:rtl w:val="0"/>
        </w:rPr>
        <w:t xml:space="preserve">must</w:t>
      </w:r>
      <w:r w:rsidDel="00000000" w:rsidR="00000000" w:rsidRPr="00000000">
        <w:rPr>
          <w:rtl w:val="0"/>
        </w:rPr>
        <w:t xml:space="preserve"> seek advice </w:t>
      </w:r>
      <w:r w:rsidDel="00000000" w:rsidR="00000000" w:rsidRPr="00000000">
        <w:rPr>
          <w:rtl w:val="0"/>
        </w:rPr>
        <w:t xml:space="preserve">from Safer</w:t>
      </w:r>
      <w:r w:rsidDel="00000000" w:rsidR="00000000" w:rsidRPr="00000000">
        <w:rPr>
          <w:rtl w:val="0"/>
        </w:rPr>
        <w:t xml:space="preserve"> Community Unit (+61 3 9905 1599) at the earliest opportunity;</w:t>
      </w:r>
    </w:p>
    <w:p w:rsidR="00000000" w:rsidDel="00000000" w:rsidP="00000000" w:rsidRDefault="00000000" w:rsidRPr="00000000" w14:paraId="000000A5">
      <w:pPr>
        <w:numPr>
          <w:ilvl w:val="1"/>
          <w:numId w:val="6"/>
        </w:numPr>
        <w:spacing w:after="0" w:afterAutospacing="0" w:before="0" w:beforeAutospacing="0" w:lineRule="auto"/>
        <w:ind w:left="1440" w:hanging="360"/>
        <w:rPr>
          <w:i w:val="1"/>
          <w:u w:val="none"/>
        </w:rPr>
      </w:pPr>
      <w:r w:rsidDel="00000000" w:rsidR="00000000" w:rsidRPr="00000000">
        <w:rPr>
          <w:rtl w:val="0"/>
        </w:rPr>
        <w:t xml:space="preserve">Notify the victim-survivor of your obligation to seek advice from Safety Community Unit, using sample script such as: </w:t>
      </w:r>
    </w:p>
    <w:p w:rsidR="00000000" w:rsidDel="00000000" w:rsidP="00000000" w:rsidRDefault="00000000" w:rsidRPr="00000000" w14:paraId="000000A6">
      <w:pPr>
        <w:numPr>
          <w:ilvl w:val="2"/>
          <w:numId w:val="6"/>
        </w:numPr>
        <w:spacing w:after="0" w:afterAutospacing="0" w:before="0" w:beforeAutospacing="0" w:lineRule="auto"/>
        <w:ind w:left="2160" w:hanging="360"/>
        <w:rPr>
          <w:i w:val="1"/>
          <w:sz w:val="24"/>
          <w:szCs w:val="24"/>
        </w:rPr>
      </w:pPr>
      <w:r w:rsidDel="00000000" w:rsidR="00000000" w:rsidRPr="00000000">
        <w:rPr>
          <w:rtl w:val="0"/>
        </w:rPr>
        <w:t xml:space="preserve">“I will need to seek advice from the Safer Community Unit team at Monash but I won’t share any details about you unless you would like me to. Monash will not take any further action without your consent. SCU are the experts in this space, and can provide valuable advice and guidance, and support you to determine what is right for you”;</w:t>
      </w:r>
    </w:p>
    <w:p w:rsidR="00000000" w:rsidDel="00000000" w:rsidP="00000000" w:rsidRDefault="00000000" w:rsidRPr="00000000" w14:paraId="000000A7">
      <w:pPr>
        <w:numPr>
          <w:ilvl w:val="1"/>
          <w:numId w:val="6"/>
        </w:numPr>
        <w:spacing w:after="0" w:afterAutospacing="0" w:before="0" w:beforeAutospacing="0" w:lineRule="auto"/>
        <w:ind w:left="1440" w:hanging="360"/>
        <w:rPr>
          <w:i w:val="1"/>
          <w:sz w:val="24"/>
          <w:szCs w:val="24"/>
        </w:rPr>
      </w:pPr>
      <w:r w:rsidDel="00000000" w:rsidR="00000000" w:rsidRPr="00000000">
        <w:rPr>
          <w:rtl w:val="0"/>
        </w:rPr>
        <w:t xml:space="preserve">Offer wellbeing support (Counselling Services or EAP) to affected staff and students. </w:t>
      </w:r>
    </w:p>
    <w:p w:rsidR="00000000" w:rsidDel="00000000" w:rsidP="00000000" w:rsidRDefault="00000000" w:rsidRPr="00000000" w14:paraId="000000A8">
      <w:pPr>
        <w:numPr>
          <w:ilvl w:val="0"/>
          <w:numId w:val="6"/>
        </w:numPr>
        <w:spacing w:after="0" w:afterAutospacing="0" w:before="0" w:beforeAutospacing="0" w:lineRule="auto"/>
        <w:ind w:left="720" w:hanging="360"/>
        <w:rPr>
          <w:i w:val="1"/>
        </w:rPr>
      </w:pPr>
      <w:r w:rsidDel="00000000" w:rsidR="00000000" w:rsidRPr="00000000">
        <w:rPr>
          <w:i w:val="1"/>
          <w:u w:val="single"/>
          <w:rtl w:val="0"/>
        </w:rPr>
        <w:t xml:space="preserve">Offer Medical Assistance</w:t>
      </w:r>
    </w:p>
    <w:p w:rsidR="00000000" w:rsidDel="00000000" w:rsidP="00000000" w:rsidRDefault="00000000" w:rsidRPr="00000000" w14:paraId="000000A9">
      <w:pPr>
        <w:numPr>
          <w:ilvl w:val="1"/>
          <w:numId w:val="6"/>
        </w:numPr>
        <w:spacing w:after="0" w:afterAutospacing="0" w:before="0" w:beforeAutospacing="0" w:lineRule="auto"/>
        <w:ind w:left="1440" w:hanging="360"/>
        <w:rPr>
          <w:i w:val="1"/>
        </w:rPr>
      </w:pPr>
      <w:r w:rsidDel="00000000" w:rsidR="00000000" w:rsidRPr="00000000">
        <w:rPr>
          <w:rtl w:val="0"/>
        </w:rPr>
        <w:t xml:space="preserve">Offer access to medical care, including treatment for physical injuries and prevention of sexually - transmitted infections (STIs) and pregnancy;</w:t>
      </w:r>
    </w:p>
    <w:p w:rsidR="00000000" w:rsidDel="00000000" w:rsidP="00000000" w:rsidRDefault="00000000" w:rsidRPr="00000000" w14:paraId="000000AA">
      <w:pPr>
        <w:numPr>
          <w:ilvl w:val="1"/>
          <w:numId w:val="6"/>
        </w:numPr>
        <w:spacing w:after="0" w:afterAutospacing="0" w:before="0" w:beforeAutospacing="0" w:lineRule="auto"/>
        <w:ind w:left="1440" w:hanging="360"/>
        <w:rPr>
          <w:i w:val="1"/>
        </w:rPr>
      </w:pPr>
      <w:r w:rsidDel="00000000" w:rsidR="00000000" w:rsidRPr="00000000">
        <w:rPr>
          <w:rtl w:val="0"/>
        </w:rPr>
        <w:t xml:space="preserve">If applicable, facilitate forensic medical examination in compliance with local laws.</w:t>
      </w:r>
      <w:r w:rsidDel="00000000" w:rsidR="00000000" w:rsidRPr="00000000">
        <w:rPr>
          <w:rtl w:val="0"/>
        </w:rPr>
      </w:r>
    </w:p>
    <w:p w:rsidR="00000000" w:rsidDel="00000000" w:rsidP="00000000" w:rsidRDefault="00000000" w:rsidRPr="00000000" w14:paraId="000000AB">
      <w:pPr>
        <w:numPr>
          <w:ilvl w:val="0"/>
          <w:numId w:val="6"/>
        </w:numPr>
        <w:spacing w:after="0" w:afterAutospacing="0" w:before="0" w:beforeAutospacing="0" w:lineRule="auto"/>
        <w:ind w:left="720" w:hanging="360"/>
        <w:rPr>
          <w:u w:val="none"/>
        </w:rPr>
      </w:pPr>
      <w:r w:rsidDel="00000000" w:rsidR="00000000" w:rsidRPr="00000000">
        <w:rPr>
          <w:i w:val="1"/>
          <w:u w:val="single"/>
          <w:rtl w:val="0"/>
        </w:rPr>
        <w:t xml:space="preserve">If the alleged perpetrator is a Monash student, staff member or local host/partner</w:t>
      </w:r>
      <w:r w:rsidDel="00000000" w:rsidR="00000000" w:rsidRPr="00000000">
        <w:rPr>
          <w:rtl w:val="0"/>
        </w:rPr>
        <w:t xml:space="preserve"> seek immediate advice from Safer Community Unit. </w:t>
      </w:r>
    </w:p>
    <w:p w:rsidR="00000000" w:rsidDel="00000000" w:rsidP="00000000" w:rsidRDefault="00000000" w:rsidRPr="00000000" w14:paraId="000000AC">
      <w:pPr>
        <w:numPr>
          <w:ilvl w:val="1"/>
          <w:numId w:val="6"/>
        </w:numPr>
        <w:spacing w:after="0" w:afterAutospacing="0" w:before="0" w:beforeAutospacing="0" w:lineRule="auto"/>
        <w:ind w:left="1440" w:hanging="360"/>
        <w:rPr>
          <w:u w:val="none"/>
        </w:rPr>
      </w:pPr>
      <w:r w:rsidDel="00000000" w:rsidR="00000000" w:rsidRPr="00000000">
        <w:rPr>
          <w:rtl w:val="0"/>
        </w:rPr>
        <w:t xml:space="preserve">It is important that you await advice from SCU before taking matters into your own hands;</w:t>
      </w:r>
    </w:p>
    <w:p w:rsidR="00000000" w:rsidDel="00000000" w:rsidP="00000000" w:rsidRDefault="00000000" w:rsidRPr="00000000" w14:paraId="000000AD">
      <w:pPr>
        <w:numPr>
          <w:ilvl w:val="1"/>
          <w:numId w:val="6"/>
        </w:numPr>
        <w:spacing w:before="0" w:beforeAutospacing="0" w:lineRule="auto"/>
        <w:ind w:left="1440" w:hanging="360"/>
        <w:rPr>
          <w:u w:val="none"/>
        </w:rPr>
      </w:pPr>
      <w:r w:rsidDel="00000000" w:rsidR="00000000" w:rsidRPr="00000000">
        <w:rPr>
          <w:rtl w:val="0"/>
        </w:rPr>
        <w:t xml:space="preserve">While you wait for advice, ask the victim-survivor what they wish to do in the meantime to keep themselves safe (for instance separation from the alleged perpetrator). </w:t>
      </w:r>
    </w:p>
    <w:p w:rsidR="00000000" w:rsidDel="00000000" w:rsidP="00000000" w:rsidRDefault="00000000" w:rsidRPr="00000000" w14:paraId="000000AE">
      <w:pPr>
        <w:pStyle w:val="Heading3"/>
        <w:spacing w:before="240" w:lineRule="auto"/>
        <w:rPr/>
      </w:pPr>
      <w:bookmarkStart w:colFirst="0" w:colLast="0" w:name="_ruadelp3m6f" w:id="12"/>
      <w:bookmarkEnd w:id="12"/>
      <w:r w:rsidDel="00000000" w:rsidR="00000000" w:rsidRPr="00000000">
        <w:rPr>
          <w:rtl w:val="0"/>
        </w:rPr>
        <w:t xml:space="preserve">Travel disruptions (delays, missed connections)</w:t>
      </w:r>
      <w:r w:rsidDel="00000000" w:rsidR="00000000" w:rsidRPr="00000000">
        <w:rPr>
          <w:rtl w:val="0"/>
        </w:rPr>
      </w:r>
    </w:p>
    <w:p w:rsidR="00000000" w:rsidDel="00000000" w:rsidP="00000000" w:rsidRDefault="00000000" w:rsidRPr="00000000" w14:paraId="000000AF">
      <w:pPr>
        <w:numPr>
          <w:ilvl w:val="0"/>
          <w:numId w:val="8"/>
        </w:numPr>
        <w:ind w:left="720" w:hanging="360"/>
        <w:rPr>
          <w:u w:val="none"/>
        </w:rPr>
      </w:pPr>
      <w:r w:rsidDel="00000000" w:rsidR="00000000" w:rsidRPr="00000000">
        <w:rPr>
          <w:rtl w:val="0"/>
        </w:rPr>
        <w:t xml:space="preserve">Download apps of travel management companies (FCM Travel, Reho Study Tours), airlines and hotels to receive updates to assist with immediate contingency planning;</w:t>
      </w:r>
    </w:p>
    <w:p w:rsidR="00000000" w:rsidDel="00000000" w:rsidP="00000000" w:rsidRDefault="00000000" w:rsidRPr="00000000" w14:paraId="000000B0">
      <w:pPr>
        <w:numPr>
          <w:ilvl w:val="0"/>
          <w:numId w:val="8"/>
        </w:numPr>
        <w:ind w:left="720" w:hanging="360"/>
        <w:rPr>
          <w:u w:val="none"/>
        </w:rPr>
      </w:pPr>
      <w:r w:rsidDel="00000000" w:rsidR="00000000" w:rsidRPr="00000000">
        <w:rPr>
          <w:rtl w:val="0"/>
        </w:rPr>
        <w:t xml:space="preserve">Contact travel management company to re-book and update onwards bookings (including hotels, coaches);</w:t>
      </w:r>
    </w:p>
    <w:p w:rsidR="00000000" w:rsidDel="00000000" w:rsidP="00000000" w:rsidRDefault="00000000" w:rsidRPr="00000000" w14:paraId="000000B1">
      <w:pPr>
        <w:numPr>
          <w:ilvl w:val="0"/>
          <w:numId w:val="8"/>
        </w:numPr>
        <w:ind w:left="720" w:hanging="360"/>
        <w:rPr>
          <w:u w:val="none"/>
        </w:rPr>
      </w:pPr>
      <w:r w:rsidDel="00000000" w:rsidR="00000000" w:rsidRPr="00000000">
        <w:rPr>
          <w:rtl w:val="0"/>
        </w:rPr>
        <w:t xml:space="preserve">Discuss contingency plans with the co-leader or supervisor, including if the group gets separated.</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pStyle w:val="Heading3"/>
        <w:rPr/>
      </w:pPr>
      <w:bookmarkStart w:colFirst="0" w:colLast="0" w:name="_b3hpcmw7nxsb" w:id="13"/>
      <w:bookmarkEnd w:id="13"/>
      <w:r w:rsidDel="00000000" w:rsidR="00000000" w:rsidRPr="00000000">
        <w:rPr>
          <w:rtl w:val="0"/>
        </w:rPr>
        <w:t xml:space="preserve">Lost or stolen items (passport, phone, laptop)</w:t>
      </w:r>
    </w:p>
    <w:p w:rsidR="00000000" w:rsidDel="00000000" w:rsidP="00000000" w:rsidRDefault="00000000" w:rsidRPr="00000000" w14:paraId="000000B4">
      <w:pPr>
        <w:numPr>
          <w:ilvl w:val="0"/>
          <w:numId w:val="1"/>
        </w:numPr>
        <w:ind w:left="720" w:hanging="360"/>
        <w:rPr>
          <w:u w:val="none"/>
        </w:rPr>
      </w:pPr>
      <w:r w:rsidDel="00000000" w:rsidR="00000000" w:rsidRPr="00000000">
        <w:rPr>
          <w:rtl w:val="0"/>
        </w:rPr>
        <w:t xml:space="preserve">Make a police report, if you have a local partner ask staff to accompany student;</w:t>
      </w:r>
    </w:p>
    <w:p w:rsidR="00000000" w:rsidDel="00000000" w:rsidP="00000000" w:rsidRDefault="00000000" w:rsidRPr="00000000" w14:paraId="000000B5">
      <w:pPr>
        <w:numPr>
          <w:ilvl w:val="0"/>
          <w:numId w:val="1"/>
        </w:numPr>
        <w:ind w:left="720" w:hanging="360"/>
        <w:rPr>
          <w:u w:val="none"/>
        </w:rPr>
      </w:pPr>
      <w:r w:rsidDel="00000000" w:rsidR="00000000" w:rsidRPr="00000000">
        <w:rPr>
          <w:rtl w:val="0"/>
        </w:rPr>
        <w:t xml:space="preserve">Report lost / stolen passport to the Australian Embassy or Consulate (or country of citizenship) and apply for an </w:t>
      </w:r>
      <w:hyperlink r:id="rId14">
        <w:r w:rsidDel="00000000" w:rsidR="00000000" w:rsidRPr="00000000">
          <w:rPr>
            <w:color w:val="1155cc"/>
            <w:u w:val="single"/>
            <w:rtl w:val="0"/>
          </w:rPr>
          <w:t xml:space="preserve">emergency passport</w:t>
        </w:r>
      </w:hyperlink>
      <w:r w:rsidDel="00000000" w:rsidR="00000000" w:rsidRPr="00000000">
        <w:rPr>
          <w:rtl w:val="0"/>
        </w:rPr>
        <w:t xml:space="preserve">; </w:t>
      </w:r>
    </w:p>
    <w:p w:rsidR="00000000" w:rsidDel="00000000" w:rsidP="00000000" w:rsidRDefault="00000000" w:rsidRPr="00000000" w14:paraId="000000B6">
      <w:pPr>
        <w:numPr>
          <w:ilvl w:val="0"/>
          <w:numId w:val="1"/>
        </w:numPr>
        <w:ind w:left="720" w:hanging="360"/>
        <w:rPr>
          <w:u w:val="none"/>
        </w:rPr>
      </w:pPr>
      <w:r w:rsidDel="00000000" w:rsidR="00000000" w:rsidRPr="00000000">
        <w:rPr>
          <w:rtl w:val="0"/>
        </w:rPr>
        <w:t xml:space="preserve">Keep or gather receipts to include in an </w:t>
      </w:r>
      <w:hyperlink r:id="rId15">
        <w:r w:rsidDel="00000000" w:rsidR="00000000" w:rsidRPr="00000000">
          <w:rPr>
            <w:color w:val="1155cc"/>
            <w:u w:val="single"/>
            <w:rtl w:val="0"/>
          </w:rPr>
          <w:t xml:space="preserve">insurance claim</w:t>
        </w:r>
      </w:hyperlink>
      <w:r w:rsidDel="00000000" w:rsidR="00000000" w:rsidRPr="00000000">
        <w:rPr>
          <w:rtl w:val="0"/>
        </w:rPr>
        <w:t xml:space="preserve"> submission (note, phones and tablets are not insurable);</w:t>
      </w:r>
    </w:p>
    <w:p w:rsidR="00000000" w:rsidDel="00000000" w:rsidP="00000000" w:rsidRDefault="00000000" w:rsidRPr="00000000" w14:paraId="000000B7">
      <w:pPr>
        <w:numPr>
          <w:ilvl w:val="0"/>
          <w:numId w:val="1"/>
        </w:numPr>
        <w:ind w:left="720" w:hanging="360"/>
        <w:rPr>
          <w:u w:val="none"/>
        </w:rPr>
      </w:pPr>
      <w:r w:rsidDel="00000000" w:rsidR="00000000" w:rsidRPr="00000000">
        <w:rPr>
          <w:rtl w:val="0"/>
        </w:rPr>
        <w:t xml:space="preserve">For violent robberies, contact police immediately and then report to Global24;</w:t>
      </w:r>
    </w:p>
    <w:p w:rsidR="00000000" w:rsidDel="00000000" w:rsidP="00000000" w:rsidRDefault="00000000" w:rsidRPr="00000000" w14:paraId="000000B8">
      <w:pPr>
        <w:numPr>
          <w:ilvl w:val="1"/>
          <w:numId w:val="1"/>
        </w:numPr>
        <w:ind w:left="1440" w:hanging="360"/>
        <w:rPr>
          <w:u w:val="none"/>
        </w:rPr>
      </w:pPr>
      <w:r w:rsidDel="00000000" w:rsidR="00000000" w:rsidRPr="00000000">
        <w:rPr>
          <w:rtl w:val="0"/>
        </w:rPr>
        <w:t xml:space="preserve">Ensure safety of the group and assess security of the accommodation or activity location.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pStyle w:val="Heading3"/>
        <w:rPr/>
      </w:pPr>
      <w:bookmarkStart w:colFirst="0" w:colLast="0" w:name="_e71iick9dd3y" w:id="14"/>
      <w:bookmarkEnd w:id="14"/>
      <w:r w:rsidDel="00000000" w:rsidR="00000000" w:rsidRPr="00000000">
        <w:rPr>
          <w:rtl w:val="0"/>
        </w:rPr>
        <w:t xml:space="preserve">Natural disaster or political unrest</w:t>
      </w:r>
      <w:r w:rsidDel="00000000" w:rsidR="00000000" w:rsidRPr="00000000">
        <w:rPr>
          <w:rtl w:val="0"/>
        </w:rPr>
      </w:r>
    </w:p>
    <w:p w:rsidR="00000000" w:rsidDel="00000000" w:rsidP="00000000" w:rsidRDefault="00000000" w:rsidRPr="00000000" w14:paraId="000000BB">
      <w:pPr>
        <w:numPr>
          <w:ilvl w:val="0"/>
          <w:numId w:val="9"/>
        </w:numPr>
        <w:ind w:left="720" w:hanging="360"/>
        <w:rPr>
          <w:u w:val="none"/>
        </w:rPr>
      </w:pPr>
      <w:r w:rsidDel="00000000" w:rsidR="00000000" w:rsidRPr="00000000">
        <w:rPr>
          <w:rtl w:val="0"/>
        </w:rPr>
        <w:t xml:space="preserve">Assess if the event is </w:t>
      </w:r>
      <w:r w:rsidDel="00000000" w:rsidR="00000000" w:rsidRPr="00000000">
        <w:rPr>
          <w:b w:val="1"/>
          <w:rtl w:val="0"/>
        </w:rPr>
        <w:t xml:space="preserve">disruptive </w:t>
      </w:r>
      <w:r w:rsidDel="00000000" w:rsidR="00000000" w:rsidRPr="00000000">
        <w:rPr>
          <w:rtl w:val="0"/>
        </w:rPr>
        <w:t xml:space="preserve">- an inconvenience but manageable</w:t>
      </w:r>
      <w:r w:rsidDel="00000000" w:rsidR="00000000" w:rsidRPr="00000000">
        <w:rPr>
          <w:rtl w:val="0"/>
        </w:rPr>
        <w:t xml:space="preserve"> or </w:t>
      </w:r>
      <w:r w:rsidDel="00000000" w:rsidR="00000000" w:rsidRPr="00000000">
        <w:rPr>
          <w:b w:val="1"/>
          <w:rtl w:val="0"/>
        </w:rPr>
        <w:t xml:space="preserve">dangerous </w:t>
      </w:r>
      <w:r w:rsidDel="00000000" w:rsidR="00000000" w:rsidRPr="00000000">
        <w:rPr>
          <w:rtl w:val="0"/>
        </w:rPr>
        <w:t xml:space="preserve">- expert advice and outside support is required.</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C">
      <w:pPr>
        <w:numPr>
          <w:ilvl w:val="0"/>
          <w:numId w:val="9"/>
        </w:numPr>
        <w:ind w:left="720" w:hanging="360"/>
        <w:rPr>
          <w:u w:val="none"/>
        </w:rPr>
      </w:pPr>
      <w:r w:rsidDel="00000000" w:rsidR="00000000" w:rsidRPr="00000000">
        <w:rPr>
          <w:rtl w:val="0"/>
        </w:rPr>
        <w:t xml:space="preserve">If it is </w:t>
      </w:r>
      <w:r w:rsidDel="00000000" w:rsidR="00000000" w:rsidRPr="00000000">
        <w:rPr>
          <w:b w:val="1"/>
          <w:rtl w:val="0"/>
        </w:rPr>
        <w:t xml:space="preserve">dangerous:</w:t>
      </w:r>
    </w:p>
    <w:p w:rsidR="00000000" w:rsidDel="00000000" w:rsidP="00000000" w:rsidRDefault="00000000" w:rsidRPr="00000000" w14:paraId="000000BD">
      <w:pPr>
        <w:numPr>
          <w:ilvl w:val="1"/>
          <w:numId w:val="9"/>
        </w:numPr>
        <w:ind w:left="1440" w:hanging="360"/>
        <w:rPr/>
      </w:pPr>
      <w:r w:rsidDel="00000000" w:rsidR="00000000" w:rsidRPr="00000000">
        <w:rPr>
          <w:rtl w:val="0"/>
        </w:rPr>
        <w:t xml:space="preserve">Account for all group members;</w:t>
      </w:r>
    </w:p>
    <w:p w:rsidR="00000000" w:rsidDel="00000000" w:rsidP="00000000" w:rsidRDefault="00000000" w:rsidRPr="00000000" w14:paraId="000000BE">
      <w:pPr>
        <w:numPr>
          <w:ilvl w:val="1"/>
          <w:numId w:val="9"/>
        </w:numPr>
        <w:ind w:left="1440" w:hanging="360"/>
        <w:rPr>
          <w:u w:val="none"/>
        </w:rPr>
      </w:pPr>
      <w:r w:rsidDel="00000000" w:rsidR="00000000" w:rsidRPr="00000000">
        <w:rPr>
          <w:rtl w:val="0"/>
        </w:rPr>
        <w:t xml:space="preserve">Ensure the location you are in is safe and/or identify a safe meeting point. Avoid hazardous locations;</w:t>
      </w:r>
    </w:p>
    <w:p w:rsidR="00000000" w:rsidDel="00000000" w:rsidP="00000000" w:rsidRDefault="00000000" w:rsidRPr="00000000" w14:paraId="000000BF">
      <w:pPr>
        <w:numPr>
          <w:ilvl w:val="1"/>
          <w:numId w:val="9"/>
        </w:numPr>
        <w:ind w:left="1440" w:hanging="360"/>
        <w:rPr>
          <w:u w:val="none"/>
        </w:rPr>
      </w:pPr>
      <w:r w:rsidDel="00000000" w:rsidR="00000000" w:rsidRPr="00000000">
        <w:rPr>
          <w:rtl w:val="0"/>
        </w:rPr>
        <w:t xml:space="preserve">Follow local emergency response plans of the local government, hotel, or event. Actions may include:</w:t>
      </w:r>
    </w:p>
    <w:p w:rsidR="00000000" w:rsidDel="00000000" w:rsidP="00000000" w:rsidRDefault="00000000" w:rsidRPr="00000000" w14:paraId="000000C0">
      <w:pPr>
        <w:numPr>
          <w:ilvl w:val="2"/>
          <w:numId w:val="9"/>
        </w:numPr>
        <w:ind w:left="2160" w:hanging="360"/>
        <w:rPr>
          <w:u w:val="none"/>
        </w:rPr>
      </w:pPr>
      <w:r w:rsidDel="00000000" w:rsidR="00000000" w:rsidRPr="00000000">
        <w:rPr>
          <w:rtl w:val="0"/>
        </w:rPr>
        <w:t xml:space="preserve">Shelter in place</w:t>
      </w:r>
    </w:p>
    <w:p w:rsidR="00000000" w:rsidDel="00000000" w:rsidP="00000000" w:rsidRDefault="00000000" w:rsidRPr="00000000" w14:paraId="000000C1">
      <w:pPr>
        <w:numPr>
          <w:ilvl w:val="2"/>
          <w:numId w:val="9"/>
        </w:numPr>
        <w:ind w:left="2160" w:hanging="360"/>
        <w:rPr>
          <w:u w:val="none"/>
        </w:rPr>
      </w:pPr>
      <w:r w:rsidDel="00000000" w:rsidR="00000000" w:rsidRPr="00000000">
        <w:rPr>
          <w:rtl w:val="0"/>
        </w:rPr>
        <w:t xml:space="preserve">Evacuation order</w:t>
      </w:r>
    </w:p>
    <w:p w:rsidR="00000000" w:rsidDel="00000000" w:rsidP="00000000" w:rsidRDefault="00000000" w:rsidRPr="00000000" w14:paraId="000000C2">
      <w:pPr>
        <w:numPr>
          <w:ilvl w:val="2"/>
          <w:numId w:val="9"/>
        </w:numPr>
        <w:ind w:left="2160" w:hanging="360"/>
        <w:rPr>
          <w:u w:val="none"/>
        </w:rPr>
      </w:pPr>
      <w:r w:rsidDel="00000000" w:rsidR="00000000" w:rsidRPr="00000000">
        <w:rPr>
          <w:rtl w:val="0"/>
        </w:rPr>
        <w:t xml:space="preserve">Curfew</w:t>
      </w:r>
    </w:p>
    <w:p w:rsidR="00000000" w:rsidDel="00000000" w:rsidP="00000000" w:rsidRDefault="00000000" w:rsidRPr="00000000" w14:paraId="000000C3">
      <w:pPr>
        <w:numPr>
          <w:ilvl w:val="2"/>
          <w:numId w:val="9"/>
        </w:numPr>
        <w:ind w:left="2160" w:hanging="360"/>
        <w:rPr>
          <w:u w:val="none"/>
        </w:rPr>
      </w:pPr>
      <w:r w:rsidDel="00000000" w:rsidR="00000000" w:rsidRPr="00000000">
        <w:rPr>
          <w:rtl w:val="0"/>
        </w:rPr>
        <w:t xml:space="preserve">Airport closures</w:t>
      </w:r>
    </w:p>
    <w:p w:rsidR="00000000" w:rsidDel="00000000" w:rsidP="00000000" w:rsidRDefault="00000000" w:rsidRPr="00000000" w14:paraId="000000C4">
      <w:pPr>
        <w:numPr>
          <w:ilvl w:val="1"/>
          <w:numId w:val="9"/>
        </w:numPr>
        <w:ind w:left="1440" w:hanging="360"/>
        <w:rPr>
          <w:u w:val="none"/>
        </w:rPr>
      </w:pPr>
      <w:r w:rsidDel="00000000" w:rsidR="00000000" w:rsidRPr="00000000">
        <w:rPr>
          <w:rtl w:val="0"/>
        </w:rPr>
        <w:t xml:space="preserve">Contact the Australian Embassy or Consulate for advice and to register your program and travellers;</w:t>
      </w:r>
    </w:p>
    <w:p w:rsidR="00000000" w:rsidDel="00000000" w:rsidP="00000000" w:rsidRDefault="00000000" w:rsidRPr="00000000" w14:paraId="000000C5">
      <w:pPr>
        <w:numPr>
          <w:ilvl w:val="1"/>
          <w:numId w:val="9"/>
        </w:numPr>
        <w:ind w:left="1440" w:hanging="360"/>
        <w:rPr>
          <w:u w:val="none"/>
        </w:rPr>
      </w:pPr>
      <w:r w:rsidDel="00000000" w:rsidR="00000000" w:rsidRPr="00000000">
        <w:rPr>
          <w:rtl w:val="0"/>
        </w:rPr>
        <w:t xml:space="preserve">Establish communications: </w:t>
      </w:r>
    </w:p>
    <w:p w:rsidR="00000000" w:rsidDel="00000000" w:rsidP="00000000" w:rsidRDefault="00000000" w:rsidRPr="00000000" w14:paraId="000000C6">
      <w:pPr>
        <w:numPr>
          <w:ilvl w:val="2"/>
          <w:numId w:val="9"/>
        </w:numPr>
        <w:ind w:left="2160" w:hanging="360"/>
        <w:rPr>
          <w:u w:val="none"/>
        </w:rPr>
      </w:pPr>
      <w:r w:rsidDel="00000000" w:rsidR="00000000" w:rsidRPr="00000000">
        <w:rPr>
          <w:rtl w:val="0"/>
        </w:rPr>
        <w:t xml:space="preserve">Contact Global24 (international) - who can support evacuation assistance, engaging insurance and escalating to Monash;</w:t>
      </w:r>
    </w:p>
    <w:p w:rsidR="00000000" w:rsidDel="00000000" w:rsidP="00000000" w:rsidRDefault="00000000" w:rsidRPr="00000000" w14:paraId="000000C7">
      <w:pPr>
        <w:numPr>
          <w:ilvl w:val="2"/>
          <w:numId w:val="9"/>
        </w:numPr>
        <w:ind w:left="2160" w:hanging="360"/>
        <w:rPr>
          <w:u w:val="none"/>
        </w:rPr>
      </w:pPr>
      <w:r w:rsidDel="00000000" w:rsidR="00000000" w:rsidRPr="00000000">
        <w:rPr>
          <w:rtl w:val="0"/>
        </w:rPr>
        <w:t xml:space="preserve">If communications are down try landlines, public wifi, SMS or text, satellite devices.</w:t>
      </w:r>
    </w:p>
    <w:p w:rsidR="00000000" w:rsidDel="00000000" w:rsidP="00000000" w:rsidRDefault="00000000" w:rsidRPr="00000000" w14:paraId="000000C8">
      <w:pPr>
        <w:numPr>
          <w:ilvl w:val="1"/>
          <w:numId w:val="9"/>
        </w:numPr>
        <w:ind w:left="1440" w:hanging="360"/>
        <w:rPr>
          <w:u w:val="none"/>
        </w:rPr>
      </w:pPr>
      <w:r w:rsidDel="00000000" w:rsidR="00000000" w:rsidRPr="00000000">
        <w:rPr>
          <w:rtl w:val="0"/>
        </w:rPr>
        <w:t xml:space="preserve">Remain calm and maintain morale through regular updates;</w:t>
      </w:r>
    </w:p>
    <w:p w:rsidR="00000000" w:rsidDel="00000000" w:rsidP="00000000" w:rsidRDefault="00000000" w:rsidRPr="00000000" w14:paraId="000000C9">
      <w:pPr>
        <w:numPr>
          <w:ilvl w:val="1"/>
          <w:numId w:val="9"/>
        </w:numPr>
        <w:ind w:left="1440" w:hanging="360"/>
        <w:rPr>
          <w:u w:val="none"/>
        </w:rPr>
      </w:pPr>
      <w:r w:rsidDel="00000000" w:rsidR="00000000" w:rsidRPr="00000000">
        <w:rPr>
          <w:rtl w:val="0"/>
        </w:rPr>
        <w:t xml:space="preserve">Do not respond to media enquiries or share updates on social media;</w:t>
      </w:r>
    </w:p>
    <w:p w:rsidR="00000000" w:rsidDel="00000000" w:rsidP="00000000" w:rsidRDefault="00000000" w:rsidRPr="00000000" w14:paraId="000000CA">
      <w:pPr>
        <w:numPr>
          <w:ilvl w:val="1"/>
          <w:numId w:val="9"/>
        </w:numPr>
        <w:ind w:left="1440" w:hanging="360"/>
        <w:rPr>
          <w:u w:val="none"/>
        </w:rPr>
      </w:pPr>
      <w:r w:rsidDel="00000000" w:rsidR="00000000" w:rsidRPr="00000000">
        <w:rPr>
          <w:rtl w:val="0"/>
        </w:rPr>
        <w:t xml:space="preserve">Await advice from Monash and prepare to evacuate, when safe and advised.</w:t>
      </w:r>
    </w:p>
    <w:p w:rsidR="00000000" w:rsidDel="00000000" w:rsidP="00000000" w:rsidRDefault="00000000" w:rsidRPr="00000000" w14:paraId="000000CB">
      <w:pPr>
        <w:numPr>
          <w:ilvl w:val="0"/>
          <w:numId w:val="9"/>
        </w:numPr>
        <w:ind w:left="720" w:hanging="360"/>
        <w:rPr>
          <w:u w:val="none"/>
        </w:rPr>
      </w:pPr>
      <w:r w:rsidDel="00000000" w:rsidR="00000000" w:rsidRPr="00000000">
        <w:rPr>
          <w:rtl w:val="0"/>
        </w:rPr>
        <w:t xml:space="preserve">If it is </w:t>
      </w:r>
      <w:r w:rsidDel="00000000" w:rsidR="00000000" w:rsidRPr="00000000">
        <w:rPr>
          <w:b w:val="1"/>
          <w:rtl w:val="0"/>
        </w:rPr>
        <w:t xml:space="preserve">disruptive</w:t>
      </w:r>
      <w:r w:rsidDel="00000000" w:rsidR="00000000" w:rsidRPr="00000000">
        <w:rPr>
          <w:rtl w:val="0"/>
        </w:rPr>
        <w:t xml:space="preserve">:</w:t>
      </w:r>
    </w:p>
    <w:p w:rsidR="00000000" w:rsidDel="00000000" w:rsidP="00000000" w:rsidRDefault="00000000" w:rsidRPr="00000000" w14:paraId="000000CC">
      <w:pPr>
        <w:numPr>
          <w:ilvl w:val="1"/>
          <w:numId w:val="9"/>
        </w:numPr>
        <w:ind w:left="1440" w:hanging="360"/>
      </w:pPr>
      <w:r w:rsidDel="00000000" w:rsidR="00000000" w:rsidRPr="00000000">
        <w:rPr>
          <w:rtl w:val="0"/>
        </w:rPr>
        <w:t xml:space="preserve">Account for all group members;</w:t>
      </w:r>
    </w:p>
    <w:p w:rsidR="00000000" w:rsidDel="00000000" w:rsidP="00000000" w:rsidRDefault="00000000" w:rsidRPr="00000000" w14:paraId="000000CD">
      <w:pPr>
        <w:numPr>
          <w:ilvl w:val="1"/>
          <w:numId w:val="9"/>
        </w:numPr>
        <w:ind w:left="1440" w:hanging="360"/>
      </w:pPr>
      <w:r w:rsidDel="00000000" w:rsidR="00000000" w:rsidRPr="00000000">
        <w:rPr>
          <w:rtl w:val="0"/>
        </w:rPr>
        <w:t xml:space="preserve">Ensure the location you are in is safe and/or identify a safe meeting point. Avoid hazardous locations;</w:t>
      </w:r>
    </w:p>
    <w:p w:rsidR="00000000" w:rsidDel="00000000" w:rsidP="00000000" w:rsidRDefault="00000000" w:rsidRPr="00000000" w14:paraId="000000CE">
      <w:pPr>
        <w:numPr>
          <w:ilvl w:val="1"/>
          <w:numId w:val="9"/>
        </w:numPr>
        <w:ind w:left="1440" w:hanging="360"/>
        <w:rPr>
          <w:u w:val="none"/>
        </w:rPr>
      </w:pPr>
      <w:r w:rsidDel="00000000" w:rsidR="00000000" w:rsidRPr="00000000">
        <w:rPr>
          <w:rtl w:val="0"/>
        </w:rPr>
        <w:t xml:space="preserve">Monitor and follow guidance from local authorities, hotel, partners or the event;</w:t>
      </w:r>
    </w:p>
    <w:p w:rsidR="00000000" w:rsidDel="00000000" w:rsidP="00000000" w:rsidRDefault="00000000" w:rsidRPr="00000000" w14:paraId="000000CF">
      <w:pPr>
        <w:numPr>
          <w:ilvl w:val="1"/>
          <w:numId w:val="9"/>
        </w:numPr>
        <w:ind w:left="1440" w:hanging="360"/>
        <w:rPr>
          <w:u w:val="none"/>
        </w:rPr>
      </w:pPr>
      <w:r w:rsidDel="00000000" w:rsidR="00000000" w:rsidRPr="00000000">
        <w:rPr>
          <w:rtl w:val="0"/>
        </w:rPr>
        <w:t xml:space="preserve">Contact Global24 (international) or Monash Security (domestic) and/or Travel Risk and Safety to assess program feasibility and continuity;</w:t>
      </w:r>
    </w:p>
    <w:p w:rsidR="00000000" w:rsidDel="00000000" w:rsidP="00000000" w:rsidRDefault="00000000" w:rsidRPr="00000000" w14:paraId="000000D0">
      <w:pPr>
        <w:numPr>
          <w:ilvl w:val="1"/>
          <w:numId w:val="9"/>
        </w:numPr>
        <w:ind w:left="1440" w:hanging="360"/>
        <w:rPr>
          <w:u w:val="none"/>
        </w:rPr>
      </w:pPr>
      <w:r w:rsidDel="00000000" w:rsidR="00000000" w:rsidRPr="00000000">
        <w:rPr>
          <w:rtl w:val="0"/>
        </w:rPr>
        <w:t xml:space="preserve">Develop a contingency plan and assess risks often;</w:t>
      </w:r>
    </w:p>
    <w:p w:rsidR="00000000" w:rsidDel="00000000" w:rsidP="00000000" w:rsidRDefault="00000000" w:rsidRPr="00000000" w14:paraId="000000D1">
      <w:pPr>
        <w:numPr>
          <w:ilvl w:val="1"/>
          <w:numId w:val="9"/>
        </w:numPr>
        <w:ind w:left="1440" w:hanging="360"/>
        <w:rPr>
          <w:u w:val="none"/>
        </w:rPr>
      </w:pPr>
      <w:r w:rsidDel="00000000" w:rsidR="00000000" w:rsidRPr="00000000">
        <w:rPr>
          <w:rtl w:val="0"/>
        </w:rPr>
        <w:t xml:space="preserve">Share regular updates with group members. </w:t>
      </w:r>
    </w:p>
    <w:p w:rsidR="00000000" w:rsidDel="00000000" w:rsidP="00000000" w:rsidRDefault="00000000" w:rsidRPr="00000000" w14:paraId="000000D2">
      <w:pPr>
        <w:numPr>
          <w:ilvl w:val="0"/>
          <w:numId w:val="9"/>
        </w:numPr>
        <w:ind w:left="720" w:hanging="360"/>
        <w:rPr>
          <w:u w:val="none"/>
        </w:rPr>
      </w:pPr>
      <w:r w:rsidDel="00000000" w:rsidR="00000000" w:rsidRPr="00000000">
        <w:rPr>
          <w:rtl w:val="0"/>
        </w:rPr>
        <w:t xml:space="preserve">Extend wellbeing support to group members (e.g. Counselling Services, EAP, travel bookings via Global24)</w:t>
      </w:r>
      <w:r w:rsidDel="00000000" w:rsidR="00000000" w:rsidRPr="00000000">
        <w:rPr>
          <w:rtl w:val="0"/>
        </w:rPr>
      </w:r>
    </w:p>
    <w:sectPr>
      <w:headerReference r:id="rId16" w:type="default"/>
      <w:footerReference r:id="rId17" w:type="default"/>
      <w:pgSz w:h="15840" w:w="12240" w:orient="portrait"/>
      <w:pgMar w:bottom="144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rPr>
        <w:sz w:val="18"/>
        <w:szCs w:val="18"/>
      </w:rPr>
    </w:pPr>
    <w:r w:rsidDel="00000000" w:rsidR="00000000" w:rsidRPr="00000000">
      <w:rPr>
        <w:rtl w:val="0"/>
      </w:rPr>
    </w:r>
  </w:p>
  <w:p w:rsidR="00000000" w:rsidDel="00000000" w:rsidP="00000000" w:rsidRDefault="00000000" w:rsidRPr="00000000" w14:paraId="000000D5">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rPr>
        <w:rFonts w:ascii="Arial" w:cs="Arial" w:eastAsia="Arial" w:hAnsi="Arial"/>
        <w:color w:val="222222"/>
        <w:sz w:val="18"/>
        <w:szCs w:val="18"/>
      </w:rPr>
    </w:pPr>
    <w:r w:rsidDel="00000000" w:rsidR="00000000" w:rsidRPr="00000000">
      <w:rPr>
        <w:b w:val="1"/>
        <w:color w:val="3187bb"/>
        <w:sz w:val="18"/>
        <w:szCs w:val="18"/>
        <w:rtl w:val="0"/>
      </w:rPr>
      <w:t xml:space="preserve">Global24 Assist:</w:t>
    </w:r>
    <w:r w:rsidDel="00000000" w:rsidR="00000000" w:rsidRPr="00000000">
      <w:rPr>
        <w:sz w:val="18"/>
        <w:szCs w:val="18"/>
        <w:rtl w:val="0"/>
      </w:rPr>
      <w:t xml:space="preserve"> </w:t>
    </w:r>
    <w:r w:rsidDel="00000000" w:rsidR="00000000" w:rsidRPr="00000000">
      <w:rPr>
        <w:rFonts w:ascii="Arial" w:cs="Arial" w:eastAsia="Arial" w:hAnsi="Arial"/>
        <w:color w:val="222222"/>
        <w:sz w:val="18"/>
        <w:szCs w:val="18"/>
        <w:rtl w:val="0"/>
      </w:rPr>
      <w:t xml:space="preserve">(+61 2) 9312 5191 </w:t>
      <w:tab/>
      <w:tab/>
      <w:tab/>
      <w:tab/>
      <w:tab/>
    </w:r>
    <w:r w:rsidDel="00000000" w:rsidR="00000000" w:rsidRPr="00000000">
      <w:rPr>
        <w:rFonts w:ascii="Arial" w:cs="Arial" w:eastAsia="Arial" w:hAnsi="Arial"/>
        <w:b w:val="1"/>
        <w:color w:val="3187bb"/>
        <w:sz w:val="18"/>
        <w:szCs w:val="18"/>
        <w:rtl w:val="0"/>
      </w:rPr>
      <w:t xml:space="preserve">Monash Security (24/7):</w:t>
    </w:r>
    <w:r w:rsidDel="00000000" w:rsidR="00000000" w:rsidRPr="00000000">
      <w:rPr>
        <w:rFonts w:ascii="Arial" w:cs="Arial" w:eastAsia="Arial" w:hAnsi="Arial"/>
        <w:color w:val="222222"/>
        <w:sz w:val="18"/>
        <w:szCs w:val="18"/>
        <w:rtl w:val="0"/>
      </w:rPr>
      <w:t xml:space="preserve"> (+61 3) 9905 3333</w:t>
    </w:r>
  </w:p>
  <w:p w:rsidR="00000000" w:rsidDel="00000000" w:rsidP="00000000" w:rsidRDefault="00000000" w:rsidRPr="00000000" w14:paraId="000000D7">
    <w:pPr>
      <w:rPr>
        <w:rFonts w:ascii="Arial" w:cs="Arial" w:eastAsia="Arial" w:hAnsi="Arial"/>
        <w:color w:val="1155cc"/>
        <w:sz w:val="18"/>
        <w:szCs w:val="18"/>
      </w:rPr>
    </w:pPr>
    <w:hyperlink r:id="rId1">
      <w:r w:rsidDel="00000000" w:rsidR="00000000" w:rsidRPr="00000000">
        <w:rPr>
          <w:rFonts w:ascii="Arial" w:cs="Arial" w:eastAsia="Arial" w:hAnsi="Arial"/>
          <w:color w:val="1155cc"/>
          <w:sz w:val="18"/>
          <w:szCs w:val="18"/>
          <w:u w:val="single"/>
          <w:rtl w:val="0"/>
        </w:rPr>
        <w:t xml:space="preserve">assistance@global24.com.au</w:t>
      </w:r>
    </w:hyperlink>
    <w:r w:rsidDel="00000000" w:rsidR="00000000" w:rsidRPr="00000000">
      <w:rPr>
        <w:rFonts w:ascii="Arial" w:cs="Arial" w:eastAsia="Arial" w:hAnsi="Arial"/>
        <w:color w:val="1155cc"/>
        <w:sz w:val="18"/>
        <w:szCs w:val="18"/>
        <w:rtl w:val="0"/>
      </w:rPr>
      <w:tab/>
      <w:tab/>
      <w:tab/>
      <w:tab/>
      <w:tab/>
      <w:tab/>
    </w:r>
    <w:r w:rsidDel="00000000" w:rsidR="00000000" w:rsidRPr="00000000">
      <w:rPr>
        <w:rFonts w:ascii="Arial" w:cs="Arial" w:eastAsia="Arial" w:hAnsi="Arial"/>
        <w:color w:val="0b57d0"/>
        <w:sz w:val="18"/>
        <w:szCs w:val="18"/>
        <w:rtl w:val="0"/>
      </w:rPr>
      <w:t xml:space="preserve">security@monash.edu</w:t>
    </w:r>
    <w:r w:rsidDel="00000000" w:rsidR="00000000" w:rsidRPr="00000000">
      <w:rPr>
        <w:rtl w:val="0"/>
      </w:rPr>
    </w:r>
  </w:p>
  <w:p w:rsidR="00000000" w:rsidDel="00000000" w:rsidP="00000000" w:rsidRDefault="00000000" w:rsidRPr="00000000" w14:paraId="000000D8">
    <w:pPr>
      <w:rPr>
        <w:i w:val="1"/>
        <w:sz w:val="18"/>
        <w:szCs w:val="18"/>
      </w:rPr>
    </w:pPr>
    <w:r w:rsidDel="00000000" w:rsidR="00000000" w:rsidRPr="00000000">
      <w:rPr>
        <w:rtl w:val="0"/>
      </w:rPr>
      <w:tab/>
      <w:tab/>
      <w:tab/>
      <w:tab/>
      <w:tab/>
      <w:tab/>
      <w:tab/>
      <w:tab/>
      <w:tab/>
    </w:r>
    <w:r w:rsidDel="00000000" w:rsidR="00000000" w:rsidRPr="00000000">
      <w:rPr>
        <w:i w:val="1"/>
        <w:sz w:val="18"/>
        <w:szCs w:val="18"/>
        <w:rtl w:val="0"/>
      </w:rPr>
      <w:t xml:space="preserve">Version update: July 2025, travelrisk@monash.edu</w:t>
    </w:r>
  </w:p>
  <w:p w:rsidR="00000000" w:rsidDel="00000000" w:rsidP="00000000" w:rsidRDefault="00000000" w:rsidRPr="00000000" w14:paraId="000000D9">
    <w:pPr>
      <w:jc w:val="right"/>
      <w:rPr>
        <w:i w:val="1"/>
        <w:sz w:val="18"/>
        <w:szCs w:val="18"/>
      </w:rPr>
    </w:pPr>
    <w:r w:rsidDel="00000000" w:rsidR="00000000" w:rsidRPr="00000000">
      <w:rPr>
        <w:i w:val="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sz w:val="24"/>
        <w:szCs w:val="24"/>
      </w:rPr>
    </w:pPr>
    <w:r w:rsidDel="00000000" w:rsidR="00000000" w:rsidRPr="00000000">
      <w:rPr/>
      <w:drawing>
        <wp:inline distB="114300" distT="114300" distL="114300" distR="114300">
          <wp:extent cx="1481138" cy="82285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1138" cy="82285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425.196850393700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425.196850393700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onash.edu/execserv/university-legislation/current-monash-university-statute-and-regulations" TargetMode="External"/><Relationship Id="rId10" Type="http://schemas.openxmlformats.org/officeDocument/2006/relationships/hyperlink" Target="https://www.monash.edu/students/admin/policies/student-conduct" TargetMode="External"/><Relationship Id="rId13" Type="http://schemas.openxmlformats.org/officeDocument/2006/relationships/hyperlink" Target="https://www.monash.edu/students/support/safety-security/safer-community-unit" TargetMode="External"/><Relationship Id="rId12" Type="http://schemas.openxmlformats.org/officeDocument/2006/relationships/hyperlink" Target="mailto:safercommunity@monash.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ash.edu/students/support/health/mental-health/resources/after-hours-contacts" TargetMode="External"/><Relationship Id="rId15" Type="http://schemas.openxmlformats.org/officeDocument/2006/relationships/hyperlink" Target="https://www.monash.edu/travel-safety/global-assistance-and-travel-insurance" TargetMode="External"/><Relationship Id="rId14" Type="http://schemas.openxmlformats.org/officeDocument/2006/relationships/hyperlink" Target="https://www.passports.gov.au/emergency-passports"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intranet.monash/operational-resilience" TargetMode="External"/><Relationship Id="rId7" Type="http://schemas.openxmlformats.org/officeDocument/2006/relationships/hyperlink" Target="https://prod.riskcloud.net/Reporting/Default.aspx" TargetMode="External"/><Relationship Id="rId8" Type="http://schemas.openxmlformats.org/officeDocument/2006/relationships/hyperlink" Target="mailto:travelrisk@monash.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assistance@global24.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